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544" w:rsidRDefault="00661544" w:rsidP="00661544">
      <w:pPr>
        <w:rPr>
          <w:rFonts w:ascii="Sylfaen" w:hAnsi="Sylfaen"/>
          <w:lang w:val="en-US"/>
        </w:rPr>
      </w:pPr>
      <w:r w:rsidRPr="00E84A05">
        <w:rPr>
          <w:rFonts w:ascii="Sylfaen" w:hAnsi="Sylfaen"/>
          <w:lang w:val="en-US"/>
        </w:rPr>
        <w:t xml:space="preserve">  </w:t>
      </w:r>
      <w:r>
        <w:rPr>
          <w:rFonts w:ascii="Sylfaen" w:hAnsi="Sylfaen"/>
          <w:lang w:val="en-US"/>
        </w:rPr>
        <w:t xml:space="preserve">                                                        </w:t>
      </w:r>
      <w:r w:rsidRPr="00E84A05">
        <w:rPr>
          <w:rFonts w:ascii="Sylfaen" w:hAnsi="Sylfaen" w:cs="Sylfaen"/>
          <w:lang w:val="en-US"/>
        </w:rPr>
        <w:t>ԱՐԱԳԱԾՈՏՆԻ</w:t>
      </w:r>
      <w:r w:rsidRPr="00E84A05">
        <w:rPr>
          <w:rFonts w:ascii="Sylfaen" w:hAnsi="Sylfaen"/>
          <w:lang w:val="en-US"/>
        </w:rPr>
        <w:t xml:space="preserve"> </w:t>
      </w:r>
      <w:r w:rsidRPr="00E84A05">
        <w:rPr>
          <w:rFonts w:ascii="Sylfaen" w:hAnsi="Sylfaen" w:cs="Sylfaen"/>
          <w:lang w:val="en-US"/>
        </w:rPr>
        <w:t>ՄԱՐԶԻ</w:t>
      </w:r>
      <w:r w:rsidRPr="00E84A05">
        <w:rPr>
          <w:rFonts w:ascii="Sylfaen" w:hAnsi="Sylfaen"/>
          <w:lang w:val="en-US"/>
        </w:rPr>
        <w:t xml:space="preserve"> &lt;&lt;</w:t>
      </w:r>
      <w:r w:rsidRPr="00E84A05">
        <w:rPr>
          <w:rFonts w:ascii="Sylfaen" w:hAnsi="Sylfaen" w:cs="Sylfaen"/>
          <w:lang w:val="en-US"/>
        </w:rPr>
        <w:t>ԱՐՏԵՆԻԻ</w:t>
      </w:r>
      <w:r w:rsidRPr="00E84A05">
        <w:rPr>
          <w:rFonts w:ascii="Sylfaen" w:hAnsi="Sylfaen"/>
          <w:lang w:val="en-US"/>
        </w:rPr>
        <w:t xml:space="preserve">  </w:t>
      </w:r>
      <w:r w:rsidRPr="00E84A05">
        <w:rPr>
          <w:rFonts w:ascii="Sylfaen" w:hAnsi="Sylfaen" w:cs="Sylfaen"/>
          <w:lang w:val="en-US"/>
        </w:rPr>
        <w:t>ՀԻՄՆԱԿԱՆ</w:t>
      </w:r>
      <w:r w:rsidRPr="00E84A05">
        <w:rPr>
          <w:rFonts w:ascii="Sylfaen" w:hAnsi="Sylfaen"/>
          <w:lang w:val="en-US"/>
        </w:rPr>
        <w:t xml:space="preserve"> </w:t>
      </w:r>
      <w:r w:rsidRPr="00E84A05">
        <w:rPr>
          <w:rFonts w:ascii="Sylfaen" w:hAnsi="Sylfaen" w:cs="Sylfaen"/>
          <w:lang w:val="en-US"/>
        </w:rPr>
        <w:t>ԴՊՐՈՑ</w:t>
      </w:r>
      <w:r w:rsidRPr="00E84A05">
        <w:rPr>
          <w:rFonts w:ascii="Sylfaen" w:hAnsi="Sylfaen"/>
          <w:lang w:val="en-US"/>
        </w:rPr>
        <w:t xml:space="preserve">&gt;&gt;    </w:t>
      </w:r>
      <w:r w:rsidRPr="00E84A05">
        <w:rPr>
          <w:rFonts w:ascii="Sylfaen" w:hAnsi="Sylfaen" w:cs="Sylfaen"/>
          <w:lang w:val="en-US"/>
        </w:rPr>
        <w:t>ՊԵՏԱԿԱՆ</w:t>
      </w:r>
      <w:r w:rsidRPr="00E84A05">
        <w:rPr>
          <w:rFonts w:ascii="Sylfaen" w:hAnsi="Sylfaen"/>
          <w:lang w:val="en-US"/>
        </w:rPr>
        <w:t xml:space="preserve"> </w:t>
      </w:r>
      <w:r w:rsidRPr="00E84A05">
        <w:rPr>
          <w:rFonts w:ascii="Sylfaen" w:hAnsi="Sylfaen" w:cs="Sylfaen"/>
          <w:lang w:val="en-US"/>
        </w:rPr>
        <w:t>ՈՉ</w:t>
      </w:r>
      <w:r w:rsidRPr="00E84A05">
        <w:rPr>
          <w:rFonts w:ascii="Sylfaen" w:hAnsi="Sylfaen"/>
          <w:lang w:val="en-US"/>
        </w:rPr>
        <w:t xml:space="preserve"> </w:t>
      </w:r>
      <w:r w:rsidRPr="00E84A05">
        <w:rPr>
          <w:rFonts w:ascii="Sylfaen" w:hAnsi="Sylfaen" w:cs="Sylfaen"/>
          <w:lang w:val="en-US"/>
        </w:rPr>
        <w:t>ԱՌևՏՐԱՅԻՆ</w:t>
      </w:r>
      <w:r w:rsidRPr="00E84A05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         </w:t>
      </w:r>
    </w:p>
    <w:p w:rsidR="00661544" w:rsidRPr="00E84A05" w:rsidRDefault="00661544" w:rsidP="00661544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                                                                                           </w:t>
      </w:r>
      <w:r w:rsidRPr="00E84A05">
        <w:rPr>
          <w:rFonts w:ascii="Sylfaen" w:hAnsi="Sylfaen" w:cs="Sylfaen"/>
          <w:lang w:val="en-US"/>
        </w:rPr>
        <w:t>ԿԱԶՄԱԿԵՐՊՈՒԹՅԱՆ</w:t>
      </w: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Pr="00E84A05" w:rsidRDefault="00661544" w:rsidP="00661544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                                                               </w:t>
      </w:r>
      <w:r w:rsidRPr="00E84A05">
        <w:rPr>
          <w:rFonts w:ascii="Sylfaen" w:hAnsi="Sylfaen"/>
          <w:lang w:val="en-US"/>
        </w:rPr>
        <w:t xml:space="preserve">2024-2029 </w:t>
      </w:r>
      <w:r w:rsidRPr="00E84A05">
        <w:rPr>
          <w:rFonts w:ascii="Sylfaen" w:hAnsi="Sylfaen" w:cs="Sylfaen"/>
          <w:lang w:val="en-US"/>
        </w:rPr>
        <w:t>ԹՎԱԿԱՆՆԵՐԻ</w:t>
      </w:r>
      <w:r>
        <w:rPr>
          <w:rFonts w:ascii="Sylfaen" w:hAnsi="Sylfaen"/>
          <w:lang w:val="en-US"/>
        </w:rPr>
        <w:t xml:space="preserve">  </w:t>
      </w:r>
      <w:r w:rsidRPr="00E84A05">
        <w:rPr>
          <w:rFonts w:ascii="Sylfaen" w:hAnsi="Sylfaen" w:cs="Sylfaen"/>
          <w:lang w:val="en-US"/>
        </w:rPr>
        <w:t>ԶԱՐԳԱՑՄԱՆ</w:t>
      </w:r>
      <w:r w:rsidRPr="00E84A05">
        <w:rPr>
          <w:rFonts w:ascii="Sylfaen" w:hAnsi="Sylfaen"/>
          <w:lang w:val="en-US"/>
        </w:rPr>
        <w:t xml:space="preserve"> </w:t>
      </w:r>
      <w:r w:rsidRPr="00E84A05">
        <w:rPr>
          <w:rFonts w:ascii="Sylfaen" w:hAnsi="Sylfaen" w:cs="Sylfaen"/>
          <w:lang w:val="en-US"/>
        </w:rPr>
        <w:t>ԾՐԱԳԻՐ</w:t>
      </w: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Pr="00E84A05" w:rsidRDefault="00661544" w:rsidP="00661544">
      <w:pPr>
        <w:rPr>
          <w:rFonts w:ascii="Sylfaen" w:hAnsi="Sylfaen"/>
          <w:sz w:val="24"/>
          <w:szCs w:val="24"/>
          <w:lang w:val="en-US"/>
        </w:rPr>
      </w:pPr>
      <w:r w:rsidRPr="00E84A05">
        <w:rPr>
          <w:rFonts w:ascii="Sylfaen" w:hAnsi="Sylfaen"/>
          <w:lang w:val="en-US"/>
        </w:rPr>
        <w:t xml:space="preserve">                     </w:t>
      </w:r>
      <w:r>
        <w:rPr>
          <w:rFonts w:ascii="Sylfaen" w:hAnsi="Sylfaen"/>
          <w:lang w:val="en-US"/>
        </w:rPr>
        <w:t xml:space="preserve">                                </w:t>
      </w:r>
      <w:r w:rsidRPr="00E84A05">
        <w:rPr>
          <w:rFonts w:ascii="Sylfaen" w:hAnsi="Sylfaen"/>
          <w:sz w:val="24"/>
          <w:szCs w:val="24"/>
          <w:lang w:val="en-US"/>
        </w:rPr>
        <w:t xml:space="preserve"> </w:t>
      </w:r>
      <w:r w:rsidRPr="00E84A05">
        <w:rPr>
          <w:rFonts w:ascii="Sylfaen" w:hAnsi="Sylfaen" w:cs="Sylfaen"/>
          <w:sz w:val="24"/>
          <w:szCs w:val="24"/>
          <w:lang w:val="en-US"/>
        </w:rPr>
        <w:t>ՏՆՕՐԵՆԻ</w:t>
      </w:r>
      <w:r w:rsidRPr="00E84A05">
        <w:rPr>
          <w:rFonts w:ascii="Sylfaen" w:hAnsi="Sylfaen"/>
          <w:sz w:val="24"/>
          <w:szCs w:val="24"/>
          <w:lang w:val="en-US"/>
        </w:rPr>
        <w:t xml:space="preserve"> </w:t>
      </w:r>
      <w:r w:rsidRPr="00E84A05">
        <w:rPr>
          <w:rFonts w:ascii="Sylfaen" w:hAnsi="Sylfaen" w:cs="Sylfaen"/>
          <w:sz w:val="24"/>
          <w:szCs w:val="24"/>
          <w:lang w:val="en-US"/>
        </w:rPr>
        <w:t>ՊԱՇՏՈՆԻ</w:t>
      </w:r>
      <w:r w:rsidRPr="00E84A05">
        <w:rPr>
          <w:rFonts w:ascii="Sylfaen" w:hAnsi="Sylfaen"/>
          <w:sz w:val="24"/>
          <w:szCs w:val="24"/>
          <w:lang w:val="en-US"/>
        </w:rPr>
        <w:t xml:space="preserve"> </w:t>
      </w:r>
      <w:r w:rsidRPr="00E84A05">
        <w:rPr>
          <w:rFonts w:ascii="Sylfaen" w:hAnsi="Sylfaen" w:cs="Sylfaen"/>
          <w:sz w:val="24"/>
          <w:szCs w:val="24"/>
          <w:lang w:val="en-US"/>
        </w:rPr>
        <w:t>ԹԱՓՈՒՐ</w:t>
      </w:r>
      <w:r w:rsidRPr="00E84A05">
        <w:rPr>
          <w:rFonts w:ascii="Sylfaen" w:hAnsi="Sylfaen"/>
          <w:sz w:val="24"/>
          <w:szCs w:val="24"/>
          <w:lang w:val="en-US"/>
        </w:rPr>
        <w:t xml:space="preserve"> </w:t>
      </w:r>
      <w:r w:rsidRPr="00E84A05">
        <w:rPr>
          <w:rFonts w:ascii="Sylfaen" w:hAnsi="Sylfaen" w:cs="Sylfaen"/>
          <w:sz w:val="24"/>
          <w:szCs w:val="24"/>
          <w:lang w:val="en-US"/>
        </w:rPr>
        <w:t>ՏԵՂԻ</w:t>
      </w:r>
      <w:r w:rsidRPr="00E84A05">
        <w:rPr>
          <w:rFonts w:ascii="Sylfaen" w:hAnsi="Sylfaen"/>
          <w:sz w:val="24"/>
          <w:szCs w:val="24"/>
          <w:lang w:val="en-US"/>
        </w:rPr>
        <w:t xml:space="preserve"> </w:t>
      </w:r>
      <w:r w:rsidRPr="00E84A05">
        <w:rPr>
          <w:rFonts w:ascii="Sylfaen" w:hAnsi="Sylfaen" w:cs="Sylfaen"/>
          <w:sz w:val="24"/>
          <w:szCs w:val="24"/>
          <w:lang w:val="en-US"/>
        </w:rPr>
        <w:t>ՀԱՎԱԿՆՈՐԴ՝</w:t>
      </w:r>
      <w:r w:rsidRPr="00E84A05">
        <w:rPr>
          <w:rFonts w:ascii="Sylfaen" w:hAnsi="Sylfaen"/>
          <w:sz w:val="24"/>
          <w:szCs w:val="24"/>
          <w:lang w:val="en-US"/>
        </w:rPr>
        <w:t xml:space="preserve">   </w:t>
      </w:r>
      <w:r w:rsidRPr="00E84A05">
        <w:rPr>
          <w:rFonts w:ascii="Sylfaen" w:hAnsi="Sylfaen" w:cs="Sylfaen"/>
          <w:sz w:val="24"/>
          <w:szCs w:val="24"/>
          <w:lang w:val="en-US"/>
        </w:rPr>
        <w:t>ՍՎԵՏԼԱՆԱ</w:t>
      </w:r>
      <w:r w:rsidRPr="00E84A05">
        <w:rPr>
          <w:rFonts w:ascii="Sylfaen" w:hAnsi="Sylfaen"/>
          <w:sz w:val="24"/>
          <w:szCs w:val="24"/>
          <w:lang w:val="en-US"/>
        </w:rPr>
        <w:t xml:space="preserve">   </w:t>
      </w:r>
      <w:r w:rsidRPr="00E84A05">
        <w:rPr>
          <w:rFonts w:ascii="Sylfaen" w:hAnsi="Sylfaen" w:cs="Sylfaen"/>
          <w:sz w:val="24"/>
          <w:szCs w:val="24"/>
          <w:lang w:val="en-US"/>
        </w:rPr>
        <w:t>ՎՐԵԺԻ</w:t>
      </w:r>
      <w:r w:rsidRPr="00E84A05">
        <w:rPr>
          <w:rFonts w:ascii="Sylfaen" w:hAnsi="Sylfaen"/>
          <w:sz w:val="24"/>
          <w:szCs w:val="24"/>
          <w:lang w:val="en-US"/>
        </w:rPr>
        <w:t xml:space="preserve">  </w:t>
      </w:r>
      <w:r w:rsidRPr="00E84A05">
        <w:rPr>
          <w:rFonts w:ascii="Sylfaen" w:hAnsi="Sylfaen" w:cs="Sylfaen"/>
          <w:sz w:val="24"/>
          <w:szCs w:val="24"/>
          <w:lang w:val="en-US"/>
        </w:rPr>
        <w:t>ՀԱԿՈԲՅԱՆ</w:t>
      </w: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Pr="00E84A05" w:rsidRDefault="00661544" w:rsidP="00661544">
      <w:pPr>
        <w:rPr>
          <w:rFonts w:ascii="Sylfaen" w:hAnsi="Sylfaen"/>
          <w:lang w:val="en-US"/>
        </w:rPr>
      </w:pPr>
      <w:r w:rsidRPr="00E84A05">
        <w:rPr>
          <w:rFonts w:ascii="Sylfaen" w:hAnsi="Sylfaen"/>
          <w:lang w:val="en-US"/>
        </w:rPr>
        <w:t xml:space="preserve">                                            </w:t>
      </w:r>
    </w:p>
    <w:p w:rsidR="00661544" w:rsidRPr="00E84A05" w:rsidRDefault="00661544" w:rsidP="00661544">
      <w:pPr>
        <w:rPr>
          <w:rFonts w:ascii="Sylfaen" w:hAnsi="Sylfaen"/>
          <w:lang w:val="en-US"/>
        </w:rPr>
      </w:pPr>
      <w:r w:rsidRPr="00E84A05">
        <w:rPr>
          <w:rFonts w:ascii="Sylfaen" w:hAnsi="Sylfaen"/>
          <w:lang w:val="en-US"/>
        </w:rPr>
        <w:t xml:space="preserve">                                                                   </w:t>
      </w:r>
      <w:r>
        <w:rPr>
          <w:rFonts w:ascii="Sylfaen" w:hAnsi="Sylfaen"/>
          <w:lang w:val="en-US"/>
        </w:rPr>
        <w:t xml:space="preserve">                                                      </w:t>
      </w:r>
      <w:r w:rsidRPr="00E84A05">
        <w:rPr>
          <w:rFonts w:ascii="Sylfaen" w:hAnsi="Sylfaen"/>
          <w:lang w:val="en-US"/>
        </w:rPr>
        <w:t xml:space="preserve"> </w:t>
      </w:r>
      <w:r w:rsidRPr="00E84A05">
        <w:rPr>
          <w:rFonts w:ascii="Sylfaen" w:hAnsi="Sylfaen" w:cs="Sylfaen"/>
          <w:lang w:val="en-US"/>
        </w:rPr>
        <w:t>ԱՐՏԵՆԻ</w:t>
      </w:r>
      <w:r w:rsidRPr="00E84A05">
        <w:rPr>
          <w:rFonts w:ascii="Sylfaen" w:hAnsi="Sylfaen"/>
          <w:lang w:val="en-US"/>
        </w:rPr>
        <w:t xml:space="preserve"> 2024</w:t>
      </w:r>
    </w:p>
    <w:p w:rsidR="00661544" w:rsidRPr="00E84A05" w:rsidRDefault="00661544" w:rsidP="00661544">
      <w:pPr>
        <w:rPr>
          <w:rFonts w:ascii="Sylfaen" w:hAnsi="Sylfaen"/>
          <w:lang w:val="en-US"/>
        </w:rPr>
      </w:pPr>
    </w:p>
    <w:p w:rsidR="00661544" w:rsidRDefault="006C3D7A" w:rsidP="00661544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Sylfaen" w:hAnsi="Sylfaen"/>
          <w:lang w:val="en-US"/>
        </w:rPr>
        <w:t xml:space="preserve"> 08.11.2024</w:t>
      </w:r>
    </w:p>
    <w:p w:rsidR="00661544" w:rsidRDefault="00661544" w:rsidP="00661544">
      <w:pPr>
        <w:rPr>
          <w:rFonts w:ascii="Sylfaen" w:hAnsi="Sylfaen"/>
          <w:lang w:val="en-US"/>
        </w:rPr>
      </w:pPr>
    </w:p>
    <w:p w:rsidR="00661544" w:rsidRDefault="00661544" w:rsidP="00661544">
      <w:pPr>
        <w:rPr>
          <w:rFonts w:ascii="Sylfaen" w:hAnsi="Sylfaen"/>
          <w:lang w:val="en-US"/>
        </w:rPr>
      </w:pPr>
    </w:p>
    <w:p w:rsidR="00661544" w:rsidRDefault="00661544" w:rsidP="00661544">
      <w:pPr>
        <w:rPr>
          <w:rFonts w:ascii="Sylfaen" w:hAnsi="Sylfaen"/>
          <w:lang w:val="en-US"/>
        </w:rPr>
      </w:pPr>
    </w:p>
    <w:p w:rsidR="00BB66BF" w:rsidRDefault="00661544" w:rsidP="00661544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                                                                                      </w:t>
      </w:r>
    </w:p>
    <w:p w:rsidR="00BB66BF" w:rsidRDefault="00BB66BF" w:rsidP="00661544">
      <w:pPr>
        <w:rPr>
          <w:rFonts w:ascii="Sylfaen" w:hAnsi="Sylfaen"/>
          <w:lang w:val="en-US"/>
        </w:rPr>
      </w:pPr>
    </w:p>
    <w:p w:rsidR="00BB66BF" w:rsidRDefault="00BB66BF" w:rsidP="00661544">
      <w:pPr>
        <w:rPr>
          <w:rFonts w:ascii="Sylfaen" w:hAnsi="Sylfaen"/>
          <w:lang w:val="en-US"/>
        </w:rPr>
      </w:pPr>
    </w:p>
    <w:p w:rsidR="00661544" w:rsidRDefault="00C132CB" w:rsidP="00661544">
      <w:pPr>
        <w:rPr>
          <w:rFonts w:ascii="Sylfaen" w:hAnsi="Sylfaen"/>
          <w:color w:val="FF0000"/>
          <w:sz w:val="28"/>
          <w:szCs w:val="28"/>
          <w:lang w:val="en-US"/>
        </w:rPr>
      </w:pPr>
      <w:r w:rsidRPr="00C132CB">
        <w:rPr>
          <w:rFonts w:ascii="Sylfaen" w:hAnsi="Sylfaen"/>
          <w:color w:val="FF0000"/>
          <w:sz w:val="28"/>
          <w:szCs w:val="28"/>
          <w:lang w:val="en-US"/>
        </w:rPr>
        <w:t xml:space="preserve">                                                                                </w:t>
      </w:r>
      <w:r w:rsidR="00661544" w:rsidRPr="00C132CB">
        <w:rPr>
          <w:rFonts w:ascii="Sylfaen" w:hAnsi="Sylfaen"/>
          <w:color w:val="FF0000"/>
          <w:sz w:val="28"/>
          <w:szCs w:val="28"/>
          <w:lang w:val="en-US"/>
        </w:rPr>
        <w:t xml:space="preserve">  Բովանդակությունը</w:t>
      </w:r>
    </w:p>
    <w:p w:rsidR="00C132CB" w:rsidRDefault="00C132CB" w:rsidP="00661544">
      <w:pPr>
        <w:rPr>
          <w:rFonts w:ascii="Sylfaen" w:hAnsi="Sylfaen"/>
          <w:color w:val="FF0000"/>
          <w:sz w:val="24"/>
          <w:szCs w:val="24"/>
          <w:lang w:val="en-US"/>
        </w:rPr>
      </w:pPr>
    </w:p>
    <w:p w:rsidR="00C132CB" w:rsidRDefault="00C132CB" w:rsidP="00C132CB">
      <w:pPr>
        <w:pStyle w:val="a8"/>
        <w:numPr>
          <w:ilvl w:val="0"/>
          <w:numId w:val="31"/>
        </w:numPr>
        <w:rPr>
          <w:rFonts w:ascii="Sylfaen" w:hAnsi="Sylfaen" w:cs="Arial"/>
          <w:sz w:val="24"/>
          <w:szCs w:val="24"/>
        </w:rPr>
      </w:pPr>
      <w:r w:rsidRPr="00C132CB">
        <w:rPr>
          <w:rFonts w:ascii="Sylfaen" w:hAnsi="Sylfaen" w:cs="Arial"/>
          <w:sz w:val="24"/>
          <w:szCs w:val="24"/>
        </w:rPr>
        <w:t>Հաստատության ուսումնադաստիարակչական աշխատանքների քանակական և որակական արդյունքները</w:t>
      </w:r>
      <w:r w:rsidR="00DB6136">
        <w:rPr>
          <w:rFonts w:ascii="Sylfaen" w:hAnsi="Sylfaen" w:cs="Arial"/>
          <w:sz w:val="24"/>
          <w:szCs w:val="24"/>
        </w:rPr>
        <w:t>-7</w:t>
      </w:r>
    </w:p>
    <w:p w:rsidR="00C132CB" w:rsidRDefault="002965A2" w:rsidP="002965A2">
      <w:pPr>
        <w:ind w:left="360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</w:t>
      </w:r>
      <w:r w:rsidR="00C132CB">
        <w:rPr>
          <w:rFonts w:ascii="Sylfaen" w:hAnsi="Sylfaen" w:cs="Arial"/>
          <w:sz w:val="24"/>
          <w:szCs w:val="24"/>
          <w:lang w:val="en-US"/>
        </w:rPr>
        <w:t>ա/</w:t>
      </w:r>
      <w:r w:rsidR="00C132CB" w:rsidRPr="00C132CB">
        <w:rPr>
          <w:rFonts w:ascii="Sylfaen" w:hAnsi="Sylfaen" w:cs="Arial"/>
          <w:sz w:val="24"/>
          <w:szCs w:val="24"/>
        </w:rPr>
        <w:t xml:space="preserve"> Իրավիճակի վերլուծություն </w:t>
      </w:r>
      <w:r w:rsidR="00C132CB">
        <w:rPr>
          <w:rFonts w:ascii="Sylfaen" w:hAnsi="Sylfaen" w:cs="Arial"/>
          <w:sz w:val="24"/>
          <w:szCs w:val="24"/>
          <w:lang w:val="en-US"/>
        </w:rPr>
        <w:t>---------------------------------------------------------</w:t>
      </w:r>
      <w:r w:rsidR="00B60329">
        <w:rPr>
          <w:rFonts w:ascii="Sylfaen" w:hAnsi="Sylfaen" w:cs="Arial"/>
          <w:sz w:val="24"/>
          <w:szCs w:val="24"/>
          <w:lang w:val="en-US"/>
        </w:rPr>
        <w:t>------------------------------</w:t>
      </w:r>
      <w:r w:rsidR="00DB6136">
        <w:rPr>
          <w:rFonts w:ascii="Sylfaen" w:hAnsi="Sylfaen" w:cs="Arial"/>
          <w:sz w:val="24"/>
          <w:szCs w:val="24"/>
          <w:lang w:val="en-US"/>
        </w:rPr>
        <w:t>-----7</w:t>
      </w:r>
    </w:p>
    <w:p w:rsidR="00C132CB" w:rsidRDefault="002965A2" w:rsidP="002965A2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</w:t>
      </w:r>
      <w:r w:rsidR="00C132CB">
        <w:rPr>
          <w:rFonts w:ascii="Sylfaen" w:hAnsi="Sylfaen" w:cs="Arial"/>
          <w:sz w:val="24"/>
          <w:szCs w:val="24"/>
          <w:lang w:val="en-US"/>
        </w:rPr>
        <w:t>բ/</w:t>
      </w:r>
      <w:r w:rsidR="00C132CB" w:rsidRPr="00C132CB">
        <w:rPr>
          <w:rFonts w:ascii="Sylfaen" w:hAnsi="Sylfaen" w:cs="Arial"/>
          <w:color w:val="FF0000"/>
          <w:sz w:val="24"/>
          <w:szCs w:val="24"/>
          <w:lang w:val="en-US"/>
        </w:rPr>
        <w:t xml:space="preserve"> </w:t>
      </w:r>
      <w:r w:rsidR="00C132CB" w:rsidRPr="00D16CE0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C132CB" w:rsidRPr="00C132CB">
        <w:rPr>
          <w:rFonts w:ascii="Sylfaen" w:hAnsi="Sylfaen" w:cs="Arial"/>
          <w:sz w:val="24"/>
          <w:szCs w:val="24"/>
        </w:rPr>
        <w:t>Կրթության որակը  դպրոցում</w:t>
      </w:r>
      <w:r w:rsidR="00C132CB">
        <w:rPr>
          <w:rFonts w:ascii="Sylfaen" w:hAnsi="Sylfaen" w:cs="Arial"/>
          <w:sz w:val="24"/>
          <w:szCs w:val="24"/>
          <w:lang w:val="en-US"/>
        </w:rPr>
        <w:t>----------------------------------------------------------------------------------------</w:t>
      </w:r>
      <w:r w:rsidR="00DB6136">
        <w:rPr>
          <w:rFonts w:ascii="Sylfaen" w:hAnsi="Sylfaen" w:cs="Arial"/>
          <w:sz w:val="24"/>
          <w:szCs w:val="24"/>
          <w:lang w:val="en-US"/>
        </w:rPr>
        <w:t>--19</w:t>
      </w:r>
    </w:p>
    <w:p w:rsidR="00581BBE" w:rsidRPr="00BE2100" w:rsidRDefault="00581BBE" w:rsidP="00581BBE">
      <w:pPr>
        <w:ind w:right="-1440"/>
        <w:rPr>
          <w:rFonts w:ascii="Sylfaen" w:hAnsi="Sylfaen" w:cs="Arial"/>
          <w:sz w:val="24"/>
          <w:szCs w:val="24"/>
        </w:rPr>
      </w:pPr>
      <w:r w:rsidRPr="00581BBE">
        <w:rPr>
          <w:rFonts w:ascii="Sylfaen" w:hAnsi="Sylfaen" w:cs="Arial"/>
          <w:sz w:val="24"/>
          <w:szCs w:val="24"/>
        </w:rPr>
        <w:t xml:space="preserve">           գ/  Սովորողների թիվը վերջին չորս ուսումնական տարիների ընթացքում--------------------------------------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---21</w:t>
      </w:r>
    </w:p>
    <w:p w:rsidR="00581BBE" w:rsidRPr="00BE2100" w:rsidRDefault="002965A2" w:rsidP="00581BBE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</w:t>
      </w:r>
      <w:r w:rsidR="00581BBE" w:rsidRPr="00581BBE">
        <w:rPr>
          <w:rFonts w:ascii="Sylfaen" w:hAnsi="Sylfaen" w:cs="Arial"/>
          <w:sz w:val="24"/>
          <w:szCs w:val="24"/>
        </w:rPr>
        <w:t>դ/ Դպրոցի  ներքին արդյունավետության ցուցանիշներ-------------------------------------------------------------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--22</w:t>
      </w:r>
    </w:p>
    <w:p w:rsidR="00581BBE" w:rsidRPr="00BE2100" w:rsidRDefault="002965A2" w:rsidP="00581BBE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</w:t>
      </w:r>
      <w:r w:rsidR="006F2692" w:rsidRPr="006F2692">
        <w:rPr>
          <w:rFonts w:ascii="Sylfaen" w:hAnsi="Sylfaen" w:cs="Arial"/>
          <w:sz w:val="24"/>
          <w:szCs w:val="24"/>
        </w:rPr>
        <w:t xml:space="preserve"> </w:t>
      </w:r>
      <w:r>
        <w:rPr>
          <w:rFonts w:ascii="Sylfaen" w:hAnsi="Sylfaen" w:cs="Arial"/>
          <w:sz w:val="24"/>
          <w:szCs w:val="24"/>
        </w:rPr>
        <w:t xml:space="preserve"> </w:t>
      </w:r>
      <w:r w:rsidR="00581BBE" w:rsidRPr="00581BBE">
        <w:rPr>
          <w:rFonts w:ascii="Sylfaen" w:hAnsi="Sylfaen" w:cs="Arial"/>
          <w:sz w:val="24"/>
          <w:szCs w:val="24"/>
        </w:rPr>
        <w:t>ե/ Սովորողների առաջադիմությունը հաս</w:t>
      </w:r>
      <w:r w:rsidR="00581BBE">
        <w:rPr>
          <w:rFonts w:ascii="Sylfaen" w:hAnsi="Sylfaen" w:cs="Arial"/>
          <w:sz w:val="24"/>
          <w:szCs w:val="24"/>
        </w:rPr>
        <w:t>տատությունու</w:t>
      </w:r>
      <w:r w:rsidR="00581BBE" w:rsidRPr="00581BBE">
        <w:rPr>
          <w:rFonts w:ascii="Sylfaen" w:hAnsi="Sylfaen" w:cs="Arial"/>
          <w:sz w:val="24"/>
          <w:szCs w:val="24"/>
        </w:rPr>
        <w:t xml:space="preserve"> / ըստ 2023-2024 ուսումնական տարվա ներքին գնահատման հաշվետվության/------------------------------------------------------------------------------------------------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--32</w:t>
      </w:r>
    </w:p>
    <w:p w:rsidR="00581BBE" w:rsidRPr="00BE2100" w:rsidRDefault="002965A2" w:rsidP="00581BBE">
      <w:pPr>
        <w:rPr>
          <w:rFonts w:ascii="Sylfaen" w:hAnsi="Sylfaen" w:cs="Arial"/>
          <w:b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</w:t>
      </w:r>
      <w:r w:rsidR="00581BBE" w:rsidRPr="00581BBE">
        <w:rPr>
          <w:rFonts w:ascii="Sylfaen" w:hAnsi="Sylfaen" w:cs="Arial"/>
          <w:sz w:val="24"/>
          <w:szCs w:val="24"/>
        </w:rPr>
        <w:t>զ/</w:t>
      </w:r>
      <w:r w:rsidR="00581BBE" w:rsidRPr="00581BBE">
        <w:rPr>
          <w:rFonts w:ascii="Sylfaen" w:hAnsi="Sylfaen" w:cs="Arial"/>
          <w:b/>
          <w:color w:val="FF0000"/>
          <w:sz w:val="24"/>
          <w:szCs w:val="24"/>
        </w:rPr>
        <w:t xml:space="preserve"> </w:t>
      </w:r>
      <w:r w:rsidR="00581BBE" w:rsidRPr="00C966CE">
        <w:rPr>
          <w:rFonts w:ascii="Sylfaen" w:hAnsi="Sylfaen" w:cs="Arial"/>
          <w:sz w:val="24"/>
          <w:szCs w:val="24"/>
        </w:rPr>
        <w:t>Դպրոցում օգտագործվող ՏՀՏ և այլ նորարարական տեխնոլոգիաներ</w:t>
      </w:r>
      <w:r w:rsidR="00581BBE" w:rsidRPr="00581BBE">
        <w:rPr>
          <w:rFonts w:ascii="Sylfaen" w:hAnsi="Sylfaen" w:cs="Arial"/>
          <w:b/>
          <w:sz w:val="24"/>
          <w:szCs w:val="24"/>
        </w:rPr>
        <w:t>---------------------------------------</w:t>
      </w:r>
      <w:r w:rsidR="00DB6136" w:rsidRPr="00BE2100">
        <w:rPr>
          <w:rFonts w:ascii="Sylfaen" w:hAnsi="Sylfaen" w:cs="Arial"/>
          <w:b/>
          <w:sz w:val="24"/>
          <w:szCs w:val="24"/>
        </w:rPr>
        <w:t>-----35</w:t>
      </w:r>
    </w:p>
    <w:p w:rsidR="002965A2" w:rsidRPr="00BE2100" w:rsidRDefault="002965A2" w:rsidP="002965A2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b/>
          <w:sz w:val="24"/>
          <w:szCs w:val="24"/>
        </w:rPr>
        <w:t xml:space="preserve">        </w:t>
      </w:r>
      <w:r w:rsidR="006F2692" w:rsidRPr="006F2692">
        <w:rPr>
          <w:rFonts w:ascii="Sylfaen" w:hAnsi="Sylfaen" w:cs="Arial"/>
          <w:b/>
          <w:sz w:val="24"/>
          <w:szCs w:val="24"/>
        </w:rPr>
        <w:t xml:space="preserve"> </w:t>
      </w:r>
      <w:r>
        <w:rPr>
          <w:rFonts w:ascii="Sylfaen" w:hAnsi="Sylfaen" w:cs="Arial"/>
          <w:b/>
          <w:sz w:val="24"/>
          <w:szCs w:val="24"/>
        </w:rPr>
        <w:t xml:space="preserve"> </w:t>
      </w:r>
      <w:r w:rsidR="00581BBE" w:rsidRPr="00581BBE">
        <w:rPr>
          <w:rFonts w:ascii="Sylfaen" w:hAnsi="Sylfaen" w:cs="Arial"/>
          <w:sz w:val="24"/>
          <w:szCs w:val="24"/>
        </w:rPr>
        <w:t xml:space="preserve"> է/ Դպրոցում   ՏՀՏ տեխնոլոգիաների կիրառման ուժեղ և թույլ կողմերը---------------------------------------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-----36</w:t>
      </w:r>
    </w:p>
    <w:p w:rsidR="00581BBE" w:rsidRPr="00BE2100" w:rsidRDefault="002965A2" w:rsidP="002965A2">
      <w:pPr>
        <w:rPr>
          <w:rFonts w:ascii="Sylfaen" w:hAnsi="Sylfaen" w:cs="Arial"/>
          <w:sz w:val="24"/>
          <w:szCs w:val="24"/>
        </w:rPr>
      </w:pPr>
      <w:r w:rsidRPr="002965A2">
        <w:rPr>
          <w:rFonts w:ascii="Sylfaen" w:hAnsi="Sylfaen" w:cs="Arial"/>
          <w:sz w:val="24"/>
          <w:szCs w:val="24"/>
        </w:rPr>
        <w:t xml:space="preserve">    </w:t>
      </w:r>
      <w:r w:rsidR="00581BBE" w:rsidRPr="002965A2">
        <w:rPr>
          <w:rFonts w:ascii="Sylfaen" w:hAnsi="Sylfaen" w:cs="Arial"/>
          <w:sz w:val="24"/>
          <w:szCs w:val="24"/>
        </w:rPr>
        <w:t xml:space="preserve"> </w:t>
      </w:r>
      <w:r w:rsidRPr="002965A2">
        <w:rPr>
          <w:rFonts w:ascii="Sylfaen" w:hAnsi="Sylfaen" w:cs="Arial"/>
          <w:sz w:val="24"/>
          <w:szCs w:val="24"/>
        </w:rPr>
        <w:t xml:space="preserve">   </w:t>
      </w:r>
      <w:r w:rsidR="006F2692" w:rsidRPr="006F2692">
        <w:rPr>
          <w:rFonts w:ascii="Sylfaen" w:hAnsi="Sylfaen" w:cs="Arial"/>
          <w:sz w:val="24"/>
          <w:szCs w:val="24"/>
        </w:rPr>
        <w:t xml:space="preserve"> </w:t>
      </w:r>
      <w:r w:rsidRPr="002965A2">
        <w:rPr>
          <w:rFonts w:ascii="Sylfaen" w:hAnsi="Sylfaen" w:cs="Arial"/>
          <w:sz w:val="24"/>
          <w:szCs w:val="24"/>
        </w:rPr>
        <w:t xml:space="preserve"> </w:t>
      </w:r>
      <w:r w:rsidR="00581BBE" w:rsidRPr="002965A2">
        <w:rPr>
          <w:rFonts w:ascii="Sylfaen" w:hAnsi="Sylfaen" w:cs="Arial"/>
          <w:sz w:val="24"/>
          <w:szCs w:val="24"/>
        </w:rPr>
        <w:t>ը/Դպրոցի զարգացմանը ՏՀՏ տեխնոլոգիաների օգտագործումը  խթանելու միջոցառումների արդյունավետու</w:t>
      </w:r>
      <w:r w:rsidRPr="002965A2">
        <w:rPr>
          <w:rFonts w:ascii="Sylfaen" w:hAnsi="Sylfaen" w:cs="Arial"/>
          <w:sz w:val="24"/>
          <w:szCs w:val="24"/>
        </w:rPr>
        <w:t xml:space="preserve"> </w:t>
      </w:r>
      <w:r w:rsidR="00581BBE" w:rsidRPr="002965A2">
        <w:rPr>
          <w:rFonts w:ascii="Sylfaen" w:hAnsi="Sylfaen" w:cs="Arial"/>
          <w:sz w:val="24"/>
          <w:szCs w:val="24"/>
        </w:rPr>
        <w:t>թյան</w:t>
      </w:r>
      <w:r w:rsidRPr="002965A2">
        <w:rPr>
          <w:rFonts w:ascii="Sylfaen" w:hAnsi="Sylfaen" w:cs="Arial"/>
          <w:sz w:val="24"/>
          <w:szCs w:val="24"/>
        </w:rPr>
        <w:t xml:space="preserve"> </w:t>
      </w:r>
      <w:r w:rsidR="00581BBE" w:rsidRPr="002965A2">
        <w:rPr>
          <w:rFonts w:ascii="Sylfaen" w:hAnsi="Sylfaen" w:cs="Arial"/>
          <w:sz w:val="24"/>
          <w:szCs w:val="24"/>
        </w:rPr>
        <w:t>գնահատում</w:t>
      </w:r>
      <w:r w:rsidRPr="002965A2">
        <w:rPr>
          <w:rFonts w:ascii="Sylfaen" w:hAnsi="Sylfaen" w:cs="Arial"/>
          <w:sz w:val="24"/>
          <w:szCs w:val="24"/>
        </w:rPr>
        <w:t>--------------------------------------------------------------------------------------------------------------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----38</w:t>
      </w:r>
    </w:p>
    <w:p w:rsidR="002965A2" w:rsidRPr="00BE2100" w:rsidRDefault="002965A2" w:rsidP="002965A2">
      <w:pPr>
        <w:rPr>
          <w:rFonts w:ascii="Sylfaen" w:hAnsi="Sylfaen" w:cs="Arial"/>
          <w:sz w:val="24"/>
          <w:szCs w:val="24"/>
        </w:rPr>
      </w:pPr>
      <w:r w:rsidRPr="002965A2">
        <w:rPr>
          <w:rFonts w:ascii="Sylfaen" w:hAnsi="Sylfaen" w:cs="Arial"/>
          <w:sz w:val="24"/>
          <w:szCs w:val="24"/>
        </w:rPr>
        <w:t xml:space="preserve">       </w:t>
      </w:r>
      <w:r w:rsidR="006F2692" w:rsidRPr="006F2692">
        <w:rPr>
          <w:rFonts w:ascii="Sylfaen" w:hAnsi="Sylfaen" w:cs="Arial"/>
          <w:sz w:val="24"/>
          <w:szCs w:val="24"/>
        </w:rPr>
        <w:t xml:space="preserve"> </w:t>
      </w:r>
      <w:r w:rsidRPr="002965A2">
        <w:rPr>
          <w:rFonts w:ascii="Sylfaen" w:hAnsi="Sylfaen" w:cs="Arial"/>
          <w:sz w:val="24"/>
          <w:szCs w:val="24"/>
        </w:rPr>
        <w:t xml:space="preserve">  թ/</w:t>
      </w:r>
      <w:r w:rsidRPr="005C06AB">
        <w:rPr>
          <w:rFonts w:ascii="Sylfaen" w:hAnsi="Sylfaen" w:cs="Arial"/>
          <w:b/>
          <w:color w:val="FF0000"/>
          <w:sz w:val="24"/>
          <w:szCs w:val="24"/>
        </w:rPr>
        <w:t xml:space="preserve"> </w:t>
      </w:r>
      <w:r w:rsidRPr="002965A2">
        <w:rPr>
          <w:rFonts w:ascii="Sylfaen" w:hAnsi="Sylfaen" w:cs="Arial"/>
          <w:sz w:val="24"/>
          <w:szCs w:val="24"/>
        </w:rPr>
        <w:t>Ներառական կրթության և հավասարության ապահովում-----------------------------------------------------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----39</w:t>
      </w:r>
    </w:p>
    <w:p w:rsidR="002965A2" w:rsidRPr="00BE2100" w:rsidRDefault="002965A2" w:rsidP="002965A2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  <w:r w:rsidRPr="002965A2">
        <w:rPr>
          <w:rFonts w:ascii="Sylfaen" w:hAnsi="Sylfaen" w:cs="Arial"/>
          <w:sz w:val="24"/>
          <w:szCs w:val="24"/>
        </w:rPr>
        <w:t xml:space="preserve">       </w:t>
      </w:r>
      <w:r w:rsidR="006F2692" w:rsidRPr="006F2692">
        <w:rPr>
          <w:rFonts w:ascii="Sylfaen" w:hAnsi="Sylfaen" w:cs="Arial"/>
          <w:sz w:val="24"/>
          <w:szCs w:val="24"/>
        </w:rPr>
        <w:t xml:space="preserve"> </w:t>
      </w:r>
      <w:r w:rsidRPr="002965A2">
        <w:rPr>
          <w:rFonts w:ascii="Sylfaen" w:hAnsi="Sylfaen" w:cs="Arial"/>
          <w:sz w:val="24"/>
          <w:szCs w:val="24"/>
        </w:rPr>
        <w:t xml:space="preserve">  </w:t>
      </w:r>
      <w:r w:rsidRPr="002965A2">
        <w:rPr>
          <w:rFonts w:ascii="Sylfaen" w:eastAsia="Times New Roman" w:hAnsi="Sylfaen"/>
          <w:sz w:val="24"/>
          <w:szCs w:val="24"/>
          <w:lang w:eastAsia="ru-RU"/>
        </w:rPr>
        <w:t>ժ/ Հաստատությունում ներառական,բազմակարծիք,մասնակցային միջավայրի գնահատման չափանիշները / ըստ 2023-2024 ուսումնական տարվա ներքին գնահատման արդյունքների/---------------------------</w:t>
      </w:r>
      <w:r w:rsidR="00DB6136">
        <w:rPr>
          <w:rFonts w:ascii="Sylfaen" w:eastAsia="Times New Roman" w:hAnsi="Sylfaen"/>
          <w:sz w:val="24"/>
          <w:szCs w:val="24"/>
          <w:lang w:eastAsia="ru-RU"/>
        </w:rPr>
        <w:t>-------------------------</w:t>
      </w:r>
      <w:r w:rsidR="00DB6136" w:rsidRPr="00BE2100">
        <w:rPr>
          <w:rFonts w:ascii="Sylfaen" w:eastAsia="Times New Roman" w:hAnsi="Sylfaen"/>
          <w:sz w:val="24"/>
          <w:szCs w:val="24"/>
          <w:lang w:eastAsia="ru-RU"/>
        </w:rPr>
        <w:t>43</w:t>
      </w:r>
    </w:p>
    <w:p w:rsidR="002965A2" w:rsidRPr="00BE2100" w:rsidRDefault="002965A2" w:rsidP="002965A2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  <w:r w:rsidRPr="002965A2">
        <w:rPr>
          <w:rFonts w:ascii="Sylfaen" w:eastAsia="Times New Roman" w:hAnsi="Sylfaen"/>
          <w:sz w:val="24"/>
          <w:szCs w:val="24"/>
          <w:lang w:eastAsia="ru-RU"/>
        </w:rPr>
        <w:lastRenderedPageBreak/>
        <w:t xml:space="preserve">       </w:t>
      </w:r>
      <w:r w:rsidR="006F2692" w:rsidRPr="006F2692">
        <w:rPr>
          <w:rFonts w:ascii="Sylfaen" w:eastAsia="Times New Roman" w:hAnsi="Sylfaen"/>
          <w:sz w:val="24"/>
          <w:szCs w:val="24"/>
          <w:lang w:eastAsia="ru-RU"/>
        </w:rPr>
        <w:t xml:space="preserve"> </w:t>
      </w:r>
      <w:r w:rsidRPr="002965A2">
        <w:rPr>
          <w:rFonts w:ascii="Sylfaen" w:eastAsia="Times New Roman" w:hAnsi="Sylfaen"/>
          <w:sz w:val="24"/>
          <w:szCs w:val="24"/>
          <w:lang w:eastAsia="ru-RU"/>
        </w:rPr>
        <w:t xml:space="preserve">  ի/ ի/Տվյալներ հաստատությունում ներառական կրթության իրականացման և հավասարության ապահովման խնդիրների վերաբերյալ /համաձայն հաստատության 2022-2023 ուսումնական տարվա ներքին գնահատման հաշվետվության/-----------------------------------------------------------------------------------------</w:t>
      </w:r>
      <w:r w:rsidR="00DB6136">
        <w:rPr>
          <w:rFonts w:ascii="Sylfaen" w:eastAsia="Times New Roman" w:hAnsi="Sylfaen"/>
          <w:sz w:val="24"/>
          <w:szCs w:val="24"/>
          <w:lang w:eastAsia="ru-RU"/>
        </w:rPr>
        <w:t>------------------------------</w:t>
      </w:r>
      <w:r w:rsidR="00DB6136" w:rsidRPr="00BE2100">
        <w:rPr>
          <w:rFonts w:ascii="Sylfaen" w:eastAsia="Times New Roman" w:hAnsi="Sylfaen"/>
          <w:sz w:val="24"/>
          <w:szCs w:val="24"/>
          <w:lang w:eastAsia="ru-RU"/>
        </w:rPr>
        <w:t>47</w:t>
      </w:r>
    </w:p>
    <w:p w:rsidR="002965A2" w:rsidRPr="00BE2100" w:rsidRDefault="002965A2" w:rsidP="002965A2">
      <w:pPr>
        <w:rPr>
          <w:rFonts w:ascii="Sylfaen" w:hAnsi="Sylfaen" w:cs="Arial"/>
          <w:sz w:val="24"/>
          <w:szCs w:val="24"/>
        </w:rPr>
      </w:pPr>
      <w:r w:rsidRPr="002965A2">
        <w:rPr>
          <w:rFonts w:ascii="Sylfaen" w:eastAsia="Times New Roman" w:hAnsi="Sylfaen"/>
          <w:sz w:val="24"/>
          <w:szCs w:val="24"/>
          <w:lang w:eastAsia="ru-RU"/>
        </w:rPr>
        <w:t xml:space="preserve">        </w:t>
      </w:r>
      <w:r w:rsidRPr="002965A2">
        <w:rPr>
          <w:rFonts w:ascii="Sylfaen" w:hAnsi="Sylfaen" w:cs="Arial"/>
          <w:sz w:val="24"/>
          <w:szCs w:val="24"/>
        </w:rPr>
        <w:t xml:space="preserve">     լ/Ներառական կրթության և հավասարության ապահովմանը նպատակաուղղված գործողությունների արդյունավետության գնահատում----------------------------------------------------------------------------------------------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----51</w:t>
      </w:r>
    </w:p>
    <w:p w:rsidR="00D70A25" w:rsidRPr="00BE2100" w:rsidRDefault="00D70A25" w:rsidP="00D70A25">
      <w:pPr>
        <w:rPr>
          <w:rFonts w:ascii="Sylfaen" w:hAnsi="Sylfaen" w:cs="Arial"/>
          <w:sz w:val="24"/>
          <w:szCs w:val="24"/>
        </w:rPr>
      </w:pPr>
      <w:r w:rsidRPr="006F2692">
        <w:rPr>
          <w:rFonts w:ascii="Sylfaen" w:hAnsi="Sylfaen" w:cs="Arial"/>
          <w:sz w:val="24"/>
          <w:szCs w:val="24"/>
        </w:rPr>
        <w:t xml:space="preserve">             խ/</w:t>
      </w:r>
      <w:r w:rsidRPr="00D70A25">
        <w:rPr>
          <w:rFonts w:ascii="Sylfaen" w:hAnsi="Sylfaen" w:cs="Arial"/>
          <w:sz w:val="24"/>
          <w:szCs w:val="24"/>
        </w:rPr>
        <w:t xml:space="preserve"> Գնահատման համակարգ  </w:t>
      </w:r>
      <w:r w:rsidRPr="006F2692">
        <w:rPr>
          <w:rFonts w:ascii="Sylfaen" w:hAnsi="Sylfaen" w:cs="Arial"/>
          <w:sz w:val="24"/>
          <w:szCs w:val="24"/>
        </w:rPr>
        <w:t>------------------------------------------------------------------------------------------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-----52</w:t>
      </w:r>
    </w:p>
    <w:p w:rsidR="00D70A25" w:rsidRPr="00BE2100" w:rsidRDefault="006F2692" w:rsidP="00D70A25">
      <w:pPr>
        <w:rPr>
          <w:rFonts w:ascii="Sylfaen" w:hAnsi="Sylfaen" w:cs="Arial"/>
          <w:sz w:val="24"/>
          <w:szCs w:val="24"/>
        </w:rPr>
      </w:pPr>
      <w:r w:rsidRPr="006F2692">
        <w:rPr>
          <w:rFonts w:ascii="Sylfaen" w:hAnsi="Sylfaen" w:cs="Arial"/>
          <w:sz w:val="24"/>
          <w:szCs w:val="24"/>
        </w:rPr>
        <w:t xml:space="preserve">            </w:t>
      </w:r>
      <w:r w:rsidR="00D70A25" w:rsidRPr="006F2692">
        <w:rPr>
          <w:rFonts w:ascii="Sylfaen" w:hAnsi="Sylfaen" w:cs="Arial"/>
          <w:sz w:val="24"/>
          <w:szCs w:val="24"/>
        </w:rPr>
        <w:t xml:space="preserve"> ծ/ Հաստատությունում սովորողների առաջադիմության և կյանքի որակի ուժեղ և թույլ կողմերը-----------</w:t>
      </w:r>
      <w:r w:rsidR="00DB6136" w:rsidRPr="00BE2100">
        <w:rPr>
          <w:rFonts w:ascii="Sylfaen" w:hAnsi="Sylfaen" w:cs="Arial"/>
          <w:sz w:val="24"/>
          <w:szCs w:val="24"/>
        </w:rPr>
        <w:t>-----56</w:t>
      </w:r>
    </w:p>
    <w:p w:rsidR="00D70A25" w:rsidRPr="00BE2100" w:rsidRDefault="006F2692" w:rsidP="00D70A25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 </w:t>
      </w:r>
      <w:r w:rsidR="00D70A25" w:rsidRPr="00D70A25">
        <w:rPr>
          <w:rFonts w:ascii="Times New Roman" w:hAnsi="Times New Roman"/>
          <w:sz w:val="24"/>
          <w:szCs w:val="24"/>
        </w:rPr>
        <w:t>կ/</w:t>
      </w:r>
      <w:r w:rsidR="00D70A25" w:rsidRPr="00D70A25">
        <w:rPr>
          <w:rFonts w:ascii="Sylfaen" w:hAnsi="Sylfaen" w:cs="Arial"/>
          <w:sz w:val="24"/>
          <w:szCs w:val="24"/>
        </w:rPr>
        <w:t xml:space="preserve"> Սովորողների առաջադիմության և կյանքի որակի բարելավմանն ուղղված միջոցառումներ</w:t>
      </w:r>
      <w:r w:rsidR="00D70A25" w:rsidRPr="006F2692">
        <w:rPr>
          <w:rFonts w:ascii="Sylfaen" w:hAnsi="Sylfaen" w:cs="Arial"/>
          <w:sz w:val="24"/>
          <w:szCs w:val="24"/>
        </w:rPr>
        <w:t>--------------</w:t>
      </w:r>
      <w:r w:rsidR="00DB6136" w:rsidRPr="00BE2100">
        <w:rPr>
          <w:rFonts w:ascii="Sylfaen" w:hAnsi="Sylfaen" w:cs="Arial"/>
          <w:sz w:val="24"/>
          <w:szCs w:val="24"/>
        </w:rPr>
        <w:t>-----60</w:t>
      </w:r>
    </w:p>
    <w:p w:rsidR="00D70A25" w:rsidRPr="00BE2100" w:rsidRDefault="006F2692" w:rsidP="006F2692">
      <w:pPr>
        <w:spacing w:after="0" w:line="360" w:lineRule="auto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</w:t>
      </w:r>
      <w:r w:rsidR="00D70A25" w:rsidRPr="006F2692">
        <w:rPr>
          <w:rFonts w:ascii="Sylfaen" w:hAnsi="Sylfaen" w:cs="Arial"/>
          <w:sz w:val="24"/>
          <w:szCs w:val="24"/>
        </w:rPr>
        <w:t xml:space="preserve"> հ/ Երկարաժամկետ ծրագրի  գնահատման սանդղակ  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-----67</w:t>
      </w:r>
    </w:p>
    <w:p w:rsidR="00D70A25" w:rsidRPr="00BE2100" w:rsidRDefault="006F2692" w:rsidP="006F2692">
      <w:pPr>
        <w:spacing w:line="360" w:lineRule="auto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</w:t>
      </w:r>
      <w:r w:rsidR="00D70A25" w:rsidRPr="00D70A25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D70A25" w:rsidRPr="00D70A25">
        <w:rPr>
          <w:rFonts w:ascii="Sylfaen" w:hAnsi="Sylfaen" w:cs="Arial"/>
          <w:sz w:val="24"/>
          <w:szCs w:val="24"/>
        </w:rPr>
        <w:t>ձ/Սովորողների առաջադիմության և կյանքի որակի բարելավմանն ուղղված միջոցառումների արդյունա</w:t>
      </w:r>
      <w:r w:rsidR="00D70A25" w:rsidRPr="006F2692">
        <w:rPr>
          <w:rFonts w:ascii="Sylfaen" w:hAnsi="Sylfaen" w:cs="Arial"/>
          <w:sz w:val="24"/>
          <w:szCs w:val="24"/>
        </w:rPr>
        <w:t xml:space="preserve"> </w:t>
      </w:r>
      <w:r w:rsidR="00D70A25" w:rsidRPr="00D70A25">
        <w:rPr>
          <w:rFonts w:ascii="Sylfaen" w:hAnsi="Sylfaen" w:cs="Arial"/>
          <w:sz w:val="24"/>
          <w:szCs w:val="24"/>
        </w:rPr>
        <w:t>վետության գնահատման ձևաչափ---------------------------------------------------------------------------------</w:t>
      </w:r>
      <w:r w:rsidR="00DB6136" w:rsidRPr="00BE2100">
        <w:rPr>
          <w:rFonts w:ascii="Sylfaen" w:hAnsi="Sylfaen" w:cs="Arial"/>
          <w:sz w:val="24"/>
          <w:szCs w:val="24"/>
        </w:rPr>
        <w:t>-----------------72</w:t>
      </w:r>
    </w:p>
    <w:p w:rsidR="00D70A25" w:rsidRPr="00DB6136" w:rsidRDefault="00D70A25" w:rsidP="00D70A25">
      <w:pPr>
        <w:rPr>
          <w:rFonts w:ascii="Sylfaen" w:hAnsi="Sylfaen" w:cs="MS Mincho"/>
          <w:sz w:val="24"/>
          <w:szCs w:val="24"/>
        </w:rPr>
      </w:pPr>
      <w:r w:rsidRPr="00D70A25">
        <w:rPr>
          <w:rFonts w:ascii="Sylfaen" w:hAnsi="Sylfaen" w:cs="Arial"/>
          <w:sz w:val="24"/>
          <w:szCs w:val="24"/>
        </w:rPr>
        <w:t xml:space="preserve">      2.</w:t>
      </w:r>
      <w:r w:rsidRPr="00D70A25">
        <w:rPr>
          <w:rFonts w:ascii="Sylfaen" w:hAnsi="Sylfaen" w:cs="Arial"/>
          <w:color w:val="FF0000"/>
          <w:sz w:val="28"/>
          <w:szCs w:val="28"/>
        </w:rPr>
        <w:t xml:space="preserve"> </w:t>
      </w:r>
      <w:r w:rsidRPr="0007727A">
        <w:rPr>
          <w:rFonts w:ascii="Sylfaen" w:hAnsi="Sylfaen" w:cs="Arial"/>
          <w:color w:val="FF0000"/>
          <w:sz w:val="28"/>
          <w:szCs w:val="28"/>
        </w:rPr>
        <w:t xml:space="preserve"> </w:t>
      </w:r>
      <w:r w:rsidRPr="00C966CE">
        <w:rPr>
          <w:rFonts w:ascii="Sylfaen" w:hAnsi="Sylfaen" w:cs="Arial"/>
          <w:sz w:val="24"/>
          <w:szCs w:val="24"/>
        </w:rPr>
        <w:t>Հաստատության մանկավարժական աշխատողների մասնագիտական զարգացման կարիքները</w:t>
      </w:r>
      <w:r w:rsidR="00DB6136" w:rsidRPr="00DB6136">
        <w:rPr>
          <w:rFonts w:ascii="Sylfaen" w:hAnsi="Sylfaen" w:cs="Arial"/>
          <w:sz w:val="24"/>
          <w:szCs w:val="24"/>
        </w:rPr>
        <w:t>-----------------73</w:t>
      </w:r>
    </w:p>
    <w:p w:rsidR="00D70A25" w:rsidRPr="00C966CE" w:rsidRDefault="00C966CE" w:rsidP="00D70A25">
      <w:pPr>
        <w:rPr>
          <w:rFonts w:ascii="Sylfaen" w:hAnsi="Sylfaen" w:cs="MS Mincho"/>
          <w:sz w:val="24"/>
          <w:szCs w:val="24"/>
        </w:rPr>
      </w:pPr>
      <w:r>
        <w:rPr>
          <w:rFonts w:ascii="Sylfaen" w:hAnsi="Sylfaen" w:cs="MS Mincho"/>
          <w:sz w:val="24"/>
          <w:szCs w:val="24"/>
        </w:rPr>
        <w:t xml:space="preserve">               </w:t>
      </w:r>
      <w:r w:rsidRPr="00C966CE">
        <w:rPr>
          <w:rFonts w:ascii="Sylfaen" w:hAnsi="Sylfaen" w:cs="MS Mincho"/>
          <w:sz w:val="24"/>
          <w:szCs w:val="24"/>
        </w:rPr>
        <w:t>ա/</w:t>
      </w:r>
      <w:r w:rsidR="00D70A25" w:rsidRPr="00C966CE">
        <w:rPr>
          <w:rFonts w:ascii="Sylfaen" w:hAnsi="Sylfaen" w:cs="MS Mincho"/>
          <w:sz w:val="24"/>
          <w:szCs w:val="24"/>
        </w:rPr>
        <w:t xml:space="preserve"> Իրավիճակի վերլուծություն</w:t>
      </w:r>
      <w:r w:rsidRPr="00C966CE">
        <w:rPr>
          <w:rFonts w:ascii="Sylfaen" w:hAnsi="Sylfaen" w:cs="MS Mincho"/>
          <w:sz w:val="24"/>
          <w:szCs w:val="24"/>
        </w:rPr>
        <w:t>----------------------------------------------------------------------------------------</w:t>
      </w:r>
      <w:r w:rsidR="00DB6136" w:rsidRPr="00DB6136">
        <w:rPr>
          <w:rFonts w:ascii="Sylfaen" w:hAnsi="Sylfaen" w:cs="MS Mincho"/>
          <w:sz w:val="24"/>
          <w:szCs w:val="24"/>
        </w:rPr>
        <w:t>---73</w:t>
      </w:r>
      <w:r w:rsidRPr="00C966CE">
        <w:rPr>
          <w:rFonts w:ascii="Sylfaen" w:hAnsi="Sylfaen" w:cs="MS Mincho"/>
          <w:sz w:val="24"/>
          <w:szCs w:val="24"/>
        </w:rPr>
        <w:t>-</w:t>
      </w:r>
    </w:p>
    <w:p w:rsidR="00C966CE" w:rsidRPr="00DB6136" w:rsidRDefault="00C966CE" w:rsidP="00C966CE">
      <w:pPr>
        <w:rPr>
          <w:rFonts w:ascii="Sylfaen" w:hAnsi="Sylfaen" w:cs="Arial"/>
          <w:sz w:val="24"/>
          <w:szCs w:val="24"/>
        </w:rPr>
      </w:pPr>
      <w:r w:rsidRPr="00C966CE">
        <w:rPr>
          <w:rFonts w:ascii="Sylfaen" w:hAnsi="Sylfaen" w:cs="MS Mincho"/>
          <w:sz w:val="24"/>
          <w:szCs w:val="24"/>
        </w:rPr>
        <w:t xml:space="preserve">              </w:t>
      </w:r>
      <w:r w:rsidRPr="00C966CE">
        <w:rPr>
          <w:rFonts w:ascii="Sylfaen" w:hAnsi="Sylfaen" w:cs="Arial"/>
          <w:sz w:val="24"/>
          <w:szCs w:val="24"/>
        </w:rPr>
        <w:t xml:space="preserve"> բ/ Ուսուցիչների մասնագիտական որակները-</w:t>
      </w:r>
      <w:r w:rsidRPr="00B60329">
        <w:rPr>
          <w:rFonts w:ascii="Sylfaen" w:hAnsi="Sylfaen" w:cs="Arial"/>
          <w:sz w:val="24"/>
          <w:szCs w:val="24"/>
        </w:rPr>
        <w:t>-----------------------------------------------------------------------</w:t>
      </w:r>
      <w:r w:rsidR="00DB6136" w:rsidRPr="00DB6136">
        <w:rPr>
          <w:rFonts w:ascii="Sylfaen" w:hAnsi="Sylfaen" w:cs="Arial"/>
          <w:sz w:val="24"/>
          <w:szCs w:val="24"/>
        </w:rPr>
        <w:t>--75</w:t>
      </w:r>
    </w:p>
    <w:p w:rsidR="00C966CE" w:rsidRPr="00DB6136" w:rsidRDefault="00C966CE" w:rsidP="00C966CE">
      <w:pPr>
        <w:rPr>
          <w:rFonts w:ascii="Sylfaen" w:hAnsi="Sylfaen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գ/  </w:t>
      </w:r>
      <w:r w:rsidRPr="00C966CE">
        <w:rPr>
          <w:rFonts w:ascii="Sylfaen" w:hAnsi="Sylfaen"/>
          <w:sz w:val="24"/>
          <w:szCs w:val="24"/>
        </w:rPr>
        <w:t>Ուսուցիչների միջին շաբաթական ծանրաբեռնվածությունը կամ դրույքաչափը</w:t>
      </w:r>
      <w:r w:rsidRPr="00B60329">
        <w:rPr>
          <w:rFonts w:ascii="Sylfaen" w:hAnsi="Sylfaen"/>
          <w:sz w:val="24"/>
          <w:szCs w:val="24"/>
        </w:rPr>
        <w:t>--------------------------</w:t>
      </w:r>
      <w:r w:rsidR="00DB6136" w:rsidRPr="00DB6136">
        <w:rPr>
          <w:rFonts w:ascii="Sylfaen" w:hAnsi="Sylfaen"/>
          <w:sz w:val="24"/>
          <w:szCs w:val="24"/>
        </w:rPr>
        <w:t>---</w:t>
      </w:r>
      <w:r w:rsidRPr="00B60329">
        <w:rPr>
          <w:rFonts w:ascii="Sylfaen" w:hAnsi="Sylfaen"/>
          <w:sz w:val="24"/>
          <w:szCs w:val="24"/>
        </w:rPr>
        <w:t>--</w:t>
      </w:r>
      <w:r w:rsidR="00DB6136" w:rsidRPr="00DB6136">
        <w:rPr>
          <w:rFonts w:ascii="Sylfaen" w:hAnsi="Sylfaen"/>
          <w:sz w:val="24"/>
          <w:szCs w:val="24"/>
        </w:rPr>
        <w:t>85</w:t>
      </w:r>
    </w:p>
    <w:p w:rsidR="00C966CE" w:rsidRPr="00DB6136" w:rsidRDefault="00C966CE" w:rsidP="00C966CE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/>
          <w:sz w:val="24"/>
          <w:szCs w:val="24"/>
        </w:rPr>
        <w:t xml:space="preserve">              </w:t>
      </w:r>
      <w:r w:rsidRPr="00F8698D">
        <w:rPr>
          <w:rFonts w:ascii="Sylfaen" w:hAnsi="Sylfaen" w:cs="Arial"/>
          <w:sz w:val="24"/>
          <w:szCs w:val="24"/>
        </w:rPr>
        <w:t xml:space="preserve"> </w:t>
      </w:r>
      <w:r w:rsidRPr="00C966CE">
        <w:rPr>
          <w:rFonts w:ascii="Sylfaen" w:hAnsi="Sylfaen" w:cs="Arial"/>
          <w:sz w:val="24"/>
          <w:szCs w:val="24"/>
        </w:rPr>
        <w:t>դ/</w:t>
      </w:r>
      <w:r w:rsidRPr="00F8698D">
        <w:rPr>
          <w:rFonts w:ascii="Sylfaen" w:hAnsi="Sylfaen" w:cs="Arial"/>
          <w:sz w:val="24"/>
          <w:szCs w:val="24"/>
        </w:rPr>
        <w:t xml:space="preserve"> </w:t>
      </w:r>
      <w:r w:rsidRPr="00C966CE">
        <w:rPr>
          <w:rFonts w:ascii="Sylfaen" w:hAnsi="Sylfaen" w:cs="Arial"/>
          <w:sz w:val="24"/>
          <w:szCs w:val="24"/>
        </w:rPr>
        <w:t>Ուսուցիչների տարիքային բաշխվածությունը վերջին երեք տարիներին ունի հետևյալ պատկերը</w:t>
      </w:r>
      <w:r w:rsidRPr="00DB6136">
        <w:rPr>
          <w:rFonts w:ascii="Sylfaen" w:hAnsi="Sylfaen" w:cs="Arial"/>
          <w:sz w:val="24"/>
          <w:szCs w:val="24"/>
        </w:rPr>
        <w:t>-------</w:t>
      </w:r>
      <w:r w:rsidR="00DB6136" w:rsidRPr="00DB6136">
        <w:rPr>
          <w:rFonts w:ascii="Sylfaen" w:hAnsi="Sylfaen" w:cs="Arial"/>
          <w:sz w:val="24"/>
          <w:szCs w:val="24"/>
        </w:rPr>
        <w:t>---86</w:t>
      </w:r>
    </w:p>
    <w:p w:rsidR="00C966CE" w:rsidRPr="00DB6136" w:rsidRDefault="00C966CE" w:rsidP="00C966CE">
      <w:pPr>
        <w:jc w:val="center"/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color w:val="FF0000"/>
          <w:sz w:val="24"/>
          <w:szCs w:val="24"/>
        </w:rPr>
        <w:t xml:space="preserve">   </w:t>
      </w:r>
      <w:r w:rsidR="006F2692" w:rsidRPr="00B60329">
        <w:rPr>
          <w:rFonts w:ascii="Sylfaen" w:hAnsi="Sylfaen" w:cs="Arial"/>
          <w:color w:val="FF0000"/>
          <w:sz w:val="24"/>
          <w:szCs w:val="24"/>
        </w:rPr>
        <w:t xml:space="preserve">  </w:t>
      </w:r>
      <w:r w:rsidRPr="00B60329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6F2692" w:rsidRPr="00B60329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B60329">
        <w:rPr>
          <w:rFonts w:ascii="Sylfaen" w:hAnsi="Sylfaen" w:cs="Arial"/>
          <w:sz w:val="24"/>
          <w:szCs w:val="24"/>
        </w:rPr>
        <w:t>ե/</w:t>
      </w:r>
      <w:r w:rsidRPr="00C966CE">
        <w:rPr>
          <w:rFonts w:ascii="Sylfaen" w:hAnsi="Sylfaen" w:cs="Arial"/>
          <w:sz w:val="24"/>
          <w:szCs w:val="24"/>
        </w:rPr>
        <w:t xml:space="preserve"> Աշխատակազմի արժևորման, խրախուսման և ինքնակրթության հնարավորությունների  զարգացում</w:t>
      </w:r>
      <w:r w:rsidRPr="00B60329">
        <w:rPr>
          <w:rFonts w:ascii="Sylfaen" w:hAnsi="Sylfaen" w:cs="Arial"/>
          <w:sz w:val="24"/>
          <w:szCs w:val="24"/>
        </w:rPr>
        <w:t>—</w:t>
      </w:r>
      <w:r w:rsidR="00DB6136" w:rsidRPr="00DB6136">
        <w:rPr>
          <w:rFonts w:ascii="Sylfaen" w:hAnsi="Sylfaen" w:cs="Arial"/>
          <w:sz w:val="24"/>
          <w:szCs w:val="24"/>
        </w:rPr>
        <w:t>----89</w:t>
      </w:r>
    </w:p>
    <w:p w:rsidR="00087994" w:rsidRPr="00DB6136" w:rsidRDefault="00087994" w:rsidP="00087994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</w:t>
      </w:r>
      <w:r w:rsidR="006F2692" w:rsidRPr="00B60329">
        <w:rPr>
          <w:rFonts w:ascii="Sylfaen" w:hAnsi="Sylfaen" w:cs="Arial"/>
          <w:sz w:val="24"/>
          <w:szCs w:val="24"/>
        </w:rPr>
        <w:t xml:space="preserve"> </w:t>
      </w:r>
      <w:r w:rsidRPr="00B60329">
        <w:rPr>
          <w:rFonts w:ascii="Sylfaen" w:hAnsi="Sylfaen" w:cs="Arial"/>
          <w:sz w:val="24"/>
          <w:szCs w:val="24"/>
        </w:rPr>
        <w:t xml:space="preserve"> </w:t>
      </w:r>
      <w:r w:rsidRPr="00087994">
        <w:rPr>
          <w:rFonts w:ascii="Sylfaen" w:hAnsi="Sylfaen" w:cs="Arial"/>
          <w:sz w:val="24"/>
          <w:szCs w:val="24"/>
        </w:rPr>
        <w:t>զ/Մանկավարժական համակազմի մասնագիտական որակների բարձրացմանը նպատակաուղղված գոր</w:t>
      </w:r>
      <w:r w:rsidRPr="00B60329">
        <w:rPr>
          <w:rFonts w:ascii="Sylfaen" w:hAnsi="Sylfaen" w:cs="Arial"/>
          <w:sz w:val="24"/>
          <w:szCs w:val="24"/>
        </w:rPr>
        <w:t xml:space="preserve"> </w:t>
      </w:r>
      <w:r w:rsidRPr="00087994">
        <w:rPr>
          <w:rFonts w:ascii="Sylfaen" w:hAnsi="Sylfaen" w:cs="Arial"/>
          <w:sz w:val="24"/>
          <w:szCs w:val="24"/>
        </w:rPr>
        <w:t>ծողությունների կատարման գնահատում</w:t>
      </w:r>
      <w:r w:rsidRPr="00B60329">
        <w:rPr>
          <w:rFonts w:ascii="Sylfaen" w:hAnsi="Sylfaen" w:cs="Arial"/>
          <w:sz w:val="24"/>
          <w:szCs w:val="24"/>
        </w:rPr>
        <w:t>--------------------------------------------------------------------------------------</w:t>
      </w:r>
      <w:r w:rsidR="00DB6136" w:rsidRPr="00DB6136">
        <w:rPr>
          <w:rFonts w:ascii="Sylfaen" w:hAnsi="Sylfaen" w:cs="Arial"/>
          <w:sz w:val="24"/>
          <w:szCs w:val="24"/>
        </w:rPr>
        <w:t>-110</w:t>
      </w:r>
    </w:p>
    <w:p w:rsidR="00087994" w:rsidRPr="00DB6136" w:rsidRDefault="00087994" w:rsidP="00087994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lastRenderedPageBreak/>
        <w:t xml:space="preserve">               </w:t>
      </w:r>
      <w:r w:rsidRPr="00087994">
        <w:rPr>
          <w:rFonts w:ascii="Sylfaen" w:hAnsi="Sylfaen" w:cs="Arial"/>
          <w:sz w:val="24"/>
          <w:szCs w:val="24"/>
        </w:rPr>
        <w:t>է/Աշխատակազմի արժևորման, խրախուսման և ինքնակրթության հնարավորությունների  զարգացմանը միտված գործողությունների քայլաշար</w:t>
      </w:r>
      <w:r w:rsidRPr="00B60329">
        <w:rPr>
          <w:rFonts w:ascii="Sylfaen" w:hAnsi="Sylfaen" w:cs="Arial"/>
          <w:sz w:val="24"/>
          <w:szCs w:val="24"/>
        </w:rPr>
        <w:t>---------------------------------------------------------------------------------------</w:t>
      </w:r>
      <w:r w:rsidR="00DB6136" w:rsidRPr="00DB6136">
        <w:rPr>
          <w:rFonts w:ascii="Sylfaen" w:hAnsi="Sylfaen" w:cs="Arial"/>
          <w:sz w:val="24"/>
          <w:szCs w:val="24"/>
        </w:rPr>
        <w:t>--112</w:t>
      </w:r>
    </w:p>
    <w:p w:rsidR="00087994" w:rsidRPr="00DB6136" w:rsidRDefault="00087994" w:rsidP="00087994">
      <w:pPr>
        <w:tabs>
          <w:tab w:val="left" w:pos="8550"/>
        </w:tabs>
        <w:rPr>
          <w:rFonts w:ascii="Sylfaen" w:hAnsi="Sylfaen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3.</w:t>
      </w:r>
      <w:r w:rsidRPr="00087994">
        <w:rPr>
          <w:rFonts w:ascii="Sylfaen" w:hAnsi="Sylfaen"/>
          <w:color w:val="FF0000"/>
          <w:sz w:val="28"/>
          <w:szCs w:val="28"/>
        </w:rPr>
        <w:t xml:space="preserve"> </w:t>
      </w:r>
      <w:r w:rsidRPr="00D16CE0">
        <w:rPr>
          <w:rFonts w:ascii="Sylfaen" w:hAnsi="Sylfaen"/>
          <w:color w:val="FF0000"/>
          <w:sz w:val="28"/>
          <w:szCs w:val="28"/>
        </w:rPr>
        <w:t>.</w:t>
      </w:r>
      <w:r w:rsidRPr="00F8698D">
        <w:rPr>
          <w:rFonts w:ascii="Sylfaen" w:hAnsi="Sylfaen"/>
          <w:color w:val="FF0000"/>
          <w:sz w:val="28"/>
          <w:szCs w:val="28"/>
        </w:rPr>
        <w:t xml:space="preserve"> </w:t>
      </w:r>
      <w:r w:rsidRPr="00087994">
        <w:rPr>
          <w:rFonts w:ascii="Sylfaen" w:hAnsi="Sylfaen"/>
          <w:sz w:val="24"/>
          <w:szCs w:val="24"/>
        </w:rPr>
        <w:t xml:space="preserve">Համայնքի, կրթության կառավարման մարմինների, շահառու կազմակերպությունների հետ համագործակցության ուժեղ և թույլ </w:t>
      </w:r>
      <w:r>
        <w:rPr>
          <w:rFonts w:ascii="Sylfaen" w:hAnsi="Sylfaen"/>
          <w:sz w:val="24"/>
          <w:szCs w:val="24"/>
        </w:rPr>
        <w:t>կողմեր</w:t>
      </w:r>
      <w:r w:rsidRPr="00B60329">
        <w:rPr>
          <w:rFonts w:ascii="Sylfaen" w:hAnsi="Sylfaen"/>
          <w:sz w:val="24"/>
          <w:szCs w:val="24"/>
        </w:rPr>
        <w:t>ը</w:t>
      </w:r>
      <w:r w:rsidR="006F2692" w:rsidRPr="00B60329">
        <w:rPr>
          <w:rFonts w:ascii="Sylfaen" w:hAnsi="Sylfaen"/>
          <w:sz w:val="24"/>
          <w:szCs w:val="24"/>
        </w:rPr>
        <w:t>----------------------------------------------------------------------------------</w:t>
      </w:r>
      <w:r w:rsidR="00DB6136" w:rsidRPr="00DB6136">
        <w:rPr>
          <w:rFonts w:ascii="Sylfaen" w:hAnsi="Sylfaen"/>
          <w:sz w:val="24"/>
          <w:szCs w:val="24"/>
        </w:rPr>
        <w:t>117</w:t>
      </w:r>
    </w:p>
    <w:p w:rsidR="00087994" w:rsidRPr="00DB6136" w:rsidRDefault="001E5087" w:rsidP="00087994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color w:val="FF0000"/>
          <w:sz w:val="24"/>
          <w:szCs w:val="24"/>
        </w:rPr>
        <w:t xml:space="preserve">               </w:t>
      </w:r>
      <w:r w:rsidR="00087994" w:rsidRPr="00087994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087994" w:rsidRPr="001E5087">
        <w:rPr>
          <w:rFonts w:ascii="Sylfaen" w:hAnsi="Sylfaen" w:cs="Arial"/>
          <w:sz w:val="24"/>
          <w:szCs w:val="24"/>
        </w:rPr>
        <w:t>ա/Համագործակցությունը տնօրենի և կառավարման մարմինների միջև</w:t>
      </w:r>
      <w:r w:rsidRPr="00B60329">
        <w:rPr>
          <w:rFonts w:ascii="Sylfaen" w:hAnsi="Sylfaen" w:cs="Arial"/>
          <w:sz w:val="24"/>
          <w:szCs w:val="24"/>
        </w:rPr>
        <w:t>-----------------------------------</w:t>
      </w:r>
      <w:r w:rsidR="00DB6136" w:rsidRPr="00DB6136">
        <w:rPr>
          <w:rFonts w:ascii="Sylfaen" w:hAnsi="Sylfaen" w:cs="Arial"/>
          <w:sz w:val="24"/>
          <w:szCs w:val="24"/>
        </w:rPr>
        <w:t>-----117</w:t>
      </w:r>
    </w:p>
    <w:p w:rsidR="001E5087" w:rsidRPr="00DB6136" w:rsidRDefault="006F2692" w:rsidP="001E5087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</w:t>
      </w:r>
      <w:r w:rsidR="001E5087" w:rsidRPr="001E5087">
        <w:rPr>
          <w:rFonts w:ascii="Sylfaen" w:hAnsi="Sylfaen" w:cs="Arial"/>
          <w:sz w:val="24"/>
          <w:szCs w:val="24"/>
        </w:rPr>
        <w:t xml:space="preserve"> </w:t>
      </w:r>
      <w:r w:rsidR="001E5087" w:rsidRPr="00B60329">
        <w:rPr>
          <w:rFonts w:ascii="Sylfaen" w:hAnsi="Sylfaen" w:cs="Arial"/>
          <w:sz w:val="24"/>
          <w:szCs w:val="24"/>
        </w:rPr>
        <w:t>բ/</w:t>
      </w:r>
      <w:r w:rsidR="001E5087" w:rsidRPr="001E5087">
        <w:rPr>
          <w:rFonts w:ascii="Sylfaen" w:hAnsi="Sylfaen" w:cs="Arial"/>
          <w:sz w:val="24"/>
          <w:szCs w:val="24"/>
        </w:rPr>
        <w:t xml:space="preserve">  Հիմնադիրը</w:t>
      </w:r>
      <w:r w:rsidR="001E5087" w:rsidRPr="00B60329">
        <w:rPr>
          <w:rFonts w:ascii="Sylfaen" w:hAnsi="Sylfaen" w:cs="Arial"/>
          <w:sz w:val="24"/>
          <w:szCs w:val="24"/>
        </w:rPr>
        <w:t>--------------------------------------------------------------------------------------------------------</w:t>
      </w:r>
      <w:r w:rsidR="00DB6136" w:rsidRPr="00DB6136">
        <w:rPr>
          <w:rFonts w:ascii="Sylfaen" w:hAnsi="Sylfaen" w:cs="Arial"/>
          <w:sz w:val="24"/>
          <w:szCs w:val="24"/>
        </w:rPr>
        <w:t>----117</w:t>
      </w:r>
    </w:p>
    <w:p w:rsidR="001E5087" w:rsidRPr="00860954" w:rsidRDefault="006F2692" w:rsidP="001E5087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 </w:t>
      </w:r>
      <w:r w:rsidR="001E5087" w:rsidRPr="00B60329">
        <w:rPr>
          <w:rFonts w:ascii="Sylfaen" w:hAnsi="Sylfaen" w:cs="Arial"/>
          <w:sz w:val="24"/>
          <w:szCs w:val="24"/>
        </w:rPr>
        <w:t>գ/</w:t>
      </w:r>
      <w:r w:rsidR="001E5087">
        <w:rPr>
          <w:rFonts w:ascii="Sylfaen" w:hAnsi="Sylfaen" w:cs="Arial"/>
          <w:color w:val="FF0000"/>
          <w:sz w:val="24"/>
          <w:szCs w:val="24"/>
        </w:rPr>
        <w:t xml:space="preserve">  </w:t>
      </w:r>
      <w:r w:rsidR="001E5087" w:rsidRPr="001E5087">
        <w:rPr>
          <w:rFonts w:ascii="Sylfaen" w:hAnsi="Sylfaen" w:cs="Arial"/>
          <w:sz w:val="24"/>
          <w:szCs w:val="24"/>
        </w:rPr>
        <w:t>Համագործակցությունը տարածքային կառավարման  լիազորված մարմնի հետ</w:t>
      </w:r>
      <w:r w:rsidR="001E5087" w:rsidRPr="00B60329">
        <w:rPr>
          <w:rFonts w:ascii="Sylfaen" w:hAnsi="Sylfaen" w:cs="Arial"/>
          <w:sz w:val="24"/>
          <w:szCs w:val="24"/>
        </w:rPr>
        <w:t>---------------------</w:t>
      </w:r>
      <w:r w:rsidR="00DB6136" w:rsidRPr="00DB6136">
        <w:rPr>
          <w:rFonts w:ascii="Sylfaen" w:hAnsi="Sylfaen" w:cs="Arial"/>
          <w:sz w:val="24"/>
          <w:szCs w:val="24"/>
        </w:rPr>
        <w:t>------</w:t>
      </w:r>
      <w:r w:rsidR="00860954" w:rsidRPr="00860954">
        <w:rPr>
          <w:rFonts w:ascii="Sylfaen" w:hAnsi="Sylfaen" w:cs="Arial"/>
          <w:sz w:val="24"/>
          <w:szCs w:val="24"/>
        </w:rPr>
        <w:t>118</w:t>
      </w:r>
    </w:p>
    <w:p w:rsidR="001E5087" w:rsidRPr="00860954" w:rsidRDefault="006F2692" w:rsidP="001E5087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    </w:t>
      </w:r>
      <w:r w:rsidR="001E5087" w:rsidRPr="001E5087">
        <w:rPr>
          <w:rFonts w:ascii="Sylfaen" w:hAnsi="Sylfaen" w:cs="Arial"/>
          <w:sz w:val="24"/>
          <w:szCs w:val="24"/>
        </w:rPr>
        <w:t>դ/</w:t>
      </w:r>
      <w:r w:rsidR="001E5087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1E5087" w:rsidRPr="001E5087">
        <w:rPr>
          <w:rFonts w:ascii="Sylfaen" w:hAnsi="Sylfaen" w:cs="Arial"/>
          <w:sz w:val="24"/>
          <w:szCs w:val="24"/>
        </w:rPr>
        <w:t xml:space="preserve">Համագործակցությունը կառավարման խորհրդի </w:t>
      </w:r>
      <w:r w:rsidR="001E5087">
        <w:rPr>
          <w:rFonts w:ascii="Sylfaen" w:hAnsi="Sylfaen" w:cs="Arial"/>
          <w:sz w:val="24"/>
          <w:szCs w:val="24"/>
        </w:rPr>
        <w:t>հե</w:t>
      </w:r>
      <w:r w:rsidR="001E5087" w:rsidRPr="001E5087">
        <w:rPr>
          <w:rFonts w:ascii="Sylfaen" w:hAnsi="Sylfaen" w:cs="Arial"/>
          <w:sz w:val="24"/>
          <w:szCs w:val="24"/>
        </w:rPr>
        <w:t>տ-----------------------------------------------------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------120</w:t>
      </w:r>
    </w:p>
    <w:p w:rsidR="001E5087" w:rsidRPr="00860954" w:rsidRDefault="006F2692" w:rsidP="001E5087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   </w:t>
      </w:r>
      <w:r w:rsidR="001E5087" w:rsidRPr="001E5087">
        <w:rPr>
          <w:rFonts w:ascii="Sylfaen" w:hAnsi="Sylfaen" w:cs="Arial"/>
          <w:sz w:val="24"/>
          <w:szCs w:val="24"/>
        </w:rPr>
        <w:t xml:space="preserve"> ե/</w:t>
      </w:r>
      <w:r w:rsidR="001E5087" w:rsidRPr="001E5087">
        <w:rPr>
          <w:rFonts w:ascii="Sylfaen" w:hAnsi="Sylfaen" w:cs="Arial"/>
          <w:sz w:val="28"/>
          <w:szCs w:val="28"/>
        </w:rPr>
        <w:t xml:space="preserve"> </w:t>
      </w:r>
      <w:r w:rsidR="001E5087" w:rsidRPr="001E5087">
        <w:rPr>
          <w:rFonts w:ascii="Sylfaen" w:hAnsi="Sylfaen" w:cs="Arial"/>
          <w:sz w:val="24"/>
          <w:szCs w:val="24"/>
        </w:rPr>
        <w:t>Հաստատության համագործակցությունը տեղական  ինքնակառավարման մարմինների հետ-------</w:t>
      </w:r>
      <w:r w:rsidR="00860954" w:rsidRPr="00860954">
        <w:rPr>
          <w:rFonts w:ascii="Sylfaen" w:hAnsi="Sylfaen" w:cs="Arial"/>
          <w:sz w:val="24"/>
          <w:szCs w:val="24"/>
        </w:rPr>
        <w:t>-----124</w:t>
      </w:r>
    </w:p>
    <w:p w:rsidR="001E5087" w:rsidRDefault="001E5087" w:rsidP="001E5087">
      <w:pPr>
        <w:rPr>
          <w:rFonts w:ascii="Sylfaen" w:hAnsi="Sylfaen" w:cs="Arial"/>
          <w:sz w:val="24"/>
          <w:szCs w:val="24"/>
        </w:rPr>
      </w:pPr>
      <w:r w:rsidRPr="001E5087">
        <w:rPr>
          <w:rFonts w:ascii="Sylfaen" w:hAnsi="Sylfaen" w:cs="Arial"/>
          <w:sz w:val="24"/>
          <w:szCs w:val="24"/>
        </w:rPr>
        <w:t xml:space="preserve">         4.</w:t>
      </w:r>
      <w:r w:rsidRPr="001E5087">
        <w:rPr>
          <w:rFonts w:ascii="Sylfaen" w:hAnsi="Sylfaen" w:cs="Arial"/>
          <w:color w:val="FF0000"/>
          <w:sz w:val="28"/>
          <w:szCs w:val="28"/>
        </w:rPr>
        <w:t xml:space="preserve">   </w:t>
      </w:r>
      <w:r w:rsidRPr="001E5087">
        <w:rPr>
          <w:rFonts w:ascii="Sylfaen" w:hAnsi="Sylfaen" w:cs="Arial"/>
          <w:sz w:val="24"/>
          <w:szCs w:val="24"/>
        </w:rPr>
        <w:t>Խորհրդակցական մարմինների գործունեությունը,  ուժեղ և թույլ կողմերը</w:t>
      </w:r>
      <w:r w:rsidRPr="001E5087">
        <w:rPr>
          <w:rFonts w:ascii="Sylfaen" w:hAnsi="Sylfaen" w:cs="Arial"/>
          <w:sz w:val="28"/>
          <w:szCs w:val="28"/>
        </w:rPr>
        <w:t xml:space="preserve"> --------------------------</w:t>
      </w:r>
      <w:r w:rsidRPr="009F02D2">
        <w:rPr>
          <w:rFonts w:ascii="Sylfaen" w:hAnsi="Sylfaen" w:cs="Arial"/>
          <w:sz w:val="28"/>
          <w:szCs w:val="28"/>
        </w:rPr>
        <w:t>-</w:t>
      </w:r>
      <w:r w:rsidR="00860954" w:rsidRPr="00860954">
        <w:rPr>
          <w:rFonts w:ascii="Sylfaen" w:hAnsi="Sylfaen" w:cs="Arial"/>
          <w:sz w:val="28"/>
          <w:szCs w:val="28"/>
        </w:rPr>
        <w:t>-----</w:t>
      </w:r>
      <w:r w:rsidR="00860954" w:rsidRPr="00860954">
        <w:rPr>
          <w:rFonts w:ascii="Sylfaen" w:hAnsi="Sylfaen" w:cs="Arial"/>
          <w:sz w:val="24"/>
          <w:szCs w:val="24"/>
        </w:rPr>
        <w:t>131</w:t>
      </w:r>
      <w:r w:rsidRPr="00860954">
        <w:rPr>
          <w:rFonts w:ascii="Sylfaen" w:hAnsi="Sylfaen" w:cs="Arial"/>
          <w:sz w:val="24"/>
          <w:szCs w:val="24"/>
        </w:rPr>
        <w:t xml:space="preserve">  </w:t>
      </w:r>
      <w:r w:rsidRPr="001E5087">
        <w:rPr>
          <w:rFonts w:ascii="Sylfaen" w:hAnsi="Sylfaen" w:cs="Arial"/>
          <w:sz w:val="28"/>
          <w:szCs w:val="28"/>
        </w:rPr>
        <w:t xml:space="preserve">                      </w:t>
      </w:r>
      <w:r>
        <w:rPr>
          <w:rFonts w:ascii="Sylfaen" w:hAnsi="Sylfaen" w:cs="Arial"/>
          <w:sz w:val="28"/>
          <w:szCs w:val="28"/>
        </w:rPr>
        <w:t xml:space="preserve">                               </w:t>
      </w:r>
      <w:r w:rsidRPr="001E5087">
        <w:rPr>
          <w:rFonts w:ascii="Sylfaen" w:hAnsi="Sylfaen" w:cs="Arial"/>
          <w:sz w:val="24"/>
          <w:szCs w:val="24"/>
        </w:rPr>
        <w:t xml:space="preserve">                 </w:t>
      </w:r>
    </w:p>
    <w:p w:rsidR="001E5087" w:rsidRPr="00860954" w:rsidRDefault="001E5087" w:rsidP="001E5087">
      <w:pPr>
        <w:rPr>
          <w:rFonts w:ascii="Sylfaen" w:hAnsi="Sylfaen" w:cs="Arial"/>
          <w:sz w:val="24"/>
          <w:szCs w:val="24"/>
        </w:rPr>
      </w:pPr>
      <w:r w:rsidRPr="001E5087">
        <w:rPr>
          <w:rFonts w:ascii="Sylfaen" w:hAnsi="Sylfaen" w:cs="Arial"/>
          <w:sz w:val="24"/>
          <w:szCs w:val="24"/>
        </w:rPr>
        <w:t xml:space="preserve">                 </w:t>
      </w:r>
      <w:r w:rsidRPr="00B60329">
        <w:rPr>
          <w:rFonts w:ascii="Sylfaen" w:hAnsi="Sylfaen" w:cs="Arial"/>
          <w:sz w:val="24"/>
          <w:szCs w:val="24"/>
        </w:rPr>
        <w:t>ա/</w:t>
      </w:r>
      <w:r w:rsidRPr="001E5087">
        <w:rPr>
          <w:rFonts w:ascii="Sylfaen" w:hAnsi="Sylfaen" w:cs="Arial"/>
          <w:sz w:val="24"/>
          <w:szCs w:val="24"/>
        </w:rPr>
        <w:t>Մանկավարժական խորհուրդ</w:t>
      </w:r>
      <w:r w:rsidRPr="00B60329">
        <w:rPr>
          <w:rFonts w:ascii="Sylfaen" w:hAnsi="Sylfaen" w:cs="Arial"/>
          <w:sz w:val="24"/>
          <w:szCs w:val="24"/>
        </w:rPr>
        <w:t>---------------------------------------------------------------------------------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-----131</w:t>
      </w:r>
    </w:p>
    <w:p w:rsidR="009F02D2" w:rsidRPr="00860954" w:rsidRDefault="009F02D2" w:rsidP="009F02D2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 </w:t>
      </w:r>
      <w:r w:rsidRPr="009F02D2">
        <w:rPr>
          <w:rFonts w:ascii="Sylfaen" w:hAnsi="Sylfaen" w:cs="Arial"/>
          <w:sz w:val="24"/>
          <w:szCs w:val="24"/>
        </w:rPr>
        <w:t xml:space="preserve"> </w:t>
      </w:r>
      <w:r w:rsidRPr="00B60329">
        <w:rPr>
          <w:rFonts w:ascii="Sylfaen" w:hAnsi="Sylfaen" w:cs="Arial"/>
          <w:sz w:val="24"/>
          <w:szCs w:val="24"/>
        </w:rPr>
        <w:t>բ/</w:t>
      </w:r>
      <w:r w:rsidRPr="009F02D2">
        <w:rPr>
          <w:rFonts w:ascii="Sylfaen" w:hAnsi="Sylfaen" w:cs="Arial"/>
          <w:sz w:val="24"/>
          <w:szCs w:val="24"/>
        </w:rPr>
        <w:t xml:space="preserve"> Առարկայական   մեթոդական միավորումներ</w:t>
      </w:r>
      <w:r w:rsidRPr="00B60329">
        <w:rPr>
          <w:rFonts w:ascii="Sylfaen" w:hAnsi="Sylfaen" w:cs="Arial"/>
          <w:sz w:val="24"/>
          <w:szCs w:val="24"/>
        </w:rPr>
        <w:t>---------------------------------------------------------------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-----135</w:t>
      </w:r>
    </w:p>
    <w:p w:rsidR="009F02D2" w:rsidRPr="00860954" w:rsidRDefault="009F02D2" w:rsidP="009F02D2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  գ/  Ծնողական խորհուրդ-------------------------------------------------------------------------------------------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----138</w:t>
      </w:r>
    </w:p>
    <w:p w:rsidR="009F02D2" w:rsidRPr="00860954" w:rsidRDefault="006F2692" w:rsidP="009F02D2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  </w:t>
      </w:r>
      <w:r w:rsidR="009F02D2" w:rsidRPr="00B60329">
        <w:rPr>
          <w:rFonts w:ascii="Sylfaen" w:hAnsi="Sylfaen" w:cs="Arial"/>
          <w:sz w:val="24"/>
          <w:szCs w:val="24"/>
        </w:rPr>
        <w:t>դ/</w:t>
      </w:r>
      <w:r w:rsidR="009F02D2" w:rsidRPr="00B60329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9F02D2" w:rsidRPr="00B60329">
        <w:rPr>
          <w:rFonts w:ascii="Sylfaen" w:hAnsi="Sylfaen" w:cs="Arial"/>
          <w:sz w:val="24"/>
          <w:szCs w:val="24"/>
        </w:rPr>
        <w:t>Աշակերտական խորհուրդ-------------------------------------------------------------------------------------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-----141</w:t>
      </w:r>
    </w:p>
    <w:p w:rsidR="009F02D2" w:rsidRPr="00860954" w:rsidRDefault="009F02D2" w:rsidP="009F02D2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sz w:val="24"/>
          <w:szCs w:val="24"/>
        </w:rPr>
        <w:t xml:space="preserve">                 </w:t>
      </w:r>
      <w:r w:rsidR="00942C9B" w:rsidRPr="00B60329">
        <w:rPr>
          <w:rFonts w:ascii="Sylfaen" w:hAnsi="Sylfaen" w:cs="Arial"/>
          <w:sz w:val="24"/>
          <w:szCs w:val="24"/>
        </w:rPr>
        <w:t>ե/ Խորհուրդների աշխատանքը բարելավելուն ուղղված քայլաշար-----------------------------------------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-----148</w:t>
      </w:r>
    </w:p>
    <w:p w:rsidR="00942C9B" w:rsidRPr="00860954" w:rsidRDefault="00942C9B" w:rsidP="00942C9B">
      <w:pPr>
        <w:rPr>
          <w:rFonts w:ascii="Sylfaen" w:hAnsi="Sylfaen" w:cs="Arial"/>
          <w:sz w:val="24"/>
          <w:szCs w:val="24"/>
        </w:rPr>
      </w:pPr>
      <w:r w:rsidRPr="00B60329">
        <w:rPr>
          <w:rFonts w:ascii="Sylfaen" w:hAnsi="Sylfaen" w:cs="Arial"/>
          <w:color w:val="FF0000"/>
          <w:sz w:val="28"/>
          <w:szCs w:val="28"/>
        </w:rPr>
        <w:t xml:space="preserve">     </w:t>
      </w:r>
      <w:r w:rsidRPr="00B60329">
        <w:rPr>
          <w:rFonts w:ascii="Sylfaen" w:hAnsi="Sylfaen" w:cs="Arial"/>
          <w:sz w:val="24"/>
          <w:szCs w:val="24"/>
        </w:rPr>
        <w:t>5.</w:t>
      </w:r>
      <w:r w:rsidRPr="00942C9B">
        <w:rPr>
          <w:rFonts w:ascii="Sylfaen" w:hAnsi="Sylfaen" w:cs="Arial"/>
          <w:sz w:val="24"/>
          <w:szCs w:val="24"/>
        </w:rPr>
        <w:t>Հաստատության շենքային պայմանների նպատակային գործածությունը,  ուժեղ կողմերը և թերությունները</w:t>
      </w:r>
      <w:r w:rsidR="00860954" w:rsidRPr="00860954">
        <w:rPr>
          <w:rFonts w:ascii="Sylfaen" w:hAnsi="Sylfaen" w:cs="Arial"/>
          <w:sz w:val="24"/>
          <w:szCs w:val="24"/>
        </w:rPr>
        <w:t>--150</w:t>
      </w:r>
    </w:p>
    <w:p w:rsidR="00942C9B" w:rsidRPr="00860954" w:rsidRDefault="00942C9B" w:rsidP="00942C9B">
      <w:pPr>
        <w:rPr>
          <w:rFonts w:ascii="Sylfaen" w:hAnsi="Sylfaen" w:cs="Arial"/>
          <w:sz w:val="24"/>
          <w:szCs w:val="24"/>
        </w:rPr>
      </w:pPr>
      <w:r w:rsidRPr="00942C9B">
        <w:rPr>
          <w:rFonts w:ascii="Sylfaen" w:hAnsi="Sylfaen" w:cs="Arial"/>
          <w:sz w:val="24"/>
          <w:szCs w:val="24"/>
        </w:rPr>
        <w:t xml:space="preserve">                 </w:t>
      </w:r>
      <w:r w:rsidRPr="00942C9B">
        <w:rPr>
          <w:rFonts w:ascii="Times New Roman" w:hAnsi="Times New Roman"/>
          <w:sz w:val="24"/>
          <w:szCs w:val="24"/>
        </w:rPr>
        <w:t>ա/</w:t>
      </w:r>
      <w:r w:rsidRPr="00942C9B">
        <w:rPr>
          <w:rFonts w:ascii="Sylfaen" w:hAnsi="Sylfaen" w:cs="Arial"/>
          <w:sz w:val="24"/>
          <w:szCs w:val="24"/>
        </w:rPr>
        <w:t>Դպրոցի նախորդ տարիների գործունեության վերլուծություն-----------------------------------------------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--150</w:t>
      </w:r>
    </w:p>
    <w:p w:rsidR="00942C9B" w:rsidRPr="00860954" w:rsidRDefault="00942C9B" w:rsidP="00942C9B">
      <w:pPr>
        <w:rPr>
          <w:rFonts w:ascii="Sylfaen" w:hAnsi="Sylfaen" w:cs="Arial"/>
          <w:sz w:val="24"/>
          <w:szCs w:val="24"/>
        </w:rPr>
      </w:pPr>
      <w:r w:rsidRPr="00146F57">
        <w:rPr>
          <w:rFonts w:ascii="Sylfaen" w:hAnsi="Sylfaen" w:cs="Arial"/>
          <w:sz w:val="24"/>
          <w:szCs w:val="24"/>
        </w:rPr>
        <w:t xml:space="preserve">                 բ/</w:t>
      </w:r>
      <w:r w:rsidRPr="00942C9B">
        <w:rPr>
          <w:rFonts w:ascii="Sylfaen" w:hAnsi="Sylfaen" w:cs="Arial"/>
          <w:sz w:val="24"/>
          <w:szCs w:val="24"/>
        </w:rPr>
        <w:t xml:space="preserve"> Իրավիճակի վերլուծություն</w:t>
      </w:r>
      <w:r w:rsidR="00146F57" w:rsidRPr="00146F57">
        <w:rPr>
          <w:rFonts w:ascii="Sylfaen" w:hAnsi="Sylfaen" w:cs="Arial"/>
          <w:sz w:val="24"/>
          <w:szCs w:val="24"/>
        </w:rPr>
        <w:t>-------------------------------------------------------------------------------------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----152</w:t>
      </w:r>
    </w:p>
    <w:p w:rsidR="00942C9B" w:rsidRPr="00860954" w:rsidRDefault="00942C9B" w:rsidP="00942C9B">
      <w:pPr>
        <w:rPr>
          <w:rFonts w:ascii="Sylfaen" w:hAnsi="Sylfaen" w:cs="Arial"/>
          <w:sz w:val="24"/>
          <w:szCs w:val="24"/>
        </w:rPr>
      </w:pPr>
      <w:r w:rsidRPr="00942C9B">
        <w:rPr>
          <w:rFonts w:ascii="Sylfaen" w:hAnsi="Sylfaen" w:cs="Arial"/>
          <w:sz w:val="24"/>
          <w:szCs w:val="24"/>
        </w:rPr>
        <w:t xml:space="preserve">                 գ/ Ուսումնական միջավայրի ֆիզիկական հարմարեցումներ</w:t>
      </w:r>
      <w:r w:rsidR="00146F57" w:rsidRPr="00146F57">
        <w:rPr>
          <w:rFonts w:ascii="Sylfaen" w:hAnsi="Sylfaen" w:cs="Arial"/>
          <w:sz w:val="24"/>
          <w:szCs w:val="24"/>
        </w:rPr>
        <w:t>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</w:t>
      </w:r>
      <w:r w:rsidR="00146F57" w:rsidRPr="00146F57">
        <w:rPr>
          <w:rFonts w:ascii="Sylfaen" w:hAnsi="Sylfaen" w:cs="Arial"/>
          <w:sz w:val="24"/>
          <w:szCs w:val="24"/>
        </w:rPr>
        <w:t>--</w:t>
      </w:r>
      <w:r w:rsidR="00860954" w:rsidRPr="00860954">
        <w:rPr>
          <w:rFonts w:ascii="Sylfaen" w:hAnsi="Sylfaen" w:cs="Arial"/>
          <w:sz w:val="24"/>
          <w:szCs w:val="24"/>
        </w:rPr>
        <w:t>155</w:t>
      </w:r>
    </w:p>
    <w:p w:rsidR="00146F57" w:rsidRPr="00860954" w:rsidRDefault="00146F57" w:rsidP="00146F57">
      <w:pPr>
        <w:rPr>
          <w:rFonts w:ascii="Sylfaen" w:hAnsi="Sylfaen" w:cs="Arial"/>
          <w:sz w:val="24"/>
          <w:szCs w:val="24"/>
        </w:rPr>
      </w:pPr>
      <w:r w:rsidRPr="00146F57">
        <w:rPr>
          <w:rFonts w:ascii="Sylfaen" w:hAnsi="Sylfaen" w:cs="Arial"/>
          <w:sz w:val="24"/>
          <w:szCs w:val="24"/>
        </w:rPr>
        <w:lastRenderedPageBreak/>
        <w:t xml:space="preserve">                 դ/Դպրոցի շենքային պայմանների վերլուծություն-----------------------------------------------------------------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-157</w:t>
      </w:r>
    </w:p>
    <w:p w:rsidR="00146F57" w:rsidRPr="00860954" w:rsidRDefault="00146F57" w:rsidP="00146F57">
      <w:pPr>
        <w:rPr>
          <w:rFonts w:ascii="Sylfaen" w:hAnsi="Sylfaen" w:cs="Arial"/>
          <w:sz w:val="24"/>
          <w:szCs w:val="24"/>
        </w:rPr>
      </w:pPr>
      <w:r w:rsidRPr="00146F57">
        <w:rPr>
          <w:rFonts w:ascii="Sylfaen" w:hAnsi="Sylfaen" w:cs="Arial"/>
          <w:sz w:val="24"/>
          <w:szCs w:val="24"/>
        </w:rPr>
        <w:t xml:space="preserve">                 ե/Կարիքների գնահատումը կատարելու համար անհրաժետ քայլաշար---------------------------------------</w:t>
      </w:r>
      <w:r w:rsidR="00860954" w:rsidRPr="00860954">
        <w:rPr>
          <w:rFonts w:ascii="Sylfaen" w:hAnsi="Sylfaen" w:cs="Arial"/>
          <w:sz w:val="24"/>
          <w:szCs w:val="24"/>
        </w:rPr>
        <w:t>--161</w:t>
      </w:r>
    </w:p>
    <w:p w:rsidR="00146F57" w:rsidRPr="00860954" w:rsidRDefault="00146F57" w:rsidP="00146F57">
      <w:pPr>
        <w:rPr>
          <w:rFonts w:ascii="Sylfaen" w:hAnsi="Sylfaen"/>
          <w:sz w:val="24"/>
          <w:szCs w:val="24"/>
        </w:rPr>
      </w:pPr>
      <w:r w:rsidRPr="00146F57">
        <w:rPr>
          <w:rFonts w:ascii="Sylfaen" w:hAnsi="Sylfaen" w:cs="Arial"/>
          <w:sz w:val="24"/>
          <w:szCs w:val="24"/>
        </w:rPr>
        <w:t xml:space="preserve">                 </w:t>
      </w:r>
      <w:r w:rsidRPr="00146F57">
        <w:rPr>
          <w:rFonts w:ascii="Sylfaen" w:hAnsi="Sylfaen"/>
          <w:sz w:val="24"/>
          <w:szCs w:val="24"/>
        </w:rPr>
        <w:t>զ/ Շենքային պայմանների և նյութատեխնիկական բազայի նպատակային գործածությանը միտված քայլաշար</w:t>
      </w:r>
      <w:r w:rsidR="00860954" w:rsidRPr="00860954">
        <w:rPr>
          <w:rFonts w:ascii="Sylfaen" w:hAnsi="Sylfaen"/>
          <w:sz w:val="24"/>
          <w:szCs w:val="24"/>
        </w:rPr>
        <w:t>-----------------------------------------------------------------------------------------------------------------------------163</w:t>
      </w:r>
    </w:p>
    <w:p w:rsidR="00146F57" w:rsidRDefault="00146F57" w:rsidP="00146F57">
      <w:pPr>
        <w:spacing w:after="0" w:line="240" w:lineRule="auto"/>
        <w:rPr>
          <w:rFonts w:ascii="Sylfaen" w:hAnsi="Sylfaen"/>
          <w:sz w:val="24"/>
          <w:szCs w:val="24"/>
        </w:rPr>
      </w:pPr>
      <w:r w:rsidRPr="008D3AA5">
        <w:rPr>
          <w:rFonts w:ascii="Sylfaen" w:hAnsi="Sylfaen"/>
          <w:sz w:val="24"/>
          <w:szCs w:val="24"/>
        </w:rPr>
        <w:t xml:space="preserve">     6.   Դ</w:t>
      </w:r>
      <w:r w:rsidR="008D3AA5" w:rsidRPr="008D3AA5">
        <w:rPr>
          <w:rFonts w:ascii="Sylfaen" w:hAnsi="Sylfaen"/>
          <w:sz w:val="24"/>
          <w:szCs w:val="24"/>
        </w:rPr>
        <w:t>պրոցի զարգացման ծրագրի նպատակը, խնդիրները, վերջնարդյունքները, ռիսկերը,միջոցները</w:t>
      </w:r>
      <w:r w:rsidR="00860954">
        <w:rPr>
          <w:rFonts w:ascii="Sylfaen" w:hAnsi="Sylfaen"/>
          <w:sz w:val="24"/>
          <w:szCs w:val="24"/>
        </w:rPr>
        <w:t>---------------</w:t>
      </w:r>
      <w:r w:rsidR="00860954" w:rsidRPr="00860954">
        <w:rPr>
          <w:rFonts w:ascii="Sylfaen" w:hAnsi="Sylfaen"/>
          <w:sz w:val="24"/>
          <w:szCs w:val="24"/>
        </w:rPr>
        <w:t>167</w:t>
      </w:r>
      <w:r w:rsidR="008D3AA5" w:rsidRPr="008D3AA5">
        <w:rPr>
          <w:rFonts w:ascii="Sylfaen" w:hAnsi="Sylfaen"/>
          <w:sz w:val="24"/>
          <w:szCs w:val="24"/>
        </w:rPr>
        <w:t>-</w:t>
      </w:r>
    </w:p>
    <w:p w:rsidR="008D3AA5" w:rsidRDefault="008D3AA5" w:rsidP="00146F57">
      <w:pPr>
        <w:spacing w:after="0" w:line="240" w:lineRule="auto"/>
        <w:rPr>
          <w:rFonts w:ascii="Sylfaen" w:hAnsi="Sylfaen"/>
          <w:sz w:val="24"/>
          <w:szCs w:val="24"/>
        </w:rPr>
      </w:pPr>
      <w:r w:rsidRPr="008D3AA5">
        <w:rPr>
          <w:rFonts w:ascii="Sylfaen" w:hAnsi="Sylfaen"/>
          <w:sz w:val="24"/>
          <w:szCs w:val="24"/>
        </w:rPr>
        <w:t xml:space="preserve">   </w:t>
      </w:r>
    </w:p>
    <w:p w:rsidR="008D3AA5" w:rsidRDefault="008D3AA5" w:rsidP="00146F57">
      <w:pPr>
        <w:spacing w:after="0" w:line="240" w:lineRule="auto"/>
        <w:rPr>
          <w:rFonts w:ascii="Sylfaen" w:hAnsi="Sylfaen" w:cs="Arial"/>
          <w:sz w:val="24"/>
          <w:szCs w:val="24"/>
          <w:lang w:val="en-US"/>
        </w:rPr>
      </w:pPr>
      <w:r w:rsidRPr="00B60329">
        <w:rPr>
          <w:rFonts w:ascii="Sylfaen" w:hAnsi="Sylfaen"/>
          <w:sz w:val="24"/>
          <w:szCs w:val="24"/>
        </w:rPr>
        <w:t xml:space="preserve">    </w:t>
      </w:r>
      <w:r w:rsidRPr="008D3AA5">
        <w:rPr>
          <w:rFonts w:ascii="Sylfaen" w:hAnsi="Sylfaen"/>
          <w:sz w:val="24"/>
          <w:szCs w:val="24"/>
        </w:rPr>
        <w:t xml:space="preserve"> </w:t>
      </w:r>
      <w:r w:rsidRPr="008D3AA5">
        <w:rPr>
          <w:rFonts w:ascii="Sylfaen" w:hAnsi="Sylfaen" w:cs="Arial"/>
          <w:sz w:val="24"/>
          <w:szCs w:val="24"/>
        </w:rPr>
        <w:t>7.  Ներդպրոցական վերահսկողություն</w:t>
      </w:r>
      <w:r>
        <w:rPr>
          <w:rFonts w:ascii="Sylfaen" w:hAnsi="Sylfaen" w:cs="Arial"/>
          <w:sz w:val="24"/>
          <w:szCs w:val="24"/>
          <w:lang w:val="en-US"/>
        </w:rPr>
        <w:t>------------------------------------------------------------</w:t>
      </w:r>
      <w:r w:rsidR="00860954">
        <w:rPr>
          <w:rFonts w:ascii="Sylfaen" w:hAnsi="Sylfaen" w:cs="Arial"/>
          <w:sz w:val="24"/>
          <w:szCs w:val="24"/>
          <w:lang w:val="en-US"/>
        </w:rPr>
        <w:t>----------------------------172</w:t>
      </w:r>
    </w:p>
    <w:p w:rsidR="008D3AA5" w:rsidRDefault="008D3AA5" w:rsidP="00146F57">
      <w:pPr>
        <w:spacing w:after="0" w:line="240" w:lineRule="auto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</w:t>
      </w:r>
    </w:p>
    <w:p w:rsidR="00146F57" w:rsidRPr="00146F57" w:rsidRDefault="008D3AA5" w:rsidP="005C7761">
      <w:pPr>
        <w:spacing w:after="0" w:line="240" w:lineRule="auto"/>
        <w:rPr>
          <w:rFonts w:ascii="Sylfaen" w:hAnsi="Sylfaen"/>
          <w:sz w:val="24"/>
          <w:szCs w:val="24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8.Ակնկալվող արդյունքներ-------------------------------------------------------------------------</w:t>
      </w:r>
      <w:r w:rsidR="00860954">
        <w:rPr>
          <w:rFonts w:ascii="Sylfaen" w:hAnsi="Sylfaen" w:cs="Arial"/>
          <w:sz w:val="24"/>
          <w:szCs w:val="24"/>
          <w:lang w:val="en-US"/>
        </w:rPr>
        <w:t>-----------------------------181</w:t>
      </w:r>
      <w:r w:rsidR="005C7761">
        <w:rPr>
          <w:rFonts w:ascii="Sylfaen" w:hAnsi="Sylfaen"/>
          <w:sz w:val="24"/>
          <w:szCs w:val="24"/>
        </w:rPr>
        <w:t xml:space="preserve"> </w:t>
      </w:r>
      <w:r w:rsidR="00146F57" w:rsidRPr="00146F57">
        <w:rPr>
          <w:rFonts w:ascii="Sylfaen" w:hAnsi="Sylfaen"/>
          <w:sz w:val="24"/>
          <w:szCs w:val="24"/>
        </w:rPr>
        <w:t xml:space="preserve">                    </w:t>
      </w:r>
    </w:p>
    <w:p w:rsidR="00146F57" w:rsidRPr="00146F57" w:rsidRDefault="00146F57" w:rsidP="00146F57">
      <w:pPr>
        <w:rPr>
          <w:rFonts w:ascii="Sylfaen" w:hAnsi="Sylfaen"/>
          <w:sz w:val="24"/>
          <w:szCs w:val="24"/>
        </w:rPr>
      </w:pPr>
    </w:p>
    <w:p w:rsidR="00146F57" w:rsidRPr="00146F57" w:rsidRDefault="00146F57" w:rsidP="00146F57">
      <w:pPr>
        <w:rPr>
          <w:rFonts w:ascii="Sylfaen" w:hAnsi="Sylfaen" w:cs="Arial"/>
          <w:sz w:val="24"/>
          <w:szCs w:val="24"/>
        </w:rPr>
      </w:pPr>
    </w:p>
    <w:p w:rsidR="00146F57" w:rsidRPr="00146F57" w:rsidRDefault="00146F57" w:rsidP="00146F57">
      <w:pPr>
        <w:rPr>
          <w:rFonts w:ascii="Sylfaen" w:hAnsi="Sylfaen" w:cs="Arial"/>
          <w:sz w:val="24"/>
          <w:szCs w:val="24"/>
        </w:rPr>
      </w:pPr>
    </w:p>
    <w:p w:rsidR="00146F57" w:rsidRPr="00146F57" w:rsidRDefault="00146F57" w:rsidP="00146F57">
      <w:pPr>
        <w:rPr>
          <w:rFonts w:ascii="Sylfaen" w:hAnsi="Sylfaen" w:cs="Arial"/>
          <w:sz w:val="24"/>
          <w:szCs w:val="24"/>
        </w:rPr>
      </w:pPr>
    </w:p>
    <w:p w:rsidR="00146F57" w:rsidRPr="00146F57" w:rsidRDefault="00146F57" w:rsidP="00942C9B">
      <w:pPr>
        <w:rPr>
          <w:rFonts w:ascii="Sylfaen" w:hAnsi="Sylfaen" w:cs="Arial"/>
          <w:sz w:val="24"/>
          <w:szCs w:val="24"/>
        </w:rPr>
      </w:pPr>
      <w:r w:rsidRPr="00146F57">
        <w:rPr>
          <w:rFonts w:ascii="Sylfaen" w:hAnsi="Sylfaen" w:cs="Arial"/>
          <w:sz w:val="24"/>
          <w:szCs w:val="24"/>
        </w:rPr>
        <w:t xml:space="preserve">                 </w:t>
      </w:r>
    </w:p>
    <w:p w:rsidR="00942C9B" w:rsidRPr="00942C9B" w:rsidRDefault="00942C9B" w:rsidP="00942C9B">
      <w:pPr>
        <w:rPr>
          <w:rFonts w:ascii="Sylfaen" w:hAnsi="Sylfaen" w:cs="Arial"/>
          <w:sz w:val="24"/>
          <w:szCs w:val="24"/>
        </w:rPr>
      </w:pPr>
      <w:r w:rsidRPr="00942C9B">
        <w:rPr>
          <w:rFonts w:ascii="Sylfaen" w:hAnsi="Sylfaen" w:cs="Arial"/>
          <w:sz w:val="24"/>
          <w:szCs w:val="24"/>
        </w:rPr>
        <w:t xml:space="preserve">                 </w:t>
      </w:r>
    </w:p>
    <w:p w:rsidR="00942C9B" w:rsidRPr="00942C9B" w:rsidRDefault="00942C9B" w:rsidP="00942C9B">
      <w:pPr>
        <w:rPr>
          <w:rFonts w:ascii="Sylfaen" w:hAnsi="Sylfaen" w:cs="Arial"/>
          <w:sz w:val="24"/>
          <w:szCs w:val="24"/>
        </w:rPr>
      </w:pPr>
    </w:p>
    <w:p w:rsidR="00942C9B" w:rsidRPr="00942C9B" w:rsidRDefault="00942C9B" w:rsidP="00942C9B">
      <w:pPr>
        <w:rPr>
          <w:rFonts w:ascii="Sylfaen" w:hAnsi="Sylfaen" w:cs="Arial"/>
          <w:sz w:val="24"/>
          <w:szCs w:val="24"/>
        </w:rPr>
      </w:pPr>
      <w:r w:rsidRPr="00942C9B">
        <w:rPr>
          <w:rFonts w:ascii="Sylfaen" w:hAnsi="Sylfaen" w:cs="Arial"/>
          <w:sz w:val="24"/>
          <w:szCs w:val="24"/>
        </w:rPr>
        <w:t xml:space="preserve">                </w:t>
      </w:r>
    </w:p>
    <w:p w:rsidR="00942C9B" w:rsidRPr="00942C9B" w:rsidRDefault="00942C9B" w:rsidP="009F02D2">
      <w:pPr>
        <w:rPr>
          <w:rFonts w:ascii="Sylfaen" w:hAnsi="Sylfaen" w:cs="Arial"/>
          <w:sz w:val="24"/>
          <w:szCs w:val="24"/>
        </w:rPr>
      </w:pPr>
    </w:p>
    <w:p w:rsidR="00942C9B" w:rsidRPr="00942C9B" w:rsidRDefault="00942C9B" w:rsidP="009F02D2">
      <w:pPr>
        <w:rPr>
          <w:rFonts w:ascii="Sylfaen" w:hAnsi="Sylfaen" w:cs="Arial"/>
          <w:sz w:val="24"/>
          <w:szCs w:val="24"/>
        </w:rPr>
      </w:pPr>
      <w:r w:rsidRPr="00942C9B">
        <w:rPr>
          <w:rFonts w:ascii="Sylfaen" w:hAnsi="Sylfaen" w:cs="Arial"/>
          <w:sz w:val="24"/>
          <w:szCs w:val="24"/>
        </w:rPr>
        <w:t xml:space="preserve">  </w:t>
      </w:r>
    </w:p>
    <w:p w:rsidR="009F02D2" w:rsidRPr="00942C9B" w:rsidRDefault="009F02D2" w:rsidP="009F02D2">
      <w:pPr>
        <w:rPr>
          <w:rFonts w:ascii="Sylfaen" w:hAnsi="Sylfaen" w:cs="Arial"/>
          <w:color w:val="FF0000"/>
          <w:sz w:val="24"/>
          <w:szCs w:val="24"/>
        </w:rPr>
      </w:pPr>
    </w:p>
    <w:p w:rsidR="009F02D2" w:rsidRPr="00942C9B" w:rsidRDefault="009F02D2" w:rsidP="009F02D2">
      <w:pPr>
        <w:rPr>
          <w:rFonts w:ascii="Sylfaen" w:hAnsi="Sylfaen" w:cs="Arial"/>
          <w:sz w:val="24"/>
          <w:szCs w:val="24"/>
        </w:rPr>
      </w:pPr>
    </w:p>
    <w:p w:rsidR="009F02D2" w:rsidRPr="006F2692" w:rsidRDefault="006F2692" w:rsidP="009F02D2">
      <w:pPr>
        <w:rPr>
          <w:rFonts w:ascii="Sylfaen" w:hAnsi="Sylfaen" w:cs="Arial"/>
          <w:color w:val="FF0000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    </w:t>
      </w:r>
    </w:p>
    <w:p w:rsidR="00D70A25" w:rsidRPr="00FD4F64" w:rsidRDefault="00FD4F64" w:rsidP="00D70A25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       </w:t>
      </w:r>
      <w:r w:rsidR="00D70A25" w:rsidRPr="00C966CE">
        <w:rPr>
          <w:rFonts w:ascii="Sylfaen" w:hAnsi="Sylfaen" w:cs="MS Mincho"/>
          <w:color w:val="FF0000"/>
          <w:sz w:val="24"/>
          <w:szCs w:val="24"/>
        </w:rPr>
        <w:t xml:space="preserve">                                                                       </w:t>
      </w:r>
    </w:p>
    <w:p w:rsidR="00D70A25" w:rsidRPr="00C966CE" w:rsidRDefault="00D70A25" w:rsidP="00D70A25">
      <w:pPr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</w:t>
      </w: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A94787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  <w:r w:rsidRPr="00E84A05">
        <w:rPr>
          <w:rFonts w:ascii="Sylfaen" w:hAnsi="Sylfaen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2B6E541" wp14:editId="5D85BA5D">
            <wp:extent cx="8229600" cy="3702255"/>
            <wp:effectExtent l="0" t="0" r="0" b="0"/>
            <wp:docPr id="1" name="Рисунок 1" descr="20231115_155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31115_15550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FD4F64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</w:p>
    <w:p w:rsidR="002965A2" w:rsidRPr="002965A2" w:rsidRDefault="00FD4F64" w:rsidP="00FD4F64">
      <w:pPr>
        <w:spacing w:after="0" w:line="240" w:lineRule="auto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</w:t>
      </w:r>
      <w:r w:rsidR="00D70A25" w:rsidRPr="00D70A25">
        <w:rPr>
          <w:rFonts w:ascii="Sylfaen" w:hAnsi="Sylfaen" w:cs="Arial"/>
          <w:sz w:val="24"/>
          <w:szCs w:val="24"/>
        </w:rPr>
        <w:t xml:space="preserve">             </w:t>
      </w:r>
      <w:r>
        <w:rPr>
          <w:rFonts w:ascii="Sylfaen" w:hAnsi="Sylfaen" w:cs="Arial"/>
          <w:sz w:val="24"/>
          <w:szCs w:val="24"/>
        </w:rPr>
        <w:t xml:space="preserve">       </w:t>
      </w:r>
    </w:p>
    <w:p w:rsidR="00581BBE" w:rsidRPr="002965A2" w:rsidRDefault="00FD4F64" w:rsidP="00581BBE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</w:t>
      </w:r>
    </w:p>
    <w:p w:rsidR="00661544" w:rsidRPr="00FD4F64" w:rsidRDefault="00FD4F64" w:rsidP="00FD4F64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     </w:t>
      </w:r>
      <w:r w:rsidR="005C7761" w:rsidRPr="00FD4F64">
        <w:rPr>
          <w:rFonts w:ascii="Sylfaen" w:hAnsi="Sylfaen" w:cs="Arial"/>
          <w:sz w:val="24"/>
          <w:szCs w:val="24"/>
        </w:rPr>
        <w:t xml:space="preserve">          </w:t>
      </w:r>
      <w:r w:rsidR="005C7761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color w:val="FF0000"/>
          <w:sz w:val="28"/>
          <w:szCs w:val="28"/>
        </w:rPr>
        <w:t>«</w:t>
      </w:r>
      <w:r w:rsidR="00661544" w:rsidRPr="00FD4F64">
        <w:rPr>
          <w:rFonts w:ascii="Sylfaen" w:hAnsi="Sylfaen"/>
          <w:color w:val="FF0000"/>
          <w:sz w:val="28"/>
          <w:szCs w:val="28"/>
        </w:rPr>
        <w:t>Ձևավորել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ազգային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և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համամարդկային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արժեքների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վրա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հիմնված,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Հայաստանի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Հանրապետության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զարգացմանը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միտված</w:t>
      </w:r>
      <w:r w:rsidR="00661544" w:rsidRPr="00FD4F64">
        <w:rPr>
          <w:color w:val="FF0000"/>
          <w:sz w:val="28"/>
          <w:szCs w:val="28"/>
        </w:rPr>
        <w:t xml:space="preserve">, </w:t>
      </w:r>
      <w:r w:rsidR="00661544" w:rsidRPr="00FD4F64">
        <w:rPr>
          <w:rFonts w:ascii="Sylfaen" w:hAnsi="Sylfaen"/>
          <w:color w:val="FF0000"/>
          <w:sz w:val="28"/>
          <w:szCs w:val="28"/>
        </w:rPr>
        <w:t>արդյունավետ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և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միջազգայնորեն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մրցունակ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կրթական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համակարգ,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որը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յուրաքանչյուրին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կյանքի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բոլոր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փուլերում հնարավորություն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է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տալիս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ստանալու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իր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lastRenderedPageBreak/>
        <w:t>կարիքներին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և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ընդունակություններին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համապատասխան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որակյալ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կրթություն</w:t>
      </w:r>
      <w:r w:rsidR="00661544" w:rsidRPr="00FD4F64">
        <w:rPr>
          <w:color w:val="FF0000"/>
          <w:sz w:val="28"/>
          <w:szCs w:val="28"/>
        </w:rPr>
        <w:t xml:space="preserve">, </w:t>
      </w:r>
      <w:r w:rsidR="00661544" w:rsidRPr="00FD4F64">
        <w:rPr>
          <w:rFonts w:ascii="Sylfaen" w:hAnsi="Sylfaen"/>
          <w:color w:val="FF0000"/>
          <w:sz w:val="28"/>
          <w:szCs w:val="28"/>
        </w:rPr>
        <w:t>ապահովում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է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շրջանավարտների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մրցունակ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մասնագիտական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պատրաստվածությունը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և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ակտիվ</w:t>
      </w:r>
      <w:r w:rsidR="00661544" w:rsidRPr="00FD4F64">
        <w:rPr>
          <w:color w:val="FF0000"/>
          <w:sz w:val="28"/>
          <w:szCs w:val="28"/>
        </w:rPr>
        <w:t xml:space="preserve"> </w:t>
      </w:r>
      <w:r w:rsidR="00661544" w:rsidRPr="00FD4F64">
        <w:rPr>
          <w:rFonts w:ascii="Sylfaen" w:hAnsi="Sylfaen"/>
          <w:color w:val="FF0000"/>
          <w:sz w:val="28"/>
          <w:szCs w:val="28"/>
        </w:rPr>
        <w:t>քաղաքացիական  դիրքորոշումը</w:t>
      </w:r>
      <w:r w:rsidR="00661544" w:rsidRPr="00FD4F64">
        <w:rPr>
          <w:color w:val="FF0000"/>
          <w:sz w:val="28"/>
          <w:szCs w:val="28"/>
        </w:rPr>
        <w:t>»:</w:t>
      </w:r>
      <w:r w:rsidR="00661544" w:rsidRPr="00FD4F64">
        <w:rPr>
          <w:rFonts w:ascii="Sylfaen" w:hAnsi="Sylfaen"/>
          <w:color w:val="FF0000"/>
          <w:sz w:val="28"/>
          <w:szCs w:val="28"/>
        </w:rPr>
        <w:tab/>
      </w:r>
    </w:p>
    <w:p w:rsidR="00661544" w:rsidRDefault="00661544" w:rsidP="00661544">
      <w:pPr>
        <w:rPr>
          <w:rFonts w:ascii="Sylfaen" w:hAnsi="Sylfaen" w:cs="Arial"/>
          <w:color w:val="FF0000"/>
          <w:sz w:val="28"/>
          <w:szCs w:val="28"/>
        </w:rPr>
      </w:pPr>
      <w:r w:rsidRPr="006F6048">
        <w:rPr>
          <w:rFonts w:ascii="Sylfaen" w:hAnsi="Sylfaen" w:cs="Arial"/>
          <w:color w:val="FF0000"/>
          <w:sz w:val="28"/>
          <w:szCs w:val="28"/>
        </w:rPr>
        <w:t xml:space="preserve">                                       </w:t>
      </w:r>
      <w:r w:rsidRPr="00372E9E">
        <w:rPr>
          <w:rFonts w:ascii="Sylfaen" w:hAnsi="Sylfaen" w:cs="Arial"/>
          <w:color w:val="FF0000"/>
          <w:sz w:val="28"/>
          <w:szCs w:val="28"/>
        </w:rPr>
        <w:t>Մինչև 2030թ. կրթության զարգացման պետական ծրագիր</w:t>
      </w:r>
    </w:p>
    <w:p w:rsidR="00661544" w:rsidRDefault="00661544" w:rsidP="00661544">
      <w:pPr>
        <w:rPr>
          <w:rFonts w:ascii="Sylfaen" w:hAnsi="Sylfaen" w:cs="Arial"/>
          <w:color w:val="FF0000"/>
          <w:sz w:val="28"/>
          <w:szCs w:val="28"/>
        </w:rPr>
      </w:pPr>
    </w:p>
    <w:p w:rsidR="00661544" w:rsidRDefault="00661544" w:rsidP="00661544">
      <w:pPr>
        <w:rPr>
          <w:rFonts w:ascii="Sylfaen" w:hAnsi="Sylfaen" w:cs="Arial"/>
          <w:color w:val="FF0000"/>
          <w:sz w:val="28"/>
          <w:szCs w:val="28"/>
        </w:rPr>
      </w:pPr>
    </w:p>
    <w:p w:rsidR="00661544" w:rsidRDefault="008F249B" w:rsidP="00661544">
      <w:pPr>
        <w:rPr>
          <w:rFonts w:ascii="Times New Roman" w:hAnsi="Times New Roman"/>
          <w:color w:val="FF0000"/>
          <w:sz w:val="28"/>
          <w:szCs w:val="28"/>
        </w:rPr>
      </w:pPr>
      <w:r w:rsidRPr="00D16CE0">
        <w:rPr>
          <w:rFonts w:ascii="Sylfaen" w:hAnsi="Sylfaen" w:cs="Arial"/>
          <w:color w:val="FF0000"/>
          <w:sz w:val="28"/>
          <w:szCs w:val="28"/>
        </w:rPr>
        <w:t>1.</w:t>
      </w:r>
      <w:r w:rsidR="00661544">
        <w:rPr>
          <w:rFonts w:ascii="Sylfaen" w:hAnsi="Sylfaen" w:cs="Arial"/>
          <w:color w:val="FF0000"/>
          <w:sz w:val="28"/>
          <w:szCs w:val="28"/>
        </w:rPr>
        <w:t>Հ</w:t>
      </w:r>
      <w:r w:rsidR="00661544" w:rsidRPr="0090159E">
        <w:rPr>
          <w:rFonts w:ascii="Sylfaen" w:hAnsi="Sylfaen" w:cs="Arial"/>
          <w:color w:val="FF0000"/>
          <w:sz w:val="28"/>
          <w:szCs w:val="28"/>
        </w:rPr>
        <w:t>աստատության ուսումնադաստիարակչական աշխատանքների քանակական և որակական արդյունքները</w:t>
      </w:r>
    </w:p>
    <w:p w:rsidR="00C132CB" w:rsidRDefault="00D16CE0" w:rsidP="00661544">
      <w:pPr>
        <w:rPr>
          <w:rFonts w:ascii="Arial" w:hAnsi="Arial" w:cs="Arial"/>
          <w:color w:val="FF0000"/>
          <w:sz w:val="24"/>
          <w:szCs w:val="24"/>
        </w:rPr>
      </w:pPr>
      <w:r w:rsidRPr="00D16CE0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  <w:r w:rsidRPr="00BB66BF">
        <w:rPr>
          <w:rFonts w:ascii="Arial" w:hAnsi="Arial" w:cs="Arial"/>
          <w:color w:val="FF0000"/>
          <w:sz w:val="24"/>
          <w:szCs w:val="24"/>
        </w:rPr>
        <w:t xml:space="preserve">                                     </w:t>
      </w:r>
    </w:p>
    <w:p w:rsidR="00D16CE0" w:rsidRPr="00BB66BF" w:rsidRDefault="00C132CB" w:rsidP="00661544">
      <w:pPr>
        <w:rPr>
          <w:rFonts w:ascii="Arial" w:hAnsi="Arial" w:cs="Arial"/>
          <w:color w:val="FF0000"/>
          <w:sz w:val="24"/>
          <w:szCs w:val="24"/>
        </w:rPr>
      </w:pPr>
      <w:r w:rsidRPr="00B60329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ա/</w:t>
      </w:r>
      <w:r w:rsidR="00D16CE0" w:rsidRPr="00BB66BF">
        <w:rPr>
          <w:rFonts w:ascii="Arial" w:hAnsi="Arial" w:cs="Arial"/>
          <w:color w:val="FF0000"/>
          <w:sz w:val="24"/>
          <w:szCs w:val="24"/>
        </w:rPr>
        <w:t xml:space="preserve"> </w:t>
      </w:r>
      <w:r w:rsidR="00D16CE0" w:rsidRPr="00D16CE0">
        <w:rPr>
          <w:rFonts w:ascii="Arial" w:hAnsi="Arial" w:cs="Arial"/>
          <w:color w:val="FF0000"/>
          <w:sz w:val="24"/>
          <w:szCs w:val="24"/>
        </w:rPr>
        <w:t xml:space="preserve"> </w:t>
      </w:r>
      <w:r w:rsidR="00D16CE0" w:rsidRPr="00BB66BF">
        <w:rPr>
          <w:rFonts w:ascii="Arial" w:hAnsi="Arial" w:cs="Arial"/>
          <w:color w:val="FF0000"/>
          <w:sz w:val="24"/>
          <w:szCs w:val="24"/>
        </w:rPr>
        <w:t>Իրավիճակի վերլուծություն</w:t>
      </w:r>
      <w:r w:rsidR="00D16CE0" w:rsidRPr="00D16CE0">
        <w:rPr>
          <w:rFonts w:ascii="Arial" w:hAnsi="Arial" w:cs="Arial"/>
          <w:color w:val="FF0000"/>
          <w:sz w:val="24"/>
          <w:szCs w:val="24"/>
        </w:rPr>
        <w:t xml:space="preserve">               </w:t>
      </w:r>
    </w:p>
    <w:p w:rsidR="00661544" w:rsidRDefault="00661544" w:rsidP="00661544">
      <w:pPr>
        <w:rPr>
          <w:rFonts w:ascii="Times New Roman" w:hAnsi="Times New Roman"/>
          <w:color w:val="FF0000"/>
          <w:sz w:val="28"/>
          <w:szCs w:val="28"/>
        </w:rPr>
      </w:pPr>
    </w:p>
    <w:p w:rsidR="00661544" w:rsidRPr="002B7F85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 </w:t>
      </w:r>
      <w:r w:rsidRPr="002B7F85">
        <w:rPr>
          <w:rFonts w:ascii="Sylfaen" w:hAnsi="Sylfaen" w:cs="Arial"/>
          <w:sz w:val="24"/>
          <w:szCs w:val="24"/>
        </w:rPr>
        <w:t>Դպրոցը հիմնադրվել է 1954 թվականին: 1972 թվականին, երբ դպրոցը վերակազմավորվեց երկու դպրոցի՝ նրանից անջատվեց Արտենիի միջնակարգ դպրոցը և տեղափոխվեց առանձին շենք, իսկ տեղում մնաց Արտենիի ութամյա դպրոցը:</w:t>
      </w:r>
    </w:p>
    <w:p w:rsidR="00661544" w:rsidRPr="002B7F85" w:rsidRDefault="00661544" w:rsidP="00661544">
      <w:p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  1990 թվականին  դպրոցը վերակազմավորվել է ՀՀ Արագածոտնի մարզի Արտենիի թիվ 2 միջնակարգ դպրոցի: 2003 թվականի հունվարի 21-ին վերակազմավորվել է ՀՀ Արագածոտնի մարզի Արտենիի թիվ 2 միջնակարգ դպրոցի,սակայն լիազոր մարմինը ներքին որոշմամբ դպրոցը վերակազմավոր</w:t>
      </w:r>
      <w:r w:rsidR="00FC5254" w:rsidRPr="00890D70">
        <w:rPr>
          <w:rFonts w:ascii="Sylfaen" w:hAnsi="Sylfaen" w:cs="Arial"/>
          <w:sz w:val="24"/>
          <w:szCs w:val="24"/>
        </w:rPr>
        <w:t>վ</w:t>
      </w:r>
      <w:r w:rsidRPr="002B7F85">
        <w:rPr>
          <w:rFonts w:ascii="Sylfaen" w:hAnsi="Sylfaen" w:cs="Arial"/>
          <w:sz w:val="24"/>
          <w:szCs w:val="24"/>
        </w:rPr>
        <w:t xml:space="preserve">ել է Արտենիի թիվ 2 հիմնական դպրոցի: 2009 թվականին պետռեգիստրը ևս դպրոցը վերակազմավորել է  &lt;&lt;Արտենիի հիմնական դպրոց&gt;&gt; ՊՈԱԿ-ի: </w:t>
      </w:r>
    </w:p>
    <w:p w:rsidR="00661544" w:rsidRPr="002B7F85" w:rsidRDefault="00661544" w:rsidP="00661544">
      <w:p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     Դպրոցի </w:t>
      </w:r>
      <w:r w:rsidR="00890D70" w:rsidRPr="00890D70">
        <w:rPr>
          <w:rFonts w:ascii="Sylfaen" w:hAnsi="Sylfaen" w:cs="Arial"/>
          <w:sz w:val="24"/>
          <w:szCs w:val="24"/>
        </w:rPr>
        <w:t>յ</w:t>
      </w:r>
      <w:r w:rsidR="00890D70">
        <w:rPr>
          <w:rFonts w:ascii="Sylfaen" w:hAnsi="Sylfaen" w:cs="Arial"/>
          <w:sz w:val="24"/>
          <w:szCs w:val="24"/>
        </w:rPr>
        <w:t>ո</w:t>
      </w:r>
      <w:r w:rsidR="00890D70" w:rsidRPr="00890D70">
        <w:rPr>
          <w:rFonts w:ascii="Sylfaen" w:hAnsi="Sylfaen" w:cs="Arial"/>
          <w:sz w:val="24"/>
          <w:szCs w:val="24"/>
        </w:rPr>
        <w:t>թ</w:t>
      </w:r>
      <w:r w:rsidRPr="002B7F85">
        <w:rPr>
          <w:rFonts w:ascii="Sylfaen" w:hAnsi="Sylfaen" w:cs="Arial"/>
          <w:sz w:val="24"/>
          <w:szCs w:val="24"/>
        </w:rPr>
        <w:t xml:space="preserve"> շրջանավարտներ պաշտպանել են գիտական թեզեր: Երկու շրջանավարտ ստացել է պատմական գիտությունների թեկնածուի,մեկը՝ տնտեսական գիտությունների,</w:t>
      </w:r>
      <w:r w:rsidR="00890D70" w:rsidRPr="00890D70">
        <w:rPr>
          <w:rFonts w:ascii="Sylfaen" w:hAnsi="Sylfaen" w:cs="Arial"/>
          <w:sz w:val="24"/>
          <w:szCs w:val="24"/>
        </w:rPr>
        <w:t>երկուսը՝</w:t>
      </w:r>
      <w:r w:rsidRPr="002B7F85">
        <w:rPr>
          <w:rFonts w:ascii="Sylfaen" w:hAnsi="Sylfaen" w:cs="Arial"/>
          <w:sz w:val="24"/>
          <w:szCs w:val="24"/>
        </w:rPr>
        <w:t xml:space="preserve">՝ կենսաբանական գիտությունների,մեկը՝ մաթեմատիկական գիտությունների թեկնածուի և մեկը՝ քիմիական գիտությունների թեկնածուի գիտական կոչումներ:                                                                                                                                          </w:t>
      </w:r>
    </w:p>
    <w:p w:rsidR="00661544" w:rsidRPr="002B7F85" w:rsidRDefault="00661544" w:rsidP="00661544">
      <w:pPr>
        <w:rPr>
          <w:rFonts w:ascii="Sylfaen" w:hAnsi="Sylfaen" w:cs="MS Mincho"/>
          <w:color w:val="FF0000"/>
          <w:sz w:val="24"/>
          <w:szCs w:val="24"/>
        </w:rPr>
      </w:pPr>
      <w:r>
        <w:rPr>
          <w:rFonts w:ascii="Sylfaen" w:hAnsi="Sylfaen" w:cs="MS Mincho"/>
          <w:color w:val="FF0000"/>
          <w:sz w:val="24"/>
          <w:szCs w:val="24"/>
        </w:rPr>
        <w:lastRenderedPageBreak/>
        <w:t xml:space="preserve">                                                 </w:t>
      </w:r>
      <w:r w:rsidR="00890D70">
        <w:rPr>
          <w:rFonts w:ascii="Sylfaen" w:hAnsi="Sylfaen" w:cs="MS Mincho"/>
          <w:color w:val="FF0000"/>
          <w:sz w:val="24"/>
          <w:szCs w:val="24"/>
        </w:rPr>
        <w:t xml:space="preserve">                               </w:t>
      </w:r>
    </w:p>
    <w:p w:rsidR="00661544" w:rsidRPr="002B7F85" w:rsidRDefault="00661544" w:rsidP="00661544">
      <w:p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    Դպրոցի գործունեության առարկան կրթության իրականացումն է՝ ըստ կրթական կարիքների, հանրակրթական հիմնական          և լրացուցիչ ծրագրեր իրականացնելու միջոցով: Դա հնարավորություն է տալիս սովորողներին ապահովել գիտելիքներով, կարողություններով և հմտություններով,մարդկային բարձր որակներով և արժեքային համակարգով: Դպրոցը գործում է ժողովրդավարական, ազատ և թափանցիկ, ազգային և համամարդկային արժեքների սկզբունքներով:</w:t>
      </w:r>
    </w:p>
    <w:p w:rsidR="00661544" w:rsidRPr="002B7F85" w:rsidRDefault="00661544" w:rsidP="00661544">
      <w:p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   Դպրոցն ապահովում է յուրաքանչյուր սովորողի  կրթության իրավունքը: Ուսուցման ձևերն ու մեթոդները ընտրվում են հանրակրթության պետական չափորոշչին համապատասխան, քննարկվում են մեթոդական միավորումներում և մանկավարժական խորհրդի նիստերում:    </w:t>
      </w:r>
    </w:p>
    <w:p w:rsidR="00661544" w:rsidRPr="002B7F85" w:rsidRDefault="00661544" w:rsidP="00661544">
      <w:p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                                                                    </w:t>
      </w:r>
      <w:r w:rsidR="003B1C6C">
        <w:rPr>
          <w:rFonts w:ascii="Sylfaen" w:hAnsi="Sylfaen" w:cs="Arial"/>
          <w:sz w:val="24"/>
          <w:szCs w:val="24"/>
        </w:rPr>
        <w:t xml:space="preserve">                           </w:t>
      </w:r>
      <w:r w:rsidRPr="002B7F85">
        <w:rPr>
          <w:rFonts w:ascii="Sylfaen" w:hAnsi="Sylfaen" w:cs="Arial"/>
          <w:sz w:val="24"/>
          <w:szCs w:val="24"/>
        </w:rPr>
        <w:t xml:space="preserve">  Դպրոցում</w:t>
      </w:r>
      <w:r w:rsidRPr="002B7F85">
        <w:rPr>
          <w:rFonts w:ascii="Sylfaen" w:hAnsi="Sylfaen" w:cs="Arial"/>
          <w:sz w:val="24"/>
          <w:szCs w:val="24"/>
          <w:lang w:val="en-US"/>
        </w:rPr>
        <w:t>.</w:t>
      </w:r>
      <w:r w:rsidRPr="002B7F85">
        <w:rPr>
          <w:rFonts w:ascii="Sylfaen" w:hAnsi="Sylfaen" w:cs="Arial"/>
          <w:sz w:val="24"/>
          <w:szCs w:val="24"/>
        </w:rPr>
        <w:t xml:space="preserve"> 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Ամեն տարի մինչև սեպտեմբերի 1-ը կատարվել է դասարանների կոմպլեկտավորում: Վերջին 15 տարիների ընթացքում Արտենիի հիմնական դպրոցում ամեն տարի  կոմպլեկտավորվել է 9 դասարան: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Դպրոցն իր գործունեությունն իրականացնում է կանոնակարգող իրավական ակտերի հիման վրա:Դրանք են.                                                     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1.  &lt;&lt;Կրթության մասին&gt;&gt; ՀՀ  օրենքը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2.  &lt;&lt;Հանրակրթության մասին&gt;&gt; ՀՀ օրենքը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3.  &lt;&lt;Պետական ոչ առևտրային կազմակերպությունների մասին&gt;&gt; ՀՀ օրենքը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4.</w:t>
      </w:r>
      <w:r w:rsidRPr="00C258CF">
        <w:rPr>
          <w:rFonts w:ascii="Sylfaen" w:hAnsi="Sylfaen" w:cs="Arial"/>
          <w:sz w:val="24"/>
          <w:szCs w:val="24"/>
        </w:rPr>
        <w:t xml:space="preserve">  </w:t>
      </w:r>
      <w:r w:rsidRPr="002B7F85">
        <w:rPr>
          <w:rFonts w:ascii="Sylfaen" w:hAnsi="Sylfaen" w:cs="Arial"/>
          <w:sz w:val="24"/>
          <w:szCs w:val="24"/>
        </w:rPr>
        <w:t>ՀՀ աշխատանքային օրենսգիրքը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5.  Դպրոցի կանոնադրությունը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6.  Ներքին իրավական ակտեր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7.  Նորմատիվ փաստաթղթեր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lastRenderedPageBreak/>
        <w:t>8.Այլ օրինակելի իրավական ակտեր: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Սահմանված կարգով վարվել  են բոլոր իրավանորմային փաստաթղթերը: Փաստաթղթերն ունեն և՛ թղթային, և՛ էլեկտրոնային ձևաչափեր: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Վարվել են  ՀՀ ԿԳՄՍ նախարարության կողմից հաստատված փաստաթղթերը.   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1.Էլեկտրոնային դասամատյաններ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2.Աշխատողի անձնական էլեկտրոնային գործ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3.Սովորողի անձնական էլեկտրոնային գործ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4.Հիմնական կրթության վկայականների բաշխման մատյան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5.  Ավարտական, պետական ավարտական, փոխադրական, էքստեռն քննությունների և գիտելիքների ստուգման արձանագրություններ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7. Էլեկտրոնային հաստիքացուցակ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8. Տարիֆիկացիոն մատյան, ոչ պետական ուսումնական հաստատությունների դեպքում` հիմնադրի որոշմամբ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9. Ուսումնական հաստատության մանկավարժական խորհրդի նիստի արձանագրություն.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10. Ուսուցիչների բաց թողած և փոխարինված դասաժամերի հաշվառման մատյան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11. Ուսումնական առարկաների թեմատիկ պլաններ՝ էլեկտրոնային տարբերակով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12. Դասալսումների արդյունքների արձանագրություն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lastRenderedPageBreak/>
        <w:t>13. Ուսումնական հաստատության ուսումնադաստիարակչական աշխատանքների տարեկան պլան, տնօրենի տեղակալների, առարկայական մեթոդական միավորումների ղեկավարների, դասղեկների աշխատանքային պլաններ՝նաև  էլեկտրոնային տարբերակով: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Ուսումնական պլանը,ամեն տարի, կազմվում է օրինակելի ուսումնական պլանի հիման վրա և հաստատվում է դպրոցի տնօրենի կողմից: 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Դպրոցական և անհատական բաղադրիչները համապատասխանում են օրինակելի ուսպլանով սահմանվածին: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Ուսումնական պլանով նախատեսված ժամաքանակները պահպանված են: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Սովորողների առաջադիմության գնահատումն իրականացվում է ըստ սահմանված կարգի: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Ստուգվել են թեմատիկ և օրվա պլանները,կատարվել են դասալսումներ,մեթոդական օգնություն է ցուցաբերվել սկսնակ ուսուցիչներին: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Կազմակերպվել են առարկայական շաբաթներ,միամսյակներ,բաց դասեր, միջոցառումներ՝ նշանավոր տարելիցների վերաբերյալ:</w:t>
      </w:r>
    </w:p>
    <w:p w:rsidR="00661544" w:rsidRPr="00805C45" w:rsidRDefault="00661544" w:rsidP="00805C45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Կազմակերպվել և իրականացվել է սանիտարահիգիենիկ ռեժիմ, սահմանվել է վերահսկողություն՝ ուշացումների և  </w:t>
      </w:r>
      <w:r w:rsidRPr="00805C45">
        <w:rPr>
          <w:rFonts w:ascii="Sylfaen" w:hAnsi="Sylfaen" w:cs="Arial"/>
          <w:sz w:val="24"/>
          <w:szCs w:val="24"/>
        </w:rPr>
        <w:t>անհարգելի բացակայությունների նկատմամբ: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Իրականացվել է վերահսկողություն սովորողների վարքի և առաջադիմության վրա: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Հաստատությունը սովորողների մեջ նպաստում է հայրենասիրության դաստիարակմանը,արժեքային համակարգի ձևավորմանը,բարեվարքության հաստատմանը: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Պաշտպանել է սովորողների իրավունքները: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Սովորողներ կրթության կազմակերպման հարցում համագործակցել է ծնողների հետ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Դասարանում սովորողների խտությունը համապատասխանում է լիցենզիայով սահմանվածին: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lastRenderedPageBreak/>
        <w:t>Ուսուցչի թափուր տեղ առաջանալու դեպքում ուսուցչական համակազմը համալրվել է ըստ կարգի: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Մեթոդական ղեկավարում է իրականաացվել ուսումնադաստիարակչական աշխատանքների վրա: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Հսկողություն է իրականացվել ուսումնադաստիարակչական աշխատանքների կատարման որակի վրա: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Կանոնակարգվել է աշակերտների ուսումնական ծանրաբեռնվածությունը: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Կազմվել է դասացուցակը՝ պահպանելով դասացուցակին ներկայացվող սանիտարական նորմերը: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Կազմվել են ուսումնադաստիարակչական աշխատանքների կատարման մասին կիսամյակային և տարեկան հաշվետվություններ: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Ուսումնասիրվել և տարածվել է մանկավարժական առաջավոր փորձը: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Կազմակերպվել և իրականացվել են արտադասարանական և արտադպրոցական միջոցառումներ, կազմակերպվել է աշակերտների հանգիստը և ժամանցը: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Ապահովվել է ծնողների և հաստատության կապը: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Աջակցվել է աշակերտական խորհրդի ինքնավարութանը և ներդպրոցական կարգապահությանը: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Կազմակերպվել են միջոցառումներ,որոնք ուղղված են եղել ազգային մշակույթի տարածմանը, կազմակերպվել են էքսկուրսիաներ դեպի մշակութային օջախներ,թանգարաններ,պատկերասրահներ: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Աջակցություն է ցուցաբերվել գյուղում բնակվող եզդի երեխաների ազգային մշակույթի և լեզվի ուսումնասիրությանը և զարգացմանը: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Կազմակերպվել է ԿԱՊԿ ունեցող աշակերտների կրթության իրավունքը,աջակցություն է ցուցաբերվել դրա իրականացմանը: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Հոգեբանի,հատուկ մանկավարժի,սոցմանկավարժի, ուուցչի օգնականի  կողմից ցուցաբերվել է մասնագիտական աջակցություն կրթության առանձնահատուկ պայմանների կարիք ունեցող սովորողներին: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lastRenderedPageBreak/>
        <w:t>Պահպանվել են աշխատանքի պաշտպանության նորմերը և կանոնները: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Հաստատությունը նպաստել է մանկավարժների մասնագիտական շարունակաբար զարգացմանը: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 Պահպանվել են  հակահրդեհային անվտանգության ,  սովորողների կյանքի և առողջության պահպանման նորմերը: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Հաստատությունն ապահովել է ԿՊԿԼՄ և տարածքային կառավարման լիազորված մարմնի օրենսդրությանը չհակասող որոշումները: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Մեթոդական  մասնախմբերում կատարվել է դասաբաշխում, որը ներկայացվել է մանկավարժական խորհրդի հաստատմանը: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Ստուգվել են ուսուցիչների առարկայական թեմատիկ պլանները,դրանց մեջ ՀՊՉ համապատասխանությունը և դրանք 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տեղադրվել են matyan.emis.am կայքում:Տնօրենությունը մշտապես հսկել է էլեկտրոնային մատյանի գրանցումները: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Դասղեկների հետ ճշտվել են սոցիալապես անապահով սովորողների ցուցակը և օրենքին համապատասխան՝ այդ երեխաները ապահովվել են անվճար դասագրքերով: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Սահմանվել է վերահսկողություն պարբերաբար ուշացումների և անհարգելի բացակայությունների նկատմամբ: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>Ծնողը դարձել է ուսման գործընթացի մասնակից: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</w:rPr>
      </w:pPr>
      <w:r w:rsidRPr="002B7F85">
        <w:rPr>
          <w:rFonts w:ascii="Sylfaen" w:hAnsi="Sylfaen" w:cs="Arial"/>
          <w:sz w:val="24"/>
          <w:szCs w:val="24"/>
        </w:rPr>
        <w:t xml:space="preserve">Ստեղծվել են վահանակներ՝ նվիրված ազգային,մշակութային գործիչների կյանքին ու գործին, նշանավոր 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</w:rPr>
        <w:t>իրադարձություններին</w:t>
      </w:r>
      <w:r w:rsidRPr="002B7F85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 xml:space="preserve">Կազմակերպվել են այցելություններ պատկերասրահներ, մատենադարան, թանգարաններ, թատրոններ և այլ </w:t>
      </w:r>
    </w:p>
    <w:p w:rsidR="00661544" w:rsidRPr="002B7F85" w:rsidRDefault="00661544" w:rsidP="00661544">
      <w:pPr>
        <w:ind w:left="840"/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մշակութային օջախներ: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Կատարվել են դասալսումներ և քննարկումներ մասնախմբերում: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Սկսնակ ուսուցիչների համար կազմակերպվել է մեթոդամանկավարժական օգնություն: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Կազմակերպվել են առարկայական շաբաթներ,միամսյակներ, բաց դասեր: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Յուրաքանչյուր դասարանում ստեղծվել են ծնողխորհուրդներ, հաճախ հրավիրվել են ծնողական ժողովներ: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Կազմակերպվել են միջոցառումներ՝  նշանավոր տարելիցների վերաբերյալ: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Սահմանված կարգով վարվել են բոլոր իրավանորմային փաստաթղթերը: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Քննարկվել են զարգացման ծրագրի տվյալ տարվա ուղղությունները:</w:t>
      </w:r>
    </w:p>
    <w:p w:rsidR="00661544" w:rsidRPr="002B7F85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Ուսումնական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հաստատության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ուսումնադաստիարակչական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աշխատանքների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տարեկան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պլան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</w:rPr>
        <w:t>տնօրենի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տեղակալների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</w:rPr>
        <w:t>առարկայական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մեթոդական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միավորումների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ղեկավարների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</w:rPr>
        <w:t>դասղեկների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աշխատանքային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պլաններ՝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նաև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 </w:t>
      </w:r>
      <w:r w:rsidRPr="002B7F85">
        <w:rPr>
          <w:rFonts w:ascii="Sylfaen" w:hAnsi="Sylfaen" w:cs="Arial"/>
          <w:sz w:val="24"/>
          <w:szCs w:val="24"/>
        </w:rPr>
        <w:t>էլեկտրոնային</w:t>
      </w:r>
      <w:r w:rsidRPr="002B7F85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տարբերակով</w:t>
      </w:r>
      <w:r w:rsidRPr="002B7F85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Սահմանված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կարգով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ձևավորվել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խմբակներ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երկարօրյա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խմբեր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իրականացվում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նախագծային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աշխատանքներ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կրթության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ներառականությունն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ապահովելու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նպատակով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կատարվել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կրթական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միջավայրի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ուսումնական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գործընթացի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 </w:t>
      </w:r>
      <w:r w:rsidRPr="002B7F85">
        <w:rPr>
          <w:rFonts w:ascii="Sylfaen" w:hAnsi="Sylfaen" w:cs="Arial"/>
          <w:sz w:val="24"/>
          <w:szCs w:val="24"/>
          <w:lang w:val="en-US"/>
        </w:rPr>
        <w:t>հարմարեցում</w:t>
      </w:r>
      <w:r w:rsidRPr="002B7F85">
        <w:rPr>
          <w:rFonts w:ascii="Sylfaen" w:hAnsi="Sylfaen" w:cs="Arial"/>
          <w:sz w:val="24"/>
          <w:szCs w:val="24"/>
        </w:rPr>
        <w:t>ներ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ուսուցիչների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մանկավարժահոգեբանական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աջակցության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թիմի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կողմից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իրականացվել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դպրոցական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մակարդակի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գնահատում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բացահայտվել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երեխայի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կարիքները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իսկ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տարածքային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մանկավարժահոգեբանական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աջակցության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կենտրոնի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կողմից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կատարվել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տարծքային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մակարդակի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գնահատում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որոշվել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երեխայի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մոտ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որևէ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ֆունկցիայի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խանգարման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աստիճանը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կրթության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առանձնահատուկ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պայմանների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կարիքը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ԿԱՊԿ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ունեցող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սովորողներին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տրամադրվել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մանկավարժահոգեբանական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աջակցություն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կազմվել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անհատական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ուսուցման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պլան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</w:rPr>
        <w:t>Դպրոցի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առաջին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հարկում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 </w:t>
      </w:r>
      <w:r w:rsidRPr="002B7F85">
        <w:rPr>
          <w:rFonts w:ascii="Sylfaen" w:hAnsi="Sylfaen" w:cs="Arial"/>
          <w:sz w:val="24"/>
          <w:szCs w:val="24"/>
        </w:rPr>
        <w:t>ստեղծված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ներառականությունն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ապահովող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ֆիզիկական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միջավար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</w:rPr>
        <w:t>սակայն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սանհանգույցների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դռները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նեղ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անվասայլակով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ներս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մտնելու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հնարավորություն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չկա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  <w:r w:rsidRPr="002B7F85">
        <w:rPr>
          <w:rFonts w:ascii="Sylfaen" w:hAnsi="Sylfaen" w:cs="Arial"/>
          <w:sz w:val="24"/>
          <w:szCs w:val="24"/>
        </w:rPr>
        <w:t>Աստիճանները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ևս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համալրված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չեն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թեքահարթակներով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երկրորդ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հարկ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բարձրանալուն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C258CF">
        <w:rPr>
          <w:rFonts w:ascii="Sylfaen" w:hAnsi="Sylfaen" w:cs="Arial"/>
          <w:sz w:val="24"/>
          <w:szCs w:val="24"/>
          <w:lang w:val="en-US"/>
        </w:rPr>
        <w:t xml:space="preserve">     </w:t>
      </w:r>
      <w:r w:rsidRPr="002B7F85">
        <w:rPr>
          <w:rFonts w:ascii="Sylfaen" w:hAnsi="Sylfaen" w:cs="Arial"/>
          <w:sz w:val="24"/>
          <w:szCs w:val="24"/>
        </w:rPr>
        <w:t>Տարրական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դասարանների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սովորողների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համար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կազմակերպվում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առողջ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սննդի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ծրագիր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ս</w:t>
      </w:r>
      <w:r w:rsidRPr="002B7F85">
        <w:rPr>
          <w:rFonts w:ascii="Sylfaen" w:hAnsi="Sylfaen" w:cs="Arial"/>
          <w:sz w:val="24"/>
          <w:szCs w:val="24"/>
        </w:rPr>
        <w:t>ակայն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դպրոցը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չունի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բուֆետ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C258CF">
        <w:rPr>
          <w:rFonts w:ascii="Sylfaen" w:hAnsi="Sylfaen" w:cs="Arial"/>
          <w:sz w:val="24"/>
          <w:szCs w:val="24"/>
          <w:lang w:val="en-US"/>
        </w:rPr>
        <w:t xml:space="preserve">   </w:t>
      </w:r>
      <w:r w:rsidRPr="002B7F85">
        <w:rPr>
          <w:rFonts w:ascii="Sylfaen" w:hAnsi="Sylfaen" w:cs="Arial"/>
          <w:sz w:val="24"/>
          <w:szCs w:val="24"/>
        </w:rPr>
        <w:t>Քաղաքացիական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պաշտպանության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պլանի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համաձայն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իրականացվում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աղետների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ռիսկերի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նվազեցմանն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ուղղված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միջոցառումներ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: </w:t>
      </w:r>
      <w:r w:rsidRPr="002B7F85">
        <w:rPr>
          <w:rFonts w:ascii="Sylfaen" w:hAnsi="Sylfaen" w:cs="Arial"/>
          <w:sz w:val="24"/>
          <w:szCs w:val="24"/>
        </w:rPr>
        <w:t>Առողջ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ապրելակերպի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ամենօրյա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գործունեությունը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սովորություն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դարձնելու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նպատակով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իրականացվում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նպատակային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ծրագրեր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: </w:t>
      </w:r>
      <w:r w:rsidRPr="002B7F85">
        <w:rPr>
          <w:rFonts w:ascii="Sylfaen" w:hAnsi="Sylfaen" w:cs="Arial"/>
          <w:sz w:val="24"/>
          <w:szCs w:val="24"/>
        </w:rPr>
        <w:t>Ճաշարանում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գործում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ատամնակայան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</w:rPr>
        <w:t>որտեղ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տարրական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դասարանների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սովորողները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պահում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իրենց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ատամի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մածուկները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խոզանակները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սնվելուց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հետո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մաքրում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ատամները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C258CF">
        <w:rPr>
          <w:rFonts w:ascii="Sylfaen" w:hAnsi="Sylfaen" w:cs="Arial"/>
          <w:sz w:val="24"/>
          <w:szCs w:val="24"/>
          <w:lang w:val="en-US"/>
        </w:rPr>
        <w:t xml:space="preserve">   </w:t>
      </w:r>
      <w:r w:rsidRPr="002B7F85">
        <w:rPr>
          <w:rFonts w:ascii="Sylfaen" w:hAnsi="Sylfaen" w:cs="Arial"/>
          <w:sz w:val="24"/>
          <w:szCs w:val="24"/>
        </w:rPr>
        <w:t>Դպրոցի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շենքային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պայմանները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սահմանափակ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շատ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ուսումնական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ծրագրեր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հնարավոր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չի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լինում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իրականացնել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ենթակառուցվածքների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բացակայության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</w:rPr>
        <w:t>պատճառով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առկա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տարհանման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պլան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  <w:r w:rsidRPr="002B7F85">
        <w:rPr>
          <w:rFonts w:ascii="Sylfaen" w:hAnsi="Sylfaen" w:cs="Arial"/>
          <w:sz w:val="24"/>
          <w:szCs w:val="24"/>
          <w:lang w:val="en-US"/>
        </w:rPr>
        <w:t>Բո</w:t>
      </w:r>
      <w:r>
        <w:rPr>
          <w:rFonts w:ascii="Sylfaen" w:hAnsi="Sylfaen" w:cs="Arial"/>
          <w:sz w:val="24"/>
          <w:szCs w:val="24"/>
        </w:rPr>
        <w:t>լ</w:t>
      </w:r>
      <w:r w:rsidRPr="002B7F85">
        <w:rPr>
          <w:rFonts w:ascii="Sylfaen" w:hAnsi="Sylfaen" w:cs="Arial"/>
          <w:sz w:val="24"/>
          <w:szCs w:val="24"/>
          <w:lang w:val="en-US"/>
        </w:rPr>
        <w:t>որ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սենյակներում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միջանցքներում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փակցված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տարհանման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պլան</w:t>
      </w:r>
      <w:r w:rsidRPr="00C258CF">
        <w:rPr>
          <w:rFonts w:ascii="Sylfaen" w:hAnsi="Sylfaen" w:cs="Arial"/>
          <w:sz w:val="24"/>
          <w:szCs w:val="24"/>
          <w:lang w:val="en-US"/>
        </w:rPr>
        <w:t>-</w:t>
      </w:r>
      <w:r w:rsidRPr="002B7F85">
        <w:rPr>
          <w:rFonts w:ascii="Sylfaen" w:hAnsi="Sylfaen" w:cs="Arial"/>
          <w:sz w:val="24"/>
          <w:szCs w:val="24"/>
          <w:lang w:val="en-US"/>
        </w:rPr>
        <w:t>սխեմաները՝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գունային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սլաքներով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  <w:r w:rsidRPr="002B7F85">
        <w:rPr>
          <w:rFonts w:ascii="Sylfaen" w:hAnsi="Sylfaen" w:cs="Arial"/>
          <w:sz w:val="24"/>
          <w:szCs w:val="24"/>
          <w:lang w:val="en-US"/>
        </w:rPr>
        <w:t>Տարհանման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ելքերը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ազատ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իրերով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ծանրաբեռբված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չեն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Սովորողները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աշխատակազմը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տիրապետում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տարհանման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կանոններին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կազմակերպվել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ալկոհոլի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թմրանյութերի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հոգեմետ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նյութերի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ծխախոտի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օգտագործման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վտանգների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մասին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զրույցներ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քննարկումներ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ալկոհոլի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թմրանյութերի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հոգեմետ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նյութերի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ծխախոտի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օգտագործման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դեպքեր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չեն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գրանցվել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Հատատությունում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մարմնական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վնասվածքներ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հասցնելու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դեպքեր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չեն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գրանցվել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բուլինգի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դեպքեր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չեն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գրանցվել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C258CF">
        <w:rPr>
          <w:rFonts w:ascii="Sylfaen" w:hAnsi="Sylfaen" w:cs="Arial"/>
          <w:sz w:val="24"/>
          <w:szCs w:val="24"/>
          <w:lang w:val="en-US"/>
        </w:rPr>
        <w:t>&lt;&lt;</w:t>
      </w:r>
      <w:r w:rsidRPr="002B7F85">
        <w:rPr>
          <w:rFonts w:ascii="Sylfaen" w:hAnsi="Sylfaen" w:cs="Arial"/>
          <w:sz w:val="24"/>
          <w:szCs w:val="24"/>
          <w:lang w:val="en-US"/>
        </w:rPr>
        <w:t>Առողջ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ապրելակերպ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&gt;&gt; </w:t>
      </w:r>
      <w:r w:rsidRPr="002B7F85">
        <w:rPr>
          <w:rFonts w:ascii="Sylfaen" w:hAnsi="Sylfaen" w:cs="Arial"/>
          <w:sz w:val="24"/>
          <w:szCs w:val="24"/>
          <w:lang w:val="en-US"/>
        </w:rPr>
        <w:t>առարկայի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դասաժամերին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զրույց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կազմակերպվել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ՄԻԱՎ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- </w:t>
      </w:r>
      <w:r w:rsidRPr="002B7F85">
        <w:rPr>
          <w:rFonts w:ascii="Sylfaen" w:hAnsi="Sylfaen" w:cs="Arial"/>
          <w:sz w:val="24"/>
          <w:szCs w:val="24"/>
          <w:lang w:val="en-US"/>
        </w:rPr>
        <w:t>ՁԻԱՀ</w:t>
      </w:r>
      <w:r w:rsidRPr="00C258CF">
        <w:rPr>
          <w:rFonts w:ascii="Sylfaen" w:hAnsi="Sylfaen" w:cs="Arial"/>
          <w:sz w:val="24"/>
          <w:szCs w:val="24"/>
          <w:lang w:val="en-US"/>
        </w:rPr>
        <w:t>-</w:t>
      </w:r>
      <w:r w:rsidRPr="002B7F85">
        <w:rPr>
          <w:rFonts w:ascii="Sylfaen" w:hAnsi="Sylfaen" w:cs="Arial"/>
          <w:sz w:val="24"/>
          <w:szCs w:val="24"/>
          <w:lang w:val="en-US"/>
        </w:rPr>
        <w:t>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կանխարգելման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սեռական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ճանապարհով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փոխանցվող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հիվանդությունների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մասին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/8-</w:t>
      </w:r>
      <w:r w:rsidRPr="002B7F85">
        <w:rPr>
          <w:rFonts w:ascii="Sylfaen" w:hAnsi="Sylfaen" w:cs="Arial"/>
          <w:sz w:val="24"/>
          <w:szCs w:val="24"/>
          <w:lang w:val="en-US"/>
        </w:rPr>
        <w:t>րդ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9-</w:t>
      </w:r>
      <w:r w:rsidRPr="002B7F85">
        <w:rPr>
          <w:rFonts w:ascii="Sylfaen" w:hAnsi="Sylfaen" w:cs="Arial"/>
          <w:sz w:val="24"/>
          <w:szCs w:val="24"/>
          <w:lang w:val="en-US"/>
        </w:rPr>
        <w:t>րդ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դասարաններ</w:t>
      </w:r>
      <w:r w:rsidRPr="00C258CF">
        <w:rPr>
          <w:rFonts w:ascii="Sylfaen" w:hAnsi="Sylfaen" w:cs="Arial"/>
          <w:sz w:val="24"/>
          <w:szCs w:val="24"/>
          <w:lang w:val="en-US"/>
        </w:rPr>
        <w:t>/: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ապահովված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լոկալ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գազով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ջեռուցման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համակարգով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ձմռանն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իրականացվում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շուրջօրյա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ջեռուցում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ապահովված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շուրջօրյա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ջրամատակարարմամբ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Երկու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հարկերում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գործում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վերանորոգված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սահանգույցներ՝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տղաների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աղջիկների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համար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որտեղ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միշտ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առկա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հիգիենիկ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պարագաներ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Առաջին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հարկի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սահանգույցը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հարմարեցված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հենաշարժողական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համակարգի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խնդիրներ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ունեցող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անձանց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տեղաշարժին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իսկ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երկրորդ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հարկը՝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ոչ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Դպրոցում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գործում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վերանորոգված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ճաշարան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2B7F85">
        <w:rPr>
          <w:rFonts w:ascii="Sylfaen" w:hAnsi="Sylfaen" w:cs="Arial"/>
          <w:sz w:val="24"/>
          <w:szCs w:val="24"/>
          <w:lang w:val="en-US"/>
        </w:rPr>
        <w:t>որտեղ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առողջ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սնունդ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տրամադրվում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տարրական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դպրոցի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սովորողներին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Pr="00C258CF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Ճաշարանում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կա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ատամնակայան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, 4 </w:t>
      </w:r>
      <w:r w:rsidRPr="002B7F85">
        <w:rPr>
          <w:rFonts w:ascii="Sylfaen" w:hAnsi="Sylfaen" w:cs="Arial"/>
          <w:sz w:val="24"/>
          <w:szCs w:val="24"/>
          <w:lang w:val="en-US"/>
        </w:rPr>
        <w:t>լվացարան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որտեղ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երեխաները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սովորում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մաքրում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են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ատամները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Default="00661544" w:rsidP="00661544">
      <w:pPr>
        <w:numPr>
          <w:ilvl w:val="0"/>
          <w:numId w:val="1"/>
        </w:numPr>
        <w:rPr>
          <w:rFonts w:ascii="Sylfaen" w:hAnsi="Sylfaen" w:cs="Arial"/>
          <w:sz w:val="24"/>
          <w:szCs w:val="24"/>
          <w:lang w:val="en-US"/>
        </w:rPr>
      </w:pPr>
      <w:r w:rsidRPr="002B7F85">
        <w:rPr>
          <w:rFonts w:ascii="Sylfaen" w:hAnsi="Sylfaen" w:cs="Arial"/>
          <w:sz w:val="24"/>
          <w:szCs w:val="24"/>
          <w:lang w:val="en-US"/>
        </w:rPr>
        <w:t>Ճաշարանն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ապահովված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է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տաք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և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սառը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ջրով</w:t>
      </w:r>
      <w:r w:rsidRPr="00C258CF">
        <w:rPr>
          <w:rFonts w:ascii="Sylfaen" w:hAnsi="Sylfaen" w:cs="Arial"/>
          <w:sz w:val="24"/>
          <w:szCs w:val="24"/>
          <w:lang w:val="en-US"/>
        </w:rPr>
        <w:t>,</w:t>
      </w:r>
      <w:r w:rsidRPr="002B7F85">
        <w:rPr>
          <w:rFonts w:ascii="Sylfaen" w:hAnsi="Sylfaen" w:cs="Arial"/>
          <w:sz w:val="24"/>
          <w:szCs w:val="24"/>
          <w:lang w:val="en-US"/>
        </w:rPr>
        <w:t>հիգիենիկ</w:t>
      </w:r>
      <w:r w:rsidRPr="00C258CF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2B7F85">
        <w:rPr>
          <w:rFonts w:ascii="Sylfaen" w:hAnsi="Sylfaen" w:cs="Arial"/>
          <w:sz w:val="24"/>
          <w:szCs w:val="24"/>
          <w:lang w:val="en-US"/>
        </w:rPr>
        <w:t>պարագաներով</w:t>
      </w:r>
      <w:r w:rsidRPr="00C258CF">
        <w:rPr>
          <w:rFonts w:ascii="Sylfaen" w:hAnsi="Sylfaen" w:cs="Arial"/>
          <w:sz w:val="24"/>
          <w:szCs w:val="24"/>
          <w:lang w:val="en-US"/>
        </w:rPr>
        <w:t>:</w:t>
      </w:r>
    </w:p>
    <w:p w:rsidR="00661544" w:rsidRDefault="00661544" w:rsidP="00661544">
      <w:pPr>
        <w:rPr>
          <w:rFonts w:ascii="Sylfaen" w:hAnsi="Sylfaen" w:cs="Arial"/>
          <w:sz w:val="24"/>
          <w:szCs w:val="24"/>
          <w:lang w:val="en-US"/>
        </w:rPr>
      </w:pPr>
    </w:p>
    <w:p w:rsidR="00661544" w:rsidRDefault="00661544" w:rsidP="00661544">
      <w:pPr>
        <w:rPr>
          <w:rFonts w:ascii="Sylfaen" w:hAnsi="Sylfaen" w:cs="Arial"/>
          <w:sz w:val="24"/>
          <w:szCs w:val="24"/>
          <w:lang w:val="en-US"/>
        </w:rPr>
      </w:pPr>
    </w:p>
    <w:p w:rsidR="00661544" w:rsidRDefault="00661544" w:rsidP="00661544">
      <w:pPr>
        <w:rPr>
          <w:rFonts w:ascii="Sylfaen" w:hAnsi="Sylfaen" w:cs="Arial"/>
          <w:sz w:val="24"/>
          <w:szCs w:val="24"/>
          <w:lang w:val="en-US"/>
        </w:rPr>
      </w:pPr>
    </w:p>
    <w:p w:rsidR="00661544" w:rsidRDefault="00661544" w:rsidP="00661544">
      <w:pPr>
        <w:rPr>
          <w:rFonts w:ascii="Sylfaen" w:hAnsi="Sylfaen" w:cs="Arial"/>
          <w:sz w:val="24"/>
          <w:szCs w:val="24"/>
          <w:lang w:val="en-US"/>
        </w:rPr>
      </w:pPr>
    </w:p>
    <w:p w:rsidR="00661544" w:rsidRPr="00B60329" w:rsidRDefault="00B60329" w:rsidP="00661544">
      <w:pPr>
        <w:rPr>
          <w:rFonts w:ascii="Sylfaen" w:hAnsi="Sylfaen" w:cs="Arial"/>
          <w:color w:val="FF0000"/>
          <w:sz w:val="28"/>
          <w:szCs w:val="28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</w:t>
      </w:r>
    </w:p>
    <w:p w:rsidR="00661544" w:rsidRPr="003B1C6C" w:rsidRDefault="00661544" w:rsidP="003B1C6C">
      <w:p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noProof/>
          <w:sz w:val="24"/>
          <w:szCs w:val="24"/>
          <w:lang w:val="ru-RU" w:eastAsia="ru-RU"/>
        </w:rPr>
        <w:drawing>
          <wp:inline distT="0" distB="0" distL="0" distR="0" wp14:anchorId="4C841772" wp14:editId="02843B7F">
            <wp:extent cx="8229600" cy="4313790"/>
            <wp:effectExtent l="0" t="0" r="0" b="0"/>
            <wp:docPr id="2" name="Рисунок 1" descr="G:\20231115_1504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20231115_150412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44" w:rsidRDefault="00661544" w:rsidP="00661544">
      <w:pPr>
        <w:ind w:left="840"/>
        <w:rPr>
          <w:rFonts w:ascii="Sylfaen" w:hAnsi="Sylfaen" w:cs="Arial"/>
          <w:sz w:val="24"/>
          <w:szCs w:val="24"/>
        </w:rPr>
      </w:pPr>
      <w:r w:rsidRPr="00661544">
        <w:rPr>
          <w:rFonts w:ascii="Sylfaen" w:hAnsi="Sylfaen" w:cs="Arial"/>
          <w:noProof/>
          <w:sz w:val="24"/>
          <w:szCs w:val="24"/>
          <w:lang w:val="ru-RU" w:eastAsia="ru-RU"/>
        </w:rPr>
        <w:drawing>
          <wp:inline distT="0" distB="0" distL="0" distR="0" wp14:anchorId="5949EF1E" wp14:editId="0467484A">
            <wp:extent cx="5401310" cy="2444750"/>
            <wp:effectExtent l="0" t="0" r="8890" b="0"/>
            <wp:docPr id="3" name="Рисунок 4" descr="E:\20231115_1515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20231115_151528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44" w:rsidRDefault="00661544" w:rsidP="00661544">
      <w:pPr>
        <w:ind w:left="840"/>
        <w:rPr>
          <w:rFonts w:ascii="Sylfaen" w:hAnsi="Sylfaen" w:cs="Arial"/>
          <w:sz w:val="24"/>
          <w:szCs w:val="24"/>
        </w:rPr>
      </w:pPr>
    </w:p>
    <w:p w:rsidR="00661544" w:rsidRDefault="00661544" w:rsidP="00661544">
      <w:pPr>
        <w:jc w:val="center"/>
        <w:rPr>
          <w:rFonts w:ascii="Sylfaen" w:hAnsi="Sylfaen" w:cs="Arial"/>
          <w:color w:val="FF0000"/>
        </w:rPr>
      </w:pPr>
    </w:p>
    <w:p w:rsidR="00661544" w:rsidRPr="00D16CE0" w:rsidRDefault="00661544" w:rsidP="00661544">
      <w:pPr>
        <w:rPr>
          <w:rFonts w:ascii="Sylfaen" w:hAnsi="Sylfaen"/>
        </w:rPr>
      </w:pPr>
      <w:r w:rsidRPr="00D16CE0">
        <w:rPr>
          <w:rFonts w:ascii="Sylfaen" w:hAnsi="Sylfaen"/>
        </w:rPr>
        <w:t xml:space="preserve">             </w:t>
      </w:r>
      <w:r w:rsidRPr="00661544">
        <w:rPr>
          <w:rFonts w:ascii="Sylfaen" w:hAnsi="Sylfaen" w:cs="Arial"/>
          <w:noProof/>
          <w:sz w:val="24"/>
          <w:szCs w:val="24"/>
          <w:lang w:val="ru-RU" w:eastAsia="ru-RU"/>
        </w:rPr>
        <w:drawing>
          <wp:inline distT="0" distB="0" distL="0" distR="0" wp14:anchorId="2CA5D255" wp14:editId="7082D88C">
            <wp:extent cx="5477510" cy="2613660"/>
            <wp:effectExtent l="0" t="0" r="0" b="0"/>
            <wp:docPr id="4" name="Рисунок 5" descr="E:\20231115_1515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20231115_151505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44" w:rsidRPr="00D16CE0" w:rsidRDefault="00661544" w:rsidP="00661544">
      <w:pPr>
        <w:rPr>
          <w:rFonts w:ascii="Sylfaen" w:hAnsi="Sylfaen"/>
        </w:rPr>
      </w:pPr>
      <w:r w:rsidRPr="00661544">
        <w:rPr>
          <w:rFonts w:ascii="Sylfaen" w:hAnsi="Sylfaen" w:cs="Sylfaen"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2CB62DFF" wp14:editId="640F6B6C">
            <wp:simplePos x="0" y="0"/>
            <wp:positionH relativeFrom="margin">
              <wp:posOffset>4711700</wp:posOffset>
            </wp:positionH>
            <wp:positionV relativeFrom="paragraph">
              <wp:posOffset>5080</wp:posOffset>
            </wp:positionV>
            <wp:extent cx="3646170" cy="4633595"/>
            <wp:effectExtent l="0" t="0" r="0" b="0"/>
            <wp:wrapSquare wrapText="bothSides"/>
            <wp:docPr id="36" name="Рисунок 2" descr="C:\Users\Admin 2\AppData\Local\Microsoft\Windows\INetCache\Content.Word\20231115_150317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 2\AppData\Local\Microsoft\Windows\INetCache\Content.Word\20231115_150317 (2).jp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44">
        <w:rPr>
          <w:rFonts w:ascii="Sylfaen" w:hAnsi="Sylfaen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72BEF518" wp14:editId="22CD8697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4649470" cy="3580130"/>
            <wp:effectExtent l="1270" t="0" r="0" b="0"/>
            <wp:wrapSquare wrapText="bothSides"/>
            <wp:docPr id="5" name="Рисунок 2" descr="C:\Users\Admin 2\AppData\Local\Microsoft\Windows\INetCache\Content.Word\20231115_1459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 2\AppData\Local\Microsoft\Windows\INetCache\Content.Word\20231115_145928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4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544" w:rsidRPr="003D1F61" w:rsidRDefault="00661544" w:rsidP="00661544">
      <w:pPr>
        <w:rPr>
          <w:rFonts w:ascii="Sylfaen" w:hAnsi="Sylfaen"/>
        </w:rPr>
      </w:pPr>
    </w:p>
    <w:p w:rsidR="00661544" w:rsidRDefault="00661544"/>
    <w:p w:rsid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Pr="00661544" w:rsidRDefault="00661544" w:rsidP="00661544"/>
    <w:p w:rsidR="00661544" w:rsidRDefault="00661544" w:rsidP="00661544"/>
    <w:p w:rsidR="0000318E" w:rsidRDefault="0000318E" w:rsidP="00661544">
      <w:pPr>
        <w:jc w:val="center"/>
      </w:pPr>
    </w:p>
    <w:p w:rsidR="00661544" w:rsidRDefault="00661544" w:rsidP="00661544">
      <w:pPr>
        <w:jc w:val="center"/>
      </w:pPr>
    </w:p>
    <w:p w:rsidR="00661544" w:rsidRPr="00661544" w:rsidRDefault="003B1C6C" w:rsidP="00661544">
      <w:pPr>
        <w:rPr>
          <w:rFonts w:ascii="Sylfaen" w:hAnsi="Sylfaen" w:cs="MS Mincho"/>
          <w:color w:val="FF0000"/>
          <w:sz w:val="24"/>
          <w:szCs w:val="24"/>
        </w:rPr>
      </w:pPr>
      <w:r>
        <w:rPr>
          <w:rFonts w:ascii="Sylfaen" w:hAnsi="Sylfaen" w:cs="Arial"/>
          <w:color w:val="FF0000"/>
          <w:sz w:val="28"/>
          <w:szCs w:val="28"/>
        </w:rPr>
        <w:t xml:space="preserve">  </w:t>
      </w:r>
    </w:p>
    <w:p w:rsidR="00661544" w:rsidRPr="00D16CE0" w:rsidRDefault="00661544" w:rsidP="00661544">
      <w:pPr>
        <w:rPr>
          <w:rFonts w:ascii="Sylfaen" w:hAnsi="Sylfaen" w:cs="Arial"/>
          <w:color w:val="FF0000"/>
          <w:sz w:val="24"/>
          <w:szCs w:val="24"/>
        </w:rPr>
      </w:pPr>
      <w:r w:rsidRPr="00661544">
        <w:rPr>
          <w:rFonts w:ascii="Sylfaen" w:hAnsi="Sylfaen" w:cs="MS Mincho"/>
          <w:color w:val="FF0000"/>
          <w:sz w:val="24"/>
          <w:szCs w:val="24"/>
        </w:rPr>
        <w:t xml:space="preserve">                                                                                  </w:t>
      </w:r>
    </w:p>
    <w:p w:rsidR="00661544" w:rsidRPr="00D16CE0" w:rsidRDefault="00661544" w:rsidP="00661544">
      <w:pPr>
        <w:rPr>
          <w:rFonts w:ascii="Sylfaen" w:hAnsi="Sylfaen" w:cs="Arial"/>
          <w:color w:val="FF0000"/>
          <w:sz w:val="24"/>
          <w:szCs w:val="24"/>
        </w:rPr>
      </w:pPr>
    </w:p>
    <w:p w:rsidR="00661544" w:rsidRPr="00D16CE0" w:rsidRDefault="00661544" w:rsidP="00661544">
      <w:pPr>
        <w:rPr>
          <w:rFonts w:ascii="Sylfaen" w:hAnsi="Sylfaen" w:cs="Arial"/>
          <w:color w:val="FF0000"/>
          <w:sz w:val="24"/>
          <w:szCs w:val="24"/>
        </w:rPr>
      </w:pPr>
      <w:r w:rsidRPr="00D16CE0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</w:t>
      </w:r>
      <w:r w:rsidR="005E09CA" w:rsidRPr="00D16CE0">
        <w:rPr>
          <w:rFonts w:ascii="Sylfaen" w:hAnsi="Sylfaen" w:cs="Arial"/>
          <w:color w:val="FF0000"/>
          <w:sz w:val="24"/>
          <w:szCs w:val="24"/>
        </w:rPr>
        <w:t xml:space="preserve">          </w:t>
      </w:r>
      <w:r w:rsidR="00C132CB" w:rsidRPr="00B60329">
        <w:rPr>
          <w:rFonts w:ascii="Sylfaen" w:hAnsi="Sylfaen" w:cs="Arial"/>
          <w:color w:val="FF0000"/>
          <w:sz w:val="24"/>
          <w:szCs w:val="24"/>
        </w:rPr>
        <w:t>բ/</w:t>
      </w:r>
      <w:r w:rsidR="005E09CA" w:rsidRPr="00D16CE0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661544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D16CE0">
        <w:rPr>
          <w:rFonts w:ascii="Sylfaen" w:hAnsi="Sylfaen" w:cs="Arial"/>
          <w:color w:val="FF0000"/>
          <w:sz w:val="24"/>
          <w:szCs w:val="24"/>
        </w:rPr>
        <w:t>Կրթության որակը  դպրոցում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 Հաստատության կրթության որակը գնահատելու համար կարևոր է  գործունեության արդյունավետության գնահատումը: Այդ գնահատումը  կատարվում է երկու ցուցանիշով՝ 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1</w:t>
      </w:r>
      <w:r w:rsidRPr="00D16CE0">
        <w:rPr>
          <w:rFonts w:ascii="Sylfaen" w:hAnsi="Sylfaen" w:cs="Sylfaen"/>
        </w:rPr>
        <w:t xml:space="preserve"> </w:t>
      </w:r>
      <w:r w:rsidRPr="00D16CE0">
        <w:rPr>
          <w:rFonts w:ascii="Sylfaen" w:hAnsi="Sylfaen" w:cs="Sylfaen"/>
          <w:sz w:val="24"/>
          <w:szCs w:val="24"/>
        </w:rPr>
        <w:t>կրթության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Sylfaen"/>
          <w:sz w:val="24"/>
          <w:szCs w:val="24"/>
        </w:rPr>
        <w:t>որակ</w:t>
      </w:r>
      <w:r w:rsidRPr="00D16CE0">
        <w:rPr>
          <w:rFonts w:ascii="Sylfaen" w:hAnsi="Sylfaen" w:cs="Arial"/>
          <w:sz w:val="24"/>
          <w:szCs w:val="24"/>
        </w:rPr>
        <w:t xml:space="preserve"> կամ արտաքին արդյունավետություն    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2.</w:t>
      </w:r>
      <w:r w:rsidRPr="00D16CE0">
        <w:rPr>
          <w:rFonts w:ascii="Sylfaen" w:hAnsi="Sylfaen" w:cs="Sylfaen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մարդկային, նյութական ու ֆինանսական ռեսուրսների օգտագործման արդյունավետություն կամ ներքին արդյունավետություն :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Կրթության բարձր որակ ապահովելու համար անհրաժեշտ է ունենալ   այնպիսի կրթական  համակարգ, որն ապահովում է սովորողներին  արժեքային համակարգով ու որակներով, անհրաժեշտ  գիտելիքներով և  հմտություններով</w:t>
      </w:r>
      <w:r w:rsidR="00715B26" w:rsidRPr="00D16CE0">
        <w:rPr>
          <w:rFonts w:ascii="Sylfaen" w:hAnsi="Sylfaen" w:cs="Arial"/>
          <w:sz w:val="24"/>
          <w:szCs w:val="24"/>
        </w:rPr>
        <w:t xml:space="preserve">,որոնք 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Sylfaen"/>
          <w:sz w:val="24"/>
          <w:szCs w:val="24"/>
        </w:rPr>
        <w:t xml:space="preserve">համապատասխանում </w:t>
      </w:r>
      <w:r w:rsidR="00715B26" w:rsidRPr="00D16CE0">
        <w:rPr>
          <w:rFonts w:ascii="Sylfaen" w:hAnsi="Sylfaen" w:cs="Sylfaen"/>
          <w:sz w:val="24"/>
          <w:szCs w:val="24"/>
        </w:rPr>
        <w:t>են</w:t>
      </w:r>
      <w:r w:rsidRPr="00D16CE0">
        <w:rPr>
          <w:rFonts w:ascii="Sylfaen" w:hAnsi="Sylfaen" w:cs="Sylfaen"/>
          <w:sz w:val="24"/>
          <w:szCs w:val="24"/>
        </w:rPr>
        <w:t xml:space="preserve"> պետական պահանջներին </w:t>
      </w:r>
      <w:r w:rsidRPr="00D16CE0">
        <w:rPr>
          <w:rFonts w:ascii="Sylfaen" w:hAnsi="Sylfaen" w:cs="Arial"/>
          <w:sz w:val="24"/>
          <w:szCs w:val="24"/>
        </w:rPr>
        <w:t xml:space="preserve">: Այն  </w:t>
      </w:r>
      <w:r w:rsidR="007A5241" w:rsidRPr="00D16CE0">
        <w:rPr>
          <w:rFonts w:ascii="Sylfaen" w:hAnsi="Sylfaen" w:cs="Arial"/>
          <w:sz w:val="24"/>
          <w:szCs w:val="24"/>
        </w:rPr>
        <w:t>ընձեռ</w:t>
      </w:r>
      <w:r w:rsidRPr="00D16CE0">
        <w:rPr>
          <w:rFonts w:ascii="Sylfaen" w:hAnsi="Sylfaen" w:cs="Arial"/>
          <w:sz w:val="24"/>
          <w:szCs w:val="24"/>
        </w:rPr>
        <w:t xml:space="preserve">ում է  </w:t>
      </w:r>
      <w:r w:rsidR="007A5241" w:rsidRPr="00D16CE0">
        <w:rPr>
          <w:rFonts w:ascii="Sylfaen" w:hAnsi="Sylfaen" w:cs="Arial"/>
          <w:sz w:val="24"/>
          <w:szCs w:val="24"/>
        </w:rPr>
        <w:t xml:space="preserve">ամբողջ կյանքի ընթացում սովորելու </w:t>
      </w:r>
      <w:r w:rsidRPr="00D16CE0">
        <w:rPr>
          <w:rFonts w:ascii="Sylfaen" w:hAnsi="Sylfaen" w:cs="Arial"/>
          <w:sz w:val="24"/>
          <w:szCs w:val="24"/>
        </w:rPr>
        <w:t xml:space="preserve">հնարավորություն: Այստեղից կարող ենք եզրակացնել, որ  </w:t>
      </w:r>
      <w:r w:rsidR="00715B26" w:rsidRPr="00D16CE0">
        <w:rPr>
          <w:rFonts w:ascii="Sylfaen" w:hAnsi="Sylfaen" w:cs="Arial"/>
          <w:sz w:val="24"/>
          <w:szCs w:val="24"/>
        </w:rPr>
        <w:t>կրթության որակն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="00715B26" w:rsidRPr="00D16CE0">
        <w:rPr>
          <w:rFonts w:ascii="Sylfaen" w:hAnsi="Sylfaen" w:cs="Arial"/>
          <w:sz w:val="24"/>
          <w:szCs w:val="24"/>
        </w:rPr>
        <w:t>ապահովելու համար</w:t>
      </w:r>
      <w:r w:rsidRPr="00D16CE0">
        <w:rPr>
          <w:rFonts w:ascii="Sylfaen" w:hAnsi="Sylfaen" w:cs="Arial"/>
          <w:sz w:val="24"/>
          <w:szCs w:val="24"/>
        </w:rPr>
        <w:t xml:space="preserve">   ուսումնական </w:t>
      </w:r>
      <w:r w:rsidR="00DD56A6" w:rsidRPr="00D16CE0">
        <w:rPr>
          <w:rFonts w:ascii="Sylfaen" w:hAnsi="Sylfaen" w:cs="Arial"/>
          <w:sz w:val="24"/>
          <w:szCs w:val="24"/>
        </w:rPr>
        <w:t xml:space="preserve">գործընթացը պետք է կազմակերպվի </w:t>
      </w:r>
      <w:r w:rsidRPr="00D16CE0">
        <w:rPr>
          <w:rFonts w:ascii="Sylfaen" w:hAnsi="Sylfaen" w:cs="Arial"/>
          <w:sz w:val="24"/>
          <w:szCs w:val="24"/>
        </w:rPr>
        <w:t xml:space="preserve"> սահմանված նպատակներին</w:t>
      </w:r>
      <w:r w:rsidRPr="00D16CE0">
        <w:rPr>
          <w:rFonts w:ascii="Sylfaen" w:hAnsi="Sylfaen" w:cs="Sylfaen"/>
        </w:rPr>
        <w:t xml:space="preserve"> </w:t>
      </w:r>
      <w:r w:rsidR="00DD56A6" w:rsidRPr="00D16CE0">
        <w:rPr>
          <w:rFonts w:ascii="Sylfaen" w:hAnsi="Sylfaen" w:cs="Sylfaen"/>
          <w:sz w:val="24"/>
          <w:szCs w:val="24"/>
        </w:rPr>
        <w:t xml:space="preserve">համապատասխան </w:t>
      </w:r>
      <w:r w:rsidRPr="00D16CE0">
        <w:rPr>
          <w:rFonts w:ascii="Sylfaen" w:hAnsi="Sylfaen" w:cs="Arial"/>
          <w:sz w:val="24"/>
          <w:szCs w:val="24"/>
        </w:rPr>
        <w:t>: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     Ուսումնական   հաստատության  կրթության բովանդակությունը սահմանվում է հանրակրթության պետական չափորոշիչով, առարկայական ծրագրերով և ուսումնական պլաններով: Դասագրքերը և ուսումնամեթոդական նյութերը սովորողի մոտ ձևավորում են հիմնարար գիտելիքներ՝ զարգացնելով կենսական հմտություններ և արժեքներ: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     Կրթության որակն իր մեջ ներառում է.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1.Առողջ և կրթվելու պատրաստ սովորողներ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2.Բարեկարգ և անվտանգ, կրթական ռեսուրսներով հարուստ, աշակերտների առողջության պահպանմանն ուղղված կրթական միջավայր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3.ՀՊՉ-ով սահմանված կրթության բովանդակություն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4.Աշակերտակենտրոն ուսուցման մեթոդներին տիրապետող մանկավարժներ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5.Արդար և արժանահավատ գնահատման համակարգ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6.Սովորողների արժեքային համակարգը, աշխարհայացքը, գիտելիքներն ու հմտությունները ներառող ուսման վերջնարդյունքներ:</w:t>
      </w:r>
    </w:p>
    <w:p w:rsidR="00661544" w:rsidRPr="00D16CE0" w:rsidRDefault="00661544" w:rsidP="00661544">
      <w:pPr>
        <w:rPr>
          <w:rFonts w:ascii="Sylfaen" w:hAnsi="Sylfaen" w:cs="Arial"/>
          <w:sz w:val="24"/>
          <w:szCs w:val="24"/>
        </w:rPr>
      </w:pPr>
    </w:p>
    <w:p w:rsidR="00661544" w:rsidRPr="00661544" w:rsidRDefault="00661544" w:rsidP="00661544">
      <w:pPr>
        <w:rPr>
          <w:rFonts w:ascii="Sylfaen" w:hAnsi="Sylfaen" w:cs="Arial"/>
          <w:sz w:val="24"/>
          <w:szCs w:val="24"/>
          <w:lang w:val="en-US"/>
        </w:rPr>
      </w:pPr>
      <w:r w:rsidRPr="00D16CE0">
        <w:rPr>
          <w:rFonts w:ascii="Sylfaen" w:hAnsi="Sylfaen" w:cs="Arial"/>
          <w:sz w:val="24"/>
          <w:szCs w:val="24"/>
        </w:rPr>
        <w:t xml:space="preserve">    </w:t>
      </w:r>
      <w:r w:rsidRPr="00661544">
        <w:rPr>
          <w:rFonts w:ascii="Sylfaen" w:hAnsi="Sylfaen" w:cs="Arial"/>
          <w:sz w:val="24"/>
          <w:szCs w:val="24"/>
          <w:lang w:val="en-US"/>
        </w:rPr>
        <w:t>Վերջնարդյունքների ցուցանիշները երևում են՝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Սովորողների առաջադիմությամբ և ստացած գնահատականներով: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Բացակայությունների ընդհանուր թվով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Դասարանից դասարան փոխադրվածների,նույն դասարանում  մնացածների, կրթությունն անավարտ թողածների թվով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Կրկնուսույցների մոտ պարապելու հանգամանքով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Առարկայական օլիմպիադաներին և տարբեր բնույթի մրցույթներին մասնակցելու հանգամանքով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Ուսուցիչների մասնագիտական որակներով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Ուսումնական գործընթացի կազմակերպմամբ</w:t>
      </w:r>
    </w:p>
    <w:p w:rsidR="00661544" w:rsidRPr="00661544" w:rsidRDefault="00661544" w:rsidP="00661544">
      <w:pPr>
        <w:numPr>
          <w:ilvl w:val="0"/>
          <w:numId w:val="2"/>
        </w:numPr>
        <w:rPr>
          <w:rFonts w:ascii="Sylfaen" w:hAnsi="Sylfaen" w:cs="Arial"/>
          <w:sz w:val="24"/>
          <w:szCs w:val="24"/>
          <w:lang w:val="en-US"/>
        </w:rPr>
      </w:pPr>
      <w:r w:rsidRPr="00661544">
        <w:rPr>
          <w:rFonts w:ascii="Sylfaen" w:hAnsi="Sylfaen" w:cs="Arial"/>
          <w:sz w:val="24"/>
          <w:szCs w:val="24"/>
          <w:lang w:val="en-US"/>
        </w:rPr>
        <w:t>Դպրոցի ներքին արդյունավետության գնահատմամբ, որը կարելի է կատարել ինչպես մեկ ուսումնական տարվա, այնպես էլ մի քանի տարվա կտրվածքով՝ համեմատություն կատարելու համար:</w:t>
      </w:r>
    </w:p>
    <w:p w:rsidR="00661544" w:rsidRDefault="00661544" w:rsidP="00661544">
      <w:pPr>
        <w:rPr>
          <w:rFonts w:ascii="Sylfaen" w:hAnsi="Sylfaen" w:cs="Arial"/>
          <w:sz w:val="24"/>
          <w:szCs w:val="24"/>
          <w:lang w:val="en-US"/>
        </w:rPr>
      </w:pPr>
      <w:r w:rsidRPr="00DD56A6">
        <w:rPr>
          <w:rFonts w:ascii="Sylfaen" w:hAnsi="Sylfaen" w:cs="Arial"/>
          <w:sz w:val="24"/>
          <w:szCs w:val="24"/>
          <w:lang w:val="en-US"/>
        </w:rPr>
        <w:t xml:space="preserve">      </w:t>
      </w:r>
      <w:r w:rsidR="00EF7C3F" w:rsidRPr="00DD56A6">
        <w:rPr>
          <w:rFonts w:ascii="Sylfaen" w:hAnsi="Sylfaen" w:cs="Arial"/>
          <w:sz w:val="24"/>
          <w:szCs w:val="24"/>
          <w:lang w:val="en-US"/>
        </w:rPr>
        <w:t>2024</w:t>
      </w:r>
      <w:r w:rsidRPr="00DD56A6">
        <w:rPr>
          <w:rFonts w:ascii="Sylfaen" w:hAnsi="Sylfaen" w:cs="Arial"/>
          <w:sz w:val="24"/>
          <w:szCs w:val="24"/>
          <w:lang w:val="en-US"/>
        </w:rPr>
        <w:t xml:space="preserve"> թվականի սեպտեմբերի 1-ի դրությամբ դպրոց է հաճախել</w:t>
      </w:r>
      <w:r w:rsidR="009D74A5">
        <w:rPr>
          <w:rFonts w:ascii="Sylfaen" w:hAnsi="Sylfaen" w:cs="Arial"/>
          <w:sz w:val="24"/>
          <w:szCs w:val="24"/>
          <w:lang w:val="en-US"/>
        </w:rPr>
        <w:t xml:space="preserve"> 105</w:t>
      </w:r>
      <w:r w:rsidRPr="00DD56A6">
        <w:rPr>
          <w:rFonts w:ascii="Sylfaen" w:hAnsi="Sylfaen" w:cs="Arial"/>
          <w:sz w:val="24"/>
          <w:szCs w:val="24"/>
          <w:lang w:val="en-US"/>
        </w:rPr>
        <w:t xml:space="preserve"> աշակերտ՝</w:t>
      </w:r>
      <w:r w:rsidR="009D74A5">
        <w:rPr>
          <w:rFonts w:ascii="Sylfaen" w:hAnsi="Sylfaen" w:cs="Arial"/>
          <w:sz w:val="24"/>
          <w:szCs w:val="24"/>
          <w:lang w:val="en-US"/>
        </w:rPr>
        <w:t xml:space="preserve"> 59</w:t>
      </w:r>
      <w:r w:rsidRPr="00DD56A6">
        <w:rPr>
          <w:rFonts w:ascii="Sylfaen" w:hAnsi="Sylfaen" w:cs="Arial"/>
          <w:sz w:val="24"/>
          <w:szCs w:val="24"/>
          <w:lang w:val="en-US"/>
        </w:rPr>
        <w:t xml:space="preserve"> տղա և</w:t>
      </w:r>
      <w:r w:rsidR="009D74A5">
        <w:rPr>
          <w:rFonts w:ascii="Sylfaen" w:hAnsi="Sylfaen" w:cs="Arial"/>
          <w:sz w:val="24"/>
          <w:szCs w:val="24"/>
          <w:lang w:val="en-US"/>
        </w:rPr>
        <w:t xml:space="preserve"> 46</w:t>
      </w:r>
      <w:r w:rsidRPr="00DD56A6">
        <w:rPr>
          <w:rFonts w:ascii="Sylfaen" w:hAnsi="Sylfaen" w:cs="Arial"/>
          <w:sz w:val="24"/>
          <w:szCs w:val="24"/>
          <w:lang w:val="en-US"/>
        </w:rPr>
        <w:t xml:space="preserve"> աղջիկ: Տարրական դպրոցում սովորում է</w:t>
      </w:r>
      <w:r w:rsidR="009D74A5">
        <w:rPr>
          <w:rFonts w:ascii="Sylfaen" w:hAnsi="Sylfaen" w:cs="Arial"/>
          <w:sz w:val="24"/>
          <w:szCs w:val="24"/>
          <w:lang w:val="en-US"/>
        </w:rPr>
        <w:t xml:space="preserve"> 52</w:t>
      </w:r>
      <w:r w:rsidRPr="00DD56A6">
        <w:rPr>
          <w:rFonts w:ascii="Sylfaen" w:hAnsi="Sylfaen" w:cs="Arial"/>
          <w:sz w:val="24"/>
          <w:szCs w:val="24"/>
          <w:lang w:val="en-US"/>
        </w:rPr>
        <w:t xml:space="preserve"> աշակերտ, իսկ հիմնական դպրոցում՝</w:t>
      </w:r>
      <w:r w:rsidR="009D74A5">
        <w:rPr>
          <w:rFonts w:ascii="Sylfaen" w:hAnsi="Sylfaen" w:cs="Arial"/>
          <w:sz w:val="24"/>
          <w:szCs w:val="24"/>
          <w:lang w:val="en-US"/>
        </w:rPr>
        <w:t xml:space="preserve"> 53</w:t>
      </w:r>
      <w:r w:rsidRPr="00DD56A6">
        <w:rPr>
          <w:rFonts w:ascii="Sylfaen" w:hAnsi="Sylfaen" w:cs="Arial"/>
          <w:sz w:val="24"/>
          <w:szCs w:val="24"/>
          <w:lang w:val="en-US"/>
        </w:rPr>
        <w:t xml:space="preserve"> աշակերտ:  Դպրոցում կոմպլեկտավորվել է 9 դասարան: Վերջին տասնհինգ տարիների ընթացքում այդ թիվն անփոփոխ է:</w:t>
      </w:r>
    </w:p>
    <w:p w:rsidR="00A50373" w:rsidRPr="00DD56A6" w:rsidRDefault="00A50373" w:rsidP="00661544">
      <w:pPr>
        <w:rPr>
          <w:rFonts w:ascii="Sylfaen" w:hAnsi="Sylfaen" w:cs="Arial"/>
          <w:sz w:val="24"/>
          <w:szCs w:val="24"/>
          <w:lang w:val="en-US"/>
        </w:rPr>
      </w:pPr>
    </w:p>
    <w:p w:rsidR="00EF7C3F" w:rsidRDefault="00EF7C3F" w:rsidP="00EF7C3F">
      <w:pPr>
        <w:ind w:right="-1440"/>
        <w:rPr>
          <w:rFonts w:ascii="Sylfaen" w:hAnsi="Sylfaen" w:cs="Arial"/>
          <w:color w:val="FF0000"/>
          <w:sz w:val="24"/>
          <w:szCs w:val="24"/>
        </w:rPr>
      </w:pPr>
      <w:r w:rsidRPr="00C132CB">
        <w:rPr>
          <w:rFonts w:ascii="Sylfaen" w:hAnsi="Sylfaen" w:cs="Arial"/>
          <w:color w:val="FF0000"/>
          <w:sz w:val="24"/>
          <w:szCs w:val="24"/>
        </w:rPr>
        <w:t xml:space="preserve">                       </w:t>
      </w:r>
      <w:r w:rsidR="008428C2" w:rsidRPr="00C132CB">
        <w:rPr>
          <w:rFonts w:ascii="Sylfaen" w:hAnsi="Sylfaen" w:cs="Arial"/>
          <w:color w:val="FF0000"/>
          <w:sz w:val="24"/>
          <w:szCs w:val="24"/>
        </w:rPr>
        <w:t xml:space="preserve">                     </w:t>
      </w:r>
      <w:r w:rsidR="00C132CB" w:rsidRPr="00B60329">
        <w:rPr>
          <w:rFonts w:ascii="Sylfaen" w:hAnsi="Sylfaen" w:cs="Arial"/>
          <w:color w:val="FF0000"/>
          <w:sz w:val="24"/>
          <w:szCs w:val="24"/>
        </w:rPr>
        <w:t>գ/</w:t>
      </w:r>
      <w:r w:rsidR="008428C2" w:rsidRPr="00C132CB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C132CB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EF7C3F">
        <w:rPr>
          <w:rFonts w:ascii="Sylfaen" w:hAnsi="Sylfaen" w:cs="Arial"/>
          <w:color w:val="FF0000"/>
          <w:sz w:val="24"/>
          <w:szCs w:val="24"/>
        </w:rPr>
        <w:t xml:space="preserve">Սովորողների թիվը վերջին </w:t>
      </w:r>
      <w:r w:rsidRPr="00D16CE0">
        <w:rPr>
          <w:rFonts w:ascii="Sylfaen" w:hAnsi="Sylfaen" w:cs="Arial"/>
          <w:color w:val="FF0000"/>
          <w:sz w:val="24"/>
          <w:szCs w:val="24"/>
        </w:rPr>
        <w:t>չորս</w:t>
      </w:r>
      <w:r w:rsidRPr="00EF7C3F">
        <w:rPr>
          <w:rFonts w:ascii="Sylfaen" w:hAnsi="Sylfaen" w:cs="Arial"/>
          <w:color w:val="FF0000"/>
          <w:sz w:val="24"/>
          <w:szCs w:val="24"/>
        </w:rPr>
        <w:t xml:space="preserve"> ուսումնական տարիների ընթացքում.</w:t>
      </w:r>
    </w:p>
    <w:p w:rsidR="00C132CB" w:rsidRPr="00EF7C3F" w:rsidRDefault="00C132CB" w:rsidP="00EF7C3F">
      <w:pPr>
        <w:ind w:right="-1440"/>
        <w:rPr>
          <w:rFonts w:ascii="Sylfaen" w:hAnsi="Sylfaen" w:cs="Arial"/>
          <w:color w:val="FF0000"/>
          <w:sz w:val="24"/>
          <w:szCs w:val="24"/>
        </w:rPr>
      </w:pPr>
    </w:p>
    <w:tbl>
      <w:tblPr>
        <w:tblW w:w="13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0"/>
        <w:gridCol w:w="1352"/>
        <w:gridCol w:w="1404"/>
        <w:gridCol w:w="1404"/>
        <w:gridCol w:w="1516"/>
        <w:gridCol w:w="1520"/>
        <w:gridCol w:w="3289"/>
      </w:tblGrid>
      <w:tr w:rsidR="009D74A5" w:rsidRPr="00DD56A6" w:rsidTr="009D74A5">
        <w:trPr>
          <w:trHeight w:val="983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Սովորողների թիվը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2020-2021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2021-2022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1520" w:type="dxa"/>
            <w:shd w:val="clear" w:color="auto" w:fill="auto"/>
          </w:tcPr>
          <w:p w:rsidR="009D74A5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2024 թվականի սեպտեմբերի 1-ի դրությամբ</w:t>
            </w:r>
          </w:p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Միտումները</w:t>
            </w:r>
          </w:p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9D74A5" w:rsidRPr="00DD56A6" w:rsidTr="009D74A5">
        <w:trPr>
          <w:trHeight w:val="320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1-ին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16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16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Նվազում,աճ</w:t>
            </w:r>
            <w:r w:rsidR="0011339F">
              <w:rPr>
                <w:rFonts w:ascii="Sylfaen" w:hAnsi="Sylfaen" w:cs="Arial"/>
                <w:sz w:val="24"/>
                <w:szCs w:val="24"/>
                <w:lang w:val="en-US"/>
              </w:rPr>
              <w:t>,նվազում</w:t>
            </w:r>
          </w:p>
        </w:tc>
      </w:tr>
      <w:tr w:rsidR="009D74A5" w:rsidRPr="00DD56A6" w:rsidTr="009D74A5">
        <w:trPr>
          <w:trHeight w:val="331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2-րդ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14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16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Աճ, նվազում</w:t>
            </w:r>
            <w:r w:rsidR="0011339F">
              <w:rPr>
                <w:rFonts w:ascii="Sylfaen" w:hAnsi="Sylfaen" w:cs="Arial"/>
                <w:sz w:val="24"/>
                <w:szCs w:val="24"/>
                <w:lang w:val="en-US"/>
              </w:rPr>
              <w:t>.աճ</w:t>
            </w:r>
          </w:p>
        </w:tc>
      </w:tr>
      <w:tr w:rsidR="009D74A5" w:rsidRPr="00DD56A6" w:rsidTr="009D74A5">
        <w:trPr>
          <w:trHeight w:val="331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3-րդ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14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8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13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Նվազում,աճ</w:t>
            </w:r>
            <w:r w:rsidR="0011339F">
              <w:rPr>
                <w:rFonts w:ascii="Sylfaen" w:hAnsi="Sylfaen" w:cs="Arial"/>
                <w:sz w:val="24"/>
                <w:szCs w:val="24"/>
                <w:lang w:val="en-US"/>
              </w:rPr>
              <w:t>,նվազում</w:t>
            </w:r>
          </w:p>
        </w:tc>
      </w:tr>
      <w:tr w:rsidR="009D74A5" w:rsidRPr="00DD56A6" w:rsidTr="009D74A5">
        <w:trPr>
          <w:trHeight w:val="320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4-րդ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13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</w:t>
            </w: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6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Նվազում,աճ</w:t>
            </w:r>
          </w:p>
        </w:tc>
      </w:tr>
      <w:tr w:rsidR="009D74A5" w:rsidRPr="00DD56A6" w:rsidTr="009D74A5">
        <w:trPr>
          <w:trHeight w:val="331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5-րդ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10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13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Աճ,նվազում</w:t>
            </w:r>
            <w:r w:rsidR="0011339F">
              <w:rPr>
                <w:rFonts w:ascii="Sylfaen" w:hAnsi="Sylfaen" w:cs="Arial"/>
                <w:sz w:val="24"/>
                <w:szCs w:val="24"/>
                <w:lang w:val="en-US"/>
              </w:rPr>
              <w:t>,աճ</w:t>
            </w:r>
          </w:p>
        </w:tc>
      </w:tr>
      <w:tr w:rsidR="009D74A5" w:rsidRPr="00DD56A6" w:rsidTr="009D74A5">
        <w:trPr>
          <w:trHeight w:val="320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6-րդ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10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  <w:r w:rsidR="0011339F">
              <w:rPr>
                <w:rFonts w:ascii="Sylfaen" w:hAnsi="Sylfaen" w:cs="Arial"/>
                <w:sz w:val="24"/>
                <w:szCs w:val="24"/>
                <w:lang w:val="en-US"/>
              </w:rPr>
              <w:t>,նվազում</w:t>
            </w:r>
          </w:p>
        </w:tc>
      </w:tr>
      <w:tr w:rsidR="009D74A5" w:rsidRPr="00DD56A6" w:rsidTr="009D74A5">
        <w:trPr>
          <w:trHeight w:val="331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7-րդ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8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  <w:r w:rsidR="0011339F">
              <w:rPr>
                <w:rFonts w:ascii="Sylfaen" w:hAnsi="Sylfaen" w:cs="Arial"/>
                <w:sz w:val="24"/>
                <w:szCs w:val="24"/>
                <w:lang w:val="en-US"/>
              </w:rPr>
              <w:t>,նվազում</w:t>
            </w:r>
          </w:p>
        </w:tc>
      </w:tr>
      <w:tr w:rsidR="009D74A5" w:rsidRPr="00DD56A6" w:rsidTr="009D74A5">
        <w:trPr>
          <w:trHeight w:val="331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8-րդ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Նվազում,աճ</w:t>
            </w:r>
          </w:p>
        </w:tc>
      </w:tr>
      <w:tr w:rsidR="009D74A5" w:rsidRPr="00DD56A6" w:rsidTr="009D74A5">
        <w:trPr>
          <w:trHeight w:val="320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9-րդ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11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DD56A6">
              <w:rPr>
                <w:rFonts w:ascii="Sylfaen" w:hAnsi="Sylfaen" w:cs="Arial"/>
                <w:sz w:val="24"/>
                <w:szCs w:val="24"/>
              </w:rPr>
              <w:t>7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Նվազում</w:t>
            </w:r>
          </w:p>
        </w:tc>
      </w:tr>
      <w:tr w:rsidR="009D74A5" w:rsidRPr="00DD56A6" w:rsidTr="009D74A5">
        <w:trPr>
          <w:trHeight w:val="652"/>
        </w:trPr>
        <w:tc>
          <w:tcPr>
            <w:tcW w:w="2740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Ընդամենը</w:t>
            </w:r>
          </w:p>
        </w:tc>
        <w:tc>
          <w:tcPr>
            <w:tcW w:w="1352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99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04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93</w:t>
            </w:r>
          </w:p>
        </w:tc>
        <w:tc>
          <w:tcPr>
            <w:tcW w:w="1516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104</w:t>
            </w:r>
          </w:p>
        </w:tc>
        <w:tc>
          <w:tcPr>
            <w:tcW w:w="1520" w:type="dxa"/>
            <w:shd w:val="clear" w:color="auto" w:fill="auto"/>
          </w:tcPr>
          <w:p w:rsidR="009D74A5" w:rsidRPr="00DD56A6" w:rsidRDefault="009D74A5" w:rsidP="009D74A5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105</w:t>
            </w:r>
          </w:p>
        </w:tc>
        <w:tc>
          <w:tcPr>
            <w:tcW w:w="3289" w:type="dxa"/>
            <w:shd w:val="clear" w:color="auto" w:fill="auto"/>
          </w:tcPr>
          <w:p w:rsidR="009D74A5" w:rsidRPr="00DD56A6" w:rsidRDefault="009D74A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DD56A6">
              <w:rPr>
                <w:rFonts w:ascii="Sylfaen" w:hAnsi="Sylfaen" w:cs="Arial"/>
                <w:sz w:val="24"/>
                <w:szCs w:val="24"/>
                <w:lang w:val="en-US"/>
              </w:rPr>
              <w:t>Աճ,նվազում,աճ</w:t>
            </w:r>
          </w:p>
        </w:tc>
      </w:tr>
    </w:tbl>
    <w:p w:rsidR="00EF7C3F" w:rsidRPr="00DD56A6" w:rsidRDefault="00EF7C3F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EF7C3F" w:rsidRP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  <w:r w:rsidRPr="00EF7C3F">
        <w:rPr>
          <w:rFonts w:ascii="Sylfaen" w:hAnsi="Sylfaen" w:cs="Arial"/>
          <w:sz w:val="24"/>
          <w:szCs w:val="24"/>
          <w:lang w:val="en-US"/>
        </w:rPr>
        <w:t xml:space="preserve">        Սովորողների թվի փոփոխության վրա մեծ ազդեցություն ունեն արտագաղթը և ներքին միգրացիաները : Գյուղից մեծ արտագաղթ է եղել  դեպի Ռուսաստանի Դաշնություն և Եվրոպայի երկրներ: Այժմ այդ երևույթը զգալիորեն նվազել է, բայց ներքին միգրացիաները շարունակվում են՝ հիմնականում դեպի Երևան</w:t>
      </w:r>
      <w:r w:rsidR="008A5614">
        <w:rPr>
          <w:rFonts w:ascii="Sylfaen" w:hAnsi="Sylfaen" w:cs="Arial"/>
          <w:sz w:val="24"/>
          <w:szCs w:val="24"/>
          <w:lang w:val="en-US"/>
        </w:rPr>
        <w:t>,</w:t>
      </w:r>
      <w:r w:rsidR="008A5614">
        <w:rPr>
          <w:rFonts w:ascii="Sylfaen" w:hAnsi="Sylfaen" w:cs="Arial"/>
          <w:noProof/>
          <w:sz w:val="24"/>
          <w:szCs w:val="24"/>
          <w:lang w:val="en-US"/>
        </w:rPr>
        <w:t>Գյումրի</w:t>
      </w:r>
      <w:r w:rsidRPr="00EF7C3F">
        <w:rPr>
          <w:rFonts w:ascii="Sylfaen" w:hAnsi="Sylfaen" w:cs="Arial"/>
          <w:sz w:val="24"/>
          <w:szCs w:val="24"/>
          <w:lang w:val="en-US"/>
        </w:rPr>
        <w:t xml:space="preserve"> և Արմավիր</w:t>
      </w:r>
      <w:r w:rsidR="008A5614">
        <w:rPr>
          <w:rFonts w:ascii="Sylfaen" w:hAnsi="Sylfaen" w:cs="Arial"/>
          <w:sz w:val="24"/>
          <w:szCs w:val="24"/>
          <w:lang w:val="en-US"/>
        </w:rPr>
        <w:t>:</w:t>
      </w:r>
    </w:p>
    <w:p w:rsid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  <w:r w:rsidRPr="00EF7C3F">
        <w:rPr>
          <w:rFonts w:ascii="Sylfaen" w:hAnsi="Sylfaen" w:cs="Arial"/>
          <w:sz w:val="24"/>
          <w:szCs w:val="24"/>
          <w:lang w:val="en-US"/>
        </w:rPr>
        <w:t xml:space="preserve">         Վերջին երեք տարիների ընթացքում ծնելիության ցուցանիշը մեծացել է, որի շնորհիվ ավելացել է աշակերտների թիվը</w:t>
      </w:r>
      <w:r w:rsidR="008A5614">
        <w:rPr>
          <w:rFonts w:ascii="Sylfaen" w:hAnsi="Sylfaen" w:cs="Arial"/>
          <w:sz w:val="24"/>
          <w:szCs w:val="24"/>
          <w:lang w:val="en-US"/>
        </w:rPr>
        <w:t>,սակայն այժմ կրկին նկատվում է բնական աճի նվազման միտում:</w:t>
      </w:r>
      <w:r w:rsidRPr="00EF7C3F">
        <w:rPr>
          <w:rFonts w:ascii="Sylfaen" w:hAnsi="Sylfaen" w:cs="Arial"/>
          <w:sz w:val="24"/>
          <w:szCs w:val="24"/>
          <w:lang w:val="en-US"/>
        </w:rPr>
        <w:t>:</w:t>
      </w:r>
    </w:p>
    <w:p w:rsid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EF7C3F" w:rsidRP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B81DE2" w:rsidRDefault="00EF7C3F" w:rsidP="00EF7C3F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EF7C3F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</w:t>
      </w:r>
    </w:p>
    <w:p w:rsidR="00EF7C3F" w:rsidRPr="00EF7C3F" w:rsidRDefault="00B81DE2" w:rsidP="00EF7C3F">
      <w:pPr>
        <w:rPr>
          <w:rFonts w:ascii="Sylfaen" w:hAnsi="Sylfaen" w:cs="Arial"/>
          <w:color w:val="FF0000"/>
          <w:sz w:val="24"/>
          <w:szCs w:val="24"/>
          <w:lang w:val="en-US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</w:t>
      </w:r>
      <w:r w:rsidR="00EF7C3F" w:rsidRPr="00EF7C3F">
        <w:rPr>
          <w:rFonts w:ascii="Sylfaen" w:hAnsi="Sylfaen" w:cs="Arial"/>
          <w:color w:val="FF0000"/>
          <w:sz w:val="24"/>
          <w:szCs w:val="24"/>
          <w:lang w:val="en-US"/>
        </w:rPr>
        <w:t xml:space="preserve">  </w:t>
      </w:r>
      <w:r w:rsidR="00DD56A6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</w:t>
      </w:r>
      <w:r w:rsidR="00581BBE">
        <w:rPr>
          <w:rFonts w:ascii="Sylfaen" w:hAnsi="Sylfaen" w:cs="Arial"/>
          <w:color w:val="FF0000"/>
          <w:sz w:val="24"/>
          <w:szCs w:val="24"/>
          <w:lang w:val="en-US"/>
        </w:rPr>
        <w:t>դ/</w:t>
      </w:r>
      <w:r w:rsidR="00EF7C3F" w:rsidRPr="00EF7C3F">
        <w:rPr>
          <w:rFonts w:ascii="Sylfaen" w:hAnsi="Sylfaen" w:cs="Arial"/>
          <w:color w:val="FF0000"/>
          <w:sz w:val="24"/>
          <w:szCs w:val="24"/>
          <w:lang w:val="en-US"/>
        </w:rPr>
        <w:t xml:space="preserve"> Դպրոցի  ներքին արդյունավետության ցուցանիշներ</w:t>
      </w:r>
    </w:p>
    <w:p w:rsidR="00EF7C3F" w:rsidRP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  <w:r w:rsidRPr="00EF7C3F">
        <w:rPr>
          <w:rFonts w:ascii="Sylfaen" w:hAnsi="Sylfaen" w:cs="Arial"/>
          <w:sz w:val="28"/>
          <w:szCs w:val="28"/>
          <w:lang w:val="en-US"/>
        </w:rPr>
        <w:t xml:space="preserve">   </w:t>
      </w:r>
      <w:r w:rsidRPr="00EF7C3F">
        <w:rPr>
          <w:rFonts w:ascii="Sylfaen" w:hAnsi="Sylfaen" w:cs="Arial"/>
          <w:sz w:val="24"/>
          <w:szCs w:val="24"/>
          <w:lang w:val="en-US"/>
        </w:rPr>
        <w:t>Դիտարկենք աշակերտների առաջադիմությունը վերջին երեք ուսումնական տարիների ընթացքում.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1021"/>
        <w:gridCol w:w="1020"/>
        <w:gridCol w:w="1114"/>
        <w:gridCol w:w="1078"/>
        <w:gridCol w:w="1096"/>
        <w:gridCol w:w="1095"/>
        <w:gridCol w:w="2172"/>
        <w:gridCol w:w="2172"/>
      </w:tblGrid>
      <w:tr w:rsidR="00CF3021" w:rsidRPr="008428C2" w:rsidTr="001F0AE3">
        <w:trPr>
          <w:trHeight w:val="390"/>
        </w:trPr>
        <w:tc>
          <w:tcPr>
            <w:tcW w:w="2635" w:type="dxa"/>
            <w:vMerge w:val="restart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Ցուցիչներ</w:t>
            </w:r>
          </w:p>
        </w:tc>
        <w:tc>
          <w:tcPr>
            <w:tcW w:w="2635" w:type="dxa"/>
            <w:gridSpan w:val="2"/>
            <w:shd w:val="clear" w:color="auto" w:fill="auto"/>
          </w:tcPr>
          <w:p w:rsidR="00EF7C3F" w:rsidRPr="00820BD5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2021-2022</w:t>
            </w:r>
          </w:p>
        </w:tc>
        <w:tc>
          <w:tcPr>
            <w:tcW w:w="2635" w:type="dxa"/>
            <w:gridSpan w:val="2"/>
            <w:shd w:val="clear" w:color="auto" w:fill="auto"/>
          </w:tcPr>
          <w:p w:rsidR="00EF7C3F" w:rsidRPr="00820BD5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2635" w:type="dxa"/>
            <w:gridSpan w:val="2"/>
            <w:shd w:val="clear" w:color="auto" w:fill="auto"/>
          </w:tcPr>
          <w:p w:rsidR="00EF7C3F" w:rsidRPr="00820BD5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2636" w:type="dxa"/>
            <w:gridSpan w:val="2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Միտումները</w:t>
            </w:r>
          </w:p>
        </w:tc>
      </w:tr>
      <w:tr w:rsidR="00CF3021" w:rsidRPr="008428C2" w:rsidTr="001F0AE3">
        <w:trPr>
          <w:trHeight w:val="240"/>
        </w:trPr>
        <w:tc>
          <w:tcPr>
            <w:tcW w:w="2635" w:type="dxa"/>
            <w:vMerge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60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305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30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275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60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230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06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F3021" w:rsidRPr="008428C2" w:rsidTr="001F0AE3">
        <w:tc>
          <w:tcPr>
            <w:tcW w:w="2635" w:type="dxa"/>
            <w:shd w:val="clear" w:color="auto" w:fill="auto"/>
          </w:tcPr>
          <w:p w:rsidR="00EF7C3F" w:rsidRPr="00820BD5" w:rsidRDefault="00EF7C3F" w:rsidP="00EF7C3F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Գերազանցիկ</w:t>
            </w:r>
            <w:r w:rsidR="003247AA">
              <w:rPr>
                <w:rFonts w:ascii="Sylfaen" w:hAnsi="Sylfaen" w:cs="Arial"/>
                <w:sz w:val="24"/>
                <w:szCs w:val="24"/>
                <w:lang w:val="en-US"/>
              </w:rPr>
              <w:t>ներ</w:t>
            </w:r>
          </w:p>
        </w:tc>
        <w:tc>
          <w:tcPr>
            <w:tcW w:w="1275" w:type="dxa"/>
            <w:shd w:val="clear" w:color="auto" w:fill="auto"/>
          </w:tcPr>
          <w:p w:rsidR="00EF7C3F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</w:rPr>
              <w:t>1</w:t>
            </w: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  <w:p w:rsidR="007719EA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7719EA" w:rsidRPr="00820BD5" w:rsidRDefault="00CF3021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</w:t>
            </w:r>
            <w:r w:rsidR="007719EA"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60" w:type="dxa"/>
            <w:shd w:val="clear" w:color="auto" w:fill="auto"/>
          </w:tcPr>
          <w:p w:rsidR="00EF7C3F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820BD5">
              <w:rPr>
                <w:rFonts w:ascii="Sylfaen" w:hAnsi="Sylfaen" w:cs="Arial"/>
                <w:sz w:val="24"/>
                <w:szCs w:val="24"/>
              </w:rPr>
              <w:t>5</w:t>
            </w:r>
          </w:p>
          <w:p w:rsidR="007719EA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</w:p>
          <w:p w:rsidR="007719EA" w:rsidRPr="007719EA" w:rsidRDefault="00CF3021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</w:t>
            </w:r>
            <w:r w:rsidR="007719EA"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EF7C3F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820BD5">
              <w:rPr>
                <w:rFonts w:ascii="Sylfaen" w:hAnsi="Sylfaen" w:cs="Arial"/>
                <w:sz w:val="24"/>
                <w:szCs w:val="24"/>
              </w:rPr>
              <w:t>14</w:t>
            </w:r>
          </w:p>
          <w:p w:rsidR="007719EA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</w:p>
          <w:p w:rsidR="007719EA" w:rsidRPr="007719EA" w:rsidRDefault="00CF3021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13,5</w:t>
            </w:r>
            <w:r w:rsidR="007719EA"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30" w:type="dxa"/>
            <w:shd w:val="clear" w:color="auto" w:fill="auto"/>
          </w:tcPr>
          <w:p w:rsidR="00EF7C3F" w:rsidRDefault="00EF7C3F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820BD5">
              <w:rPr>
                <w:rFonts w:ascii="Sylfaen" w:hAnsi="Sylfaen" w:cs="Arial"/>
                <w:sz w:val="24"/>
                <w:szCs w:val="24"/>
              </w:rPr>
              <w:t>5</w:t>
            </w:r>
          </w:p>
          <w:p w:rsidR="007719EA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</w:p>
          <w:p w:rsidR="007719EA" w:rsidRPr="007719EA" w:rsidRDefault="00CF3021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4,8</w:t>
            </w:r>
            <w:r w:rsidR="007719EA"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EF7C3F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17</w:t>
            </w:r>
          </w:p>
          <w:p w:rsidR="007719EA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7719EA" w:rsidRPr="00820BD5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16,5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60" w:type="dxa"/>
            <w:shd w:val="clear" w:color="auto" w:fill="auto"/>
          </w:tcPr>
          <w:p w:rsidR="00EF7C3F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7719EA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7719EA" w:rsidRPr="00820BD5" w:rsidRDefault="007719EA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0,9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230" w:type="dxa"/>
            <w:shd w:val="clear" w:color="auto" w:fill="auto"/>
          </w:tcPr>
          <w:p w:rsidR="00EF7C3F" w:rsidRPr="00820BD5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 xml:space="preserve">Տարրական դասարաններում՝ </w:t>
            </w:r>
            <w:r w:rsidR="009A0D44">
              <w:rPr>
                <w:rFonts w:ascii="Sylfaen" w:hAnsi="Sylfaen" w:cs="Arial"/>
                <w:sz w:val="24"/>
                <w:szCs w:val="24"/>
                <w:lang w:val="en-US"/>
              </w:rPr>
              <w:t>նվազում,</w:t>
            </w:r>
            <w:r w:rsidR="00EF7C3F" w:rsidRPr="00820BD5">
              <w:rPr>
                <w:rFonts w:ascii="Sylfaen" w:hAnsi="Sylfaen" w:cs="Arial"/>
                <w:sz w:val="24"/>
                <w:szCs w:val="24"/>
              </w:rPr>
              <w:t>աճ</w:t>
            </w:r>
          </w:p>
        </w:tc>
        <w:tc>
          <w:tcPr>
            <w:tcW w:w="1406" w:type="dxa"/>
            <w:shd w:val="clear" w:color="auto" w:fill="auto"/>
          </w:tcPr>
          <w:p w:rsidR="00EF7C3F" w:rsidRPr="00820BD5" w:rsidRDefault="00820BD5" w:rsidP="00EF7C3F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Միջին դասարաններում՝ նվազում</w:t>
            </w:r>
          </w:p>
        </w:tc>
      </w:tr>
    </w:tbl>
    <w:p w:rsidR="00820BD5" w:rsidRDefault="00EF7C3F" w:rsidP="00EF7C3F">
      <w:pPr>
        <w:rPr>
          <w:rFonts w:ascii="Sylfaen" w:hAnsi="Sylfaen" w:cs="Arial"/>
          <w:sz w:val="24"/>
          <w:szCs w:val="24"/>
          <w:lang w:val="en-US"/>
        </w:rPr>
      </w:pPr>
      <w:r w:rsidRPr="00EF7C3F">
        <w:rPr>
          <w:rFonts w:ascii="Sylfaen" w:hAnsi="Sylfaen" w:cs="Arial"/>
          <w:sz w:val="24"/>
          <w:szCs w:val="24"/>
          <w:lang w:val="en-US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971"/>
        <w:gridCol w:w="1071"/>
        <w:gridCol w:w="1064"/>
        <w:gridCol w:w="1054"/>
        <w:gridCol w:w="1047"/>
        <w:gridCol w:w="1146"/>
        <w:gridCol w:w="2172"/>
        <w:gridCol w:w="2172"/>
      </w:tblGrid>
      <w:tr w:rsidR="00CF3021" w:rsidRPr="00820BD5" w:rsidTr="009762E6">
        <w:trPr>
          <w:trHeight w:val="390"/>
        </w:trPr>
        <w:tc>
          <w:tcPr>
            <w:tcW w:w="2635" w:type="dxa"/>
            <w:vMerge w:val="restart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Ցուցիչներ</w:t>
            </w:r>
          </w:p>
        </w:tc>
        <w:tc>
          <w:tcPr>
            <w:tcW w:w="2635" w:type="dxa"/>
            <w:gridSpan w:val="2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2021-2022</w:t>
            </w:r>
          </w:p>
        </w:tc>
        <w:tc>
          <w:tcPr>
            <w:tcW w:w="2635" w:type="dxa"/>
            <w:gridSpan w:val="2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2635" w:type="dxa"/>
            <w:gridSpan w:val="2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2636" w:type="dxa"/>
            <w:gridSpan w:val="2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Միտումները</w:t>
            </w:r>
          </w:p>
        </w:tc>
      </w:tr>
      <w:tr w:rsidR="00CF3021" w:rsidRPr="00820BD5" w:rsidTr="009762E6">
        <w:trPr>
          <w:trHeight w:val="240"/>
        </w:trPr>
        <w:tc>
          <w:tcPr>
            <w:tcW w:w="2635" w:type="dxa"/>
            <w:vMerge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60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305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30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275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60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230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06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F3021" w:rsidRPr="00820BD5" w:rsidTr="009762E6">
        <w:tc>
          <w:tcPr>
            <w:tcW w:w="2635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Ցածր առաջադիմություն </w:t>
            </w:r>
            <w:r w:rsidR="00E57222">
              <w:rPr>
                <w:rFonts w:ascii="Sylfaen" w:hAnsi="Sylfaen" w:cs="Arial"/>
                <w:sz w:val="24"/>
                <w:szCs w:val="24"/>
                <w:lang w:val="en-US"/>
              </w:rPr>
              <w:t>ունեցո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ղ սովորողներ</w:t>
            </w:r>
          </w:p>
        </w:tc>
        <w:tc>
          <w:tcPr>
            <w:tcW w:w="1275" w:type="dxa"/>
            <w:shd w:val="clear" w:color="auto" w:fill="auto"/>
          </w:tcPr>
          <w:p w:rsid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  <w:p w:rsidR="007719EA" w:rsidRDefault="007719EA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7719EA" w:rsidRPr="00820BD5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  <w:r w:rsidR="007719EA"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60" w:type="dxa"/>
            <w:shd w:val="clear" w:color="auto" w:fill="auto"/>
          </w:tcPr>
          <w:p w:rsid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32</w:t>
            </w:r>
          </w:p>
          <w:p w:rsidR="007719EA" w:rsidRDefault="007719EA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7719EA" w:rsidRPr="00820BD5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32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05" w:type="dxa"/>
            <w:shd w:val="clear" w:color="auto" w:fill="auto"/>
          </w:tcPr>
          <w:p w:rsid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  <w:p w:rsidR="00CF3021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CF3021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6,7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  <w:p w:rsidR="00CF3021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CF3021" w:rsidRPr="00820BD5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330" w:type="dxa"/>
            <w:shd w:val="clear" w:color="auto" w:fill="auto"/>
          </w:tcPr>
          <w:p w:rsid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32</w:t>
            </w:r>
          </w:p>
          <w:p w:rsidR="00CF3021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CF3021" w:rsidRPr="00820BD5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31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  <w:p w:rsidR="00CF3021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CF3021" w:rsidRPr="00820BD5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5,8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60" w:type="dxa"/>
            <w:shd w:val="clear" w:color="auto" w:fill="auto"/>
          </w:tcPr>
          <w:p w:rsid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</w:t>
            </w: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CF3021" w:rsidRDefault="00CF3021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CF3021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20,3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230" w:type="dxa"/>
            <w:shd w:val="clear" w:color="auto" w:fill="auto"/>
          </w:tcPr>
          <w:p w:rsidR="00820BD5" w:rsidRPr="009A0D44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 xml:space="preserve">Տարրական դասարաններում՝ </w:t>
            </w:r>
            <w:r w:rsidR="009A0D44">
              <w:rPr>
                <w:rFonts w:ascii="Sylfaen" w:hAnsi="Sylfaen" w:cs="Arial"/>
                <w:sz w:val="24"/>
                <w:szCs w:val="24"/>
                <w:lang w:val="en-US"/>
              </w:rPr>
              <w:t>նվազում</w:t>
            </w:r>
          </w:p>
        </w:tc>
        <w:tc>
          <w:tcPr>
            <w:tcW w:w="1406" w:type="dxa"/>
            <w:shd w:val="clear" w:color="auto" w:fill="auto"/>
          </w:tcPr>
          <w:p w:rsidR="00820BD5" w:rsidRPr="00820BD5" w:rsidRDefault="00820BD5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Միջին դասարաններում՝ նվազում</w:t>
            </w:r>
          </w:p>
        </w:tc>
      </w:tr>
    </w:tbl>
    <w:p w:rsidR="00820BD5" w:rsidRDefault="00820BD5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981364" w:rsidRPr="001F0AE3" w:rsidRDefault="00981364" w:rsidP="00981364">
      <w:pPr>
        <w:rPr>
          <w:rFonts w:ascii="Sylfaen" w:hAnsi="Sylfaen" w:cs="Arial"/>
          <w:sz w:val="24"/>
          <w:szCs w:val="24"/>
          <w:lang w:val="en-US"/>
        </w:rPr>
      </w:pPr>
      <w:r w:rsidRPr="001F0AE3">
        <w:rPr>
          <w:rFonts w:ascii="Sylfaen" w:hAnsi="Sylfaen" w:cs="Arial"/>
          <w:sz w:val="24"/>
          <w:szCs w:val="24"/>
          <w:lang w:val="en-US"/>
        </w:rPr>
        <w:t xml:space="preserve">       </w:t>
      </w:r>
    </w:p>
    <w:p w:rsidR="00820BD5" w:rsidRDefault="00820BD5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EF7C3F" w:rsidRP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  <w:r w:rsidRPr="00EF7C3F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5D0FBF" w:rsidRDefault="00820BD5" w:rsidP="00EF7C3F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</w:t>
      </w:r>
      <w:r w:rsidR="00EF7C3F" w:rsidRPr="00EF7C3F">
        <w:rPr>
          <w:rFonts w:ascii="Sylfaen" w:hAnsi="Sylfaen" w:cs="Arial"/>
          <w:sz w:val="24"/>
          <w:szCs w:val="24"/>
          <w:lang w:val="en-US"/>
        </w:rPr>
        <w:t>Աղյուսակից երևում է, որ գերազանցիկների թիվը հատկապես բարձր է տարրական դպրոցում: Հիմնական դպրոցում այդ թիվը կտրուկ նվազում է: Կապված ուսումնական ծրագրերի ծանրաբեռնվածության մեծացման հետ սովորողների մոտ  մոտիվացիան խիստ նվազում է: Ծնողները զբաղվածության կամ երեխային աջակցել չկարողանալու պատճառով չեն հետաքրքրվում վերջինիս կրթության հարցերով:</w:t>
      </w:r>
    </w:p>
    <w:p w:rsidR="00820BD5" w:rsidRDefault="005D0FBF" w:rsidP="00EF7C3F">
      <w:pPr>
        <w:rPr>
          <w:rFonts w:ascii="Arial LatArm" w:hAnsi="Arial LatArm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</w:t>
      </w:r>
      <w:r w:rsidRPr="005D0FBF">
        <w:rPr>
          <w:rFonts w:ascii="Sylfaen" w:hAnsi="Sylfaen" w:cs="Arial"/>
          <w:sz w:val="24"/>
          <w:szCs w:val="24"/>
          <w:lang w:val="en-US"/>
        </w:rPr>
        <w:t xml:space="preserve"> </w:t>
      </w:r>
      <w:r w:rsidR="00820BD5">
        <w:rPr>
          <w:rFonts w:ascii="Sylfaen" w:hAnsi="Sylfaen" w:cs="Arial"/>
          <w:sz w:val="24"/>
          <w:szCs w:val="24"/>
          <w:lang w:val="en-US"/>
        </w:rPr>
        <w:t xml:space="preserve">    Հակառակ պատկերն է ցածր առաջադիմության դեպքում:Տարրական դասարաններում </w:t>
      </w:r>
      <w:r w:rsidR="00E57222">
        <w:rPr>
          <w:rFonts w:ascii="Sylfaen" w:hAnsi="Sylfaen" w:cs="Arial"/>
          <w:sz w:val="24"/>
          <w:szCs w:val="24"/>
          <w:lang w:val="en-US"/>
        </w:rPr>
        <w:t>ցածր առաջադիմությամբ աշակերտների թիվը կազմում է 5,8</w:t>
      </w:r>
      <w:r w:rsidR="00E57222">
        <w:rPr>
          <w:rFonts w:ascii="Arial LatArm" w:hAnsi="Arial LatArm" w:cs="Arial"/>
          <w:sz w:val="24"/>
          <w:szCs w:val="24"/>
          <w:lang w:val="en-US"/>
        </w:rPr>
        <w:t>%</w:t>
      </w:r>
      <w:r w:rsidR="00E57222">
        <w:rPr>
          <w:rFonts w:ascii="Sylfaen" w:hAnsi="Sylfaen" w:cs="Arial"/>
          <w:sz w:val="24"/>
          <w:szCs w:val="24"/>
          <w:lang w:val="en-US"/>
        </w:rPr>
        <w:t>,իսկ միջին դասարաններում՝ 20,3</w:t>
      </w:r>
      <w:r w:rsidR="00E57222">
        <w:rPr>
          <w:rFonts w:ascii="Arial LatArm" w:hAnsi="Arial LatArm" w:cs="Arial"/>
          <w:sz w:val="24"/>
          <w:szCs w:val="24"/>
          <w:lang w:val="en-US"/>
        </w:rPr>
        <w:t>%:</w:t>
      </w:r>
    </w:p>
    <w:p w:rsidR="005D0FBF" w:rsidRDefault="005D0FBF" w:rsidP="005D0FBF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Arial LatArm" w:hAnsi="Arial LatArm" w:cs="Arial"/>
          <w:sz w:val="24"/>
          <w:szCs w:val="24"/>
          <w:lang w:val="en-US"/>
        </w:rPr>
        <w:t xml:space="preserve">   </w:t>
      </w:r>
      <w:r w:rsidRPr="001F0AE3">
        <w:rPr>
          <w:rFonts w:ascii="Sylfaen" w:hAnsi="Sylfaen" w:cs="Arial"/>
          <w:sz w:val="24"/>
          <w:szCs w:val="24"/>
          <w:lang w:val="en-US"/>
        </w:rPr>
        <w:t>Հաստատության սովորողների առաջադիմության ցուցանիշների մեջ ամենամեծ բաժինն ունեն 6-7 գնահատական ունեցողները Առաջադիմության միջին մակարդակ ունի 60 աշակերտ, որը կազմում է սովորողների ընդհանուր թվի</w:t>
      </w:r>
      <w:r>
        <w:rPr>
          <w:rFonts w:ascii="Sylfaen" w:hAnsi="Sylfaen" w:cs="Arial"/>
          <w:sz w:val="24"/>
          <w:szCs w:val="24"/>
          <w:lang w:val="en-US"/>
        </w:rPr>
        <w:t xml:space="preserve"> 58,2</w:t>
      </w:r>
      <w:r w:rsidRPr="001F0AE3">
        <w:rPr>
          <w:rFonts w:ascii="Sylfaen" w:hAnsi="Sylfaen" w:cs="Arial"/>
          <w:sz w:val="24"/>
          <w:szCs w:val="24"/>
          <w:lang w:val="en-US"/>
        </w:rPr>
        <w:t>%:</w:t>
      </w:r>
    </w:p>
    <w:p w:rsidR="005D0FBF" w:rsidRPr="001F0AE3" w:rsidRDefault="005D0FBF" w:rsidP="005D0FBF">
      <w:pPr>
        <w:rPr>
          <w:rFonts w:ascii="Sylfaen" w:hAnsi="Sylfaen" w:cs="Arial"/>
          <w:sz w:val="24"/>
          <w:szCs w:val="24"/>
          <w:lang w:val="en-US"/>
        </w:rPr>
      </w:pPr>
      <w:r w:rsidRPr="001F0AE3">
        <w:rPr>
          <w:rFonts w:ascii="Sylfaen" w:hAnsi="Sylfaen" w:cs="Arial"/>
          <w:sz w:val="24"/>
          <w:szCs w:val="24"/>
          <w:lang w:val="en-US"/>
        </w:rPr>
        <w:t xml:space="preserve">  Աշակերտների շրջանում կատարված հարցումներից պարզ </w:t>
      </w:r>
      <w:r w:rsidR="007F13D6">
        <w:rPr>
          <w:rFonts w:ascii="Sylfaen" w:hAnsi="Sylfaen" w:cs="Arial"/>
          <w:sz w:val="24"/>
          <w:szCs w:val="24"/>
          <w:lang w:val="en-US"/>
        </w:rPr>
        <w:t>լ</w:t>
      </w:r>
      <w:r w:rsidRPr="001F0AE3">
        <w:rPr>
          <w:rFonts w:ascii="Sylfaen" w:hAnsi="Sylfaen" w:cs="Arial"/>
          <w:sz w:val="24"/>
          <w:szCs w:val="24"/>
          <w:lang w:val="en-US"/>
        </w:rPr>
        <w:t xml:space="preserve">դարձավ, որ հիմնական դպրոցում ծնողները ևս քիչ ուշադրություն են հատկացնում իրենց երեխաների դասապատրաստման վերահսկողությանը: </w:t>
      </w:r>
    </w:p>
    <w:p w:rsidR="005D0FBF" w:rsidRPr="001F0AE3" w:rsidRDefault="005D0FBF" w:rsidP="005D0FBF">
      <w:pPr>
        <w:rPr>
          <w:rFonts w:ascii="Sylfaen" w:hAnsi="Sylfaen" w:cs="Arial"/>
          <w:sz w:val="24"/>
          <w:szCs w:val="24"/>
          <w:lang w:val="en-US"/>
        </w:rPr>
      </w:pPr>
      <w:r w:rsidRPr="001F0AE3">
        <w:rPr>
          <w:rFonts w:ascii="Sylfaen" w:hAnsi="Sylfaen" w:cs="Arial"/>
          <w:sz w:val="24"/>
          <w:szCs w:val="24"/>
          <w:lang w:val="en-US"/>
        </w:rPr>
        <w:t xml:space="preserve">   Ծնողների շրջանում կատարված հարցումները ցույց տվեցին, որ շատ ծնողների համար միջին դասարանների ծրագրային նյութը բարդ է ,որի պատճառով իրենց մոտ նույնպես կորում է երեխայի դասապատրաստումը վերահսկելու մոտիվացիան: Բացի այդ, միջին դասարաններում սովորողների մոտ նոր հետաքրքրություններ են ձևավորվում, որի պատճառով մարում է հետաքրքրությունը դասապատրաստման նկատմամբ: Ծնողներն առաջարկեցին միջին դասարաններում իրենց երեխաներին ընդգրկել երկարօրյա խմբերում:</w:t>
      </w:r>
    </w:p>
    <w:p w:rsidR="005D0FBF" w:rsidRDefault="005D0FBF" w:rsidP="00EF7C3F">
      <w:pPr>
        <w:rPr>
          <w:rFonts w:ascii="Arial LatArm" w:hAnsi="Arial LatArm" w:cs="Arial"/>
          <w:sz w:val="24"/>
          <w:szCs w:val="24"/>
          <w:lang w:val="en-US"/>
        </w:rPr>
      </w:pPr>
    </w:p>
    <w:p w:rsidR="00E57222" w:rsidRDefault="00E57222" w:rsidP="00EF7C3F">
      <w:pPr>
        <w:rPr>
          <w:rFonts w:ascii="Arial LatArm" w:hAnsi="Arial LatArm" w:cs="Arial"/>
          <w:sz w:val="24"/>
          <w:szCs w:val="24"/>
          <w:lang w:val="en-US"/>
        </w:rPr>
      </w:pPr>
    </w:p>
    <w:tbl>
      <w:tblPr>
        <w:tblW w:w="12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1974"/>
        <w:gridCol w:w="1710"/>
        <w:gridCol w:w="1710"/>
        <w:gridCol w:w="1350"/>
        <w:gridCol w:w="1710"/>
        <w:gridCol w:w="1890"/>
      </w:tblGrid>
      <w:tr w:rsidR="009A0D44" w:rsidRPr="00820BD5" w:rsidTr="006507F3">
        <w:trPr>
          <w:trHeight w:val="390"/>
        </w:trPr>
        <w:tc>
          <w:tcPr>
            <w:tcW w:w="2521" w:type="dxa"/>
            <w:vMerge w:val="restart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Երկտարեցիներ</w:t>
            </w:r>
          </w:p>
        </w:tc>
        <w:tc>
          <w:tcPr>
            <w:tcW w:w="3684" w:type="dxa"/>
            <w:gridSpan w:val="2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2021-2022</w:t>
            </w:r>
          </w:p>
        </w:tc>
        <w:tc>
          <w:tcPr>
            <w:tcW w:w="3060" w:type="dxa"/>
            <w:gridSpan w:val="2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3600" w:type="dxa"/>
            <w:gridSpan w:val="2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2023-2024</w:t>
            </w:r>
          </w:p>
        </w:tc>
      </w:tr>
      <w:tr w:rsidR="009A0D44" w:rsidRPr="00820BD5" w:rsidTr="006507F3">
        <w:trPr>
          <w:trHeight w:val="240"/>
        </w:trPr>
        <w:tc>
          <w:tcPr>
            <w:tcW w:w="2521" w:type="dxa"/>
            <w:vMerge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74" w:type="dxa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710" w:type="dxa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710" w:type="dxa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50" w:type="dxa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710" w:type="dxa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890" w:type="dxa"/>
            <w:shd w:val="clear" w:color="auto" w:fill="auto"/>
          </w:tcPr>
          <w:p w:rsidR="009A0D44" w:rsidRPr="00820BD5" w:rsidRDefault="009A0D44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</w:tr>
      <w:tr w:rsidR="006507F3" w:rsidRPr="00820BD5" w:rsidTr="006507F3">
        <w:tc>
          <w:tcPr>
            <w:tcW w:w="2521" w:type="dxa"/>
            <w:shd w:val="clear" w:color="auto" w:fill="auto"/>
          </w:tcPr>
          <w:p w:rsidR="006507F3" w:rsidRPr="00820BD5" w:rsidRDefault="006507F3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74" w:type="dxa"/>
            <w:shd w:val="clear" w:color="auto" w:fill="auto"/>
          </w:tcPr>
          <w:p w:rsidR="006507F3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6507F3" w:rsidRPr="00820BD5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710" w:type="dxa"/>
            <w:shd w:val="clear" w:color="auto" w:fill="auto"/>
          </w:tcPr>
          <w:p w:rsidR="006507F3" w:rsidRPr="00820BD5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:rsidR="006507F3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6507F3" w:rsidRPr="00820BD5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0,9</w:t>
            </w:r>
            <w:r>
              <w:rPr>
                <w:rFonts w:ascii="Arial LatArm" w:hAnsi="Arial LatArm" w:cs="Arial"/>
                <w:sz w:val="24"/>
                <w:szCs w:val="24"/>
                <w:lang w:val="en-US"/>
              </w:rPr>
              <w:t>%</w:t>
            </w:r>
          </w:p>
        </w:tc>
        <w:tc>
          <w:tcPr>
            <w:tcW w:w="1350" w:type="dxa"/>
            <w:shd w:val="clear" w:color="auto" w:fill="auto"/>
          </w:tcPr>
          <w:p w:rsidR="006507F3" w:rsidRPr="00820BD5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:rsidR="006507F3" w:rsidRPr="00820BD5" w:rsidRDefault="006507F3" w:rsidP="00E57222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890" w:type="dxa"/>
            <w:shd w:val="clear" w:color="auto" w:fill="auto"/>
          </w:tcPr>
          <w:p w:rsidR="006507F3" w:rsidRPr="00820BD5" w:rsidRDefault="006507F3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</w:tr>
    </w:tbl>
    <w:p w:rsidR="00E57222" w:rsidRDefault="00E57222" w:rsidP="00EF7C3F">
      <w:pPr>
        <w:rPr>
          <w:rFonts w:ascii="Arial LatArm" w:hAnsi="Arial LatArm" w:cs="Arial"/>
          <w:sz w:val="24"/>
          <w:szCs w:val="24"/>
          <w:lang w:val="en-US"/>
        </w:rPr>
      </w:pPr>
    </w:p>
    <w:p w:rsidR="005D0FBF" w:rsidRPr="001F0AE3" w:rsidRDefault="005A0DB1" w:rsidP="005D0FBF">
      <w:pPr>
        <w:rPr>
          <w:rFonts w:ascii="Sylfaen" w:hAnsi="Sylfaen" w:cs="Arial"/>
          <w:sz w:val="24"/>
          <w:szCs w:val="24"/>
          <w:lang w:val="en-US"/>
        </w:rPr>
      </w:pPr>
      <w:r w:rsidRPr="005D0FBF">
        <w:rPr>
          <w:rFonts w:ascii="Arial LatArm" w:hAnsi="Arial LatArm" w:cs="Arial"/>
          <w:sz w:val="24"/>
          <w:szCs w:val="24"/>
          <w:lang w:val="en-US"/>
        </w:rPr>
        <w:t xml:space="preserve"> </w:t>
      </w:r>
      <w:r w:rsidR="005D0FBF" w:rsidRPr="005D0FBF">
        <w:rPr>
          <w:rFonts w:ascii="Sylfaen" w:hAnsi="Sylfaen" w:cs="Arial"/>
          <w:sz w:val="24"/>
          <w:szCs w:val="24"/>
          <w:lang w:val="en-US"/>
        </w:rPr>
        <w:t xml:space="preserve">    2021-2022 </w:t>
      </w:r>
      <w:r w:rsidR="005D0FBF">
        <w:rPr>
          <w:rFonts w:ascii="Sylfaen" w:hAnsi="Sylfaen" w:cs="Arial"/>
          <w:sz w:val="24"/>
          <w:szCs w:val="24"/>
          <w:lang w:val="en-US"/>
        </w:rPr>
        <w:t xml:space="preserve">և 2022-2023 </w:t>
      </w:r>
      <w:r w:rsidR="005D0FBF" w:rsidRPr="001F0AE3">
        <w:rPr>
          <w:rFonts w:ascii="Sylfaen" w:hAnsi="Sylfaen" w:cs="Arial"/>
          <w:sz w:val="24"/>
          <w:szCs w:val="24"/>
          <w:lang w:val="en-US"/>
        </w:rPr>
        <w:t xml:space="preserve">ուսումնական </w:t>
      </w:r>
      <w:r w:rsidR="005D0FBF">
        <w:rPr>
          <w:rFonts w:ascii="Sylfaen" w:hAnsi="Sylfaen" w:cs="Arial"/>
          <w:sz w:val="24"/>
          <w:szCs w:val="24"/>
          <w:lang w:val="en-US"/>
        </w:rPr>
        <w:t>տարիներին</w:t>
      </w:r>
      <w:r w:rsidR="005D0FBF" w:rsidRPr="001F0AE3">
        <w:rPr>
          <w:rFonts w:ascii="Sylfaen" w:hAnsi="Sylfaen" w:cs="Arial"/>
          <w:sz w:val="24"/>
          <w:szCs w:val="24"/>
          <w:lang w:val="en-US"/>
        </w:rPr>
        <w:t xml:space="preserve"> եղել է 1 երկտարեցի՝ ծնողի դիմումի և դասվարի ներկայացման հիմքով</w:t>
      </w:r>
      <w:r w:rsidR="005D0FBF">
        <w:rPr>
          <w:rFonts w:ascii="Sylfaen" w:hAnsi="Sylfaen" w:cs="Arial"/>
          <w:sz w:val="24"/>
          <w:szCs w:val="24"/>
          <w:lang w:val="en-US"/>
        </w:rPr>
        <w:t>: 2023-2024</w:t>
      </w:r>
      <w:r w:rsidR="005D0FBF" w:rsidRPr="001F0AE3">
        <w:rPr>
          <w:rFonts w:ascii="Sylfaen" w:hAnsi="Sylfaen" w:cs="Arial"/>
          <w:sz w:val="24"/>
          <w:szCs w:val="24"/>
          <w:lang w:val="en-US"/>
        </w:rPr>
        <w:t xml:space="preserve"> ուսումնական տարում երկտարեցիներ չեն եղել : Չկան նաև կրկնուսույցների մոտ պարապող սովորողներ:</w:t>
      </w:r>
      <w:r w:rsidR="005D0FBF">
        <w:rPr>
          <w:rFonts w:ascii="Sylfaen" w:hAnsi="Sylfaen" w:cs="Arial"/>
          <w:sz w:val="24"/>
          <w:szCs w:val="24"/>
          <w:lang w:val="en-US"/>
        </w:rPr>
        <w:t xml:space="preserve"> Նոր չափորոշիչների ներդրման արդյունքում ցածր առաջադիմություն ցուցաբերող սովորողների հետ կազմակերպվում են երկարօրյա պարապմունքներ</w:t>
      </w:r>
      <w:r w:rsidR="00B9134D">
        <w:rPr>
          <w:rFonts w:ascii="Sylfaen" w:hAnsi="Sylfaen" w:cs="Arial"/>
          <w:sz w:val="24"/>
          <w:szCs w:val="24"/>
          <w:lang w:val="en-US"/>
        </w:rPr>
        <w:t>,որոնք շատ արդյունավետ են և օգնում են ցածր առաջադիմություն ունեցող սովորողներին նյութը ընկալելու հարցում</w:t>
      </w:r>
    </w:p>
    <w:p w:rsidR="005A0DB1" w:rsidRPr="005A0DB1" w:rsidRDefault="005A0DB1" w:rsidP="00EF7C3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 LatArm" w:hAnsi="Arial LatArm" w:cs="Arial"/>
          <w:sz w:val="24"/>
          <w:szCs w:val="24"/>
          <w:lang w:val="en-US"/>
        </w:rPr>
        <w:t xml:space="preserve"> </w:t>
      </w:r>
    </w:p>
    <w:p w:rsidR="00E57222" w:rsidRPr="00EF7C3F" w:rsidRDefault="00E57222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EF7C3F" w:rsidRDefault="00EF7C3F" w:rsidP="00EF7C3F">
      <w:pPr>
        <w:rPr>
          <w:rFonts w:ascii="Sylfaen" w:hAnsi="Sylfaen" w:cs="Arial"/>
          <w:sz w:val="24"/>
          <w:szCs w:val="24"/>
          <w:lang w:val="en-US"/>
        </w:rPr>
      </w:pPr>
      <w:r w:rsidRPr="00EF7C3F">
        <w:rPr>
          <w:rFonts w:ascii="Sylfaen" w:hAnsi="Sylfaen" w:cs="Arial"/>
          <w:sz w:val="24"/>
          <w:szCs w:val="24"/>
          <w:lang w:val="en-US"/>
        </w:rPr>
        <w:t xml:space="preserve">   Բացակայությունների հարցը մշտապես գտնվում է դպրոցի ուշադրության կենտրոնում:  Դասղեկները մշտական կապի մեջ են ծնողների հետ և դպրոցի կողմից խիստ հսկողություն կա բացակայությունների նկատմամբ: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1246"/>
        <w:gridCol w:w="1333"/>
        <w:gridCol w:w="1275"/>
        <w:gridCol w:w="1299"/>
        <w:gridCol w:w="1246"/>
        <w:gridCol w:w="1328"/>
        <w:gridCol w:w="1340"/>
        <w:gridCol w:w="1255"/>
      </w:tblGrid>
      <w:tr w:rsidR="00C91922" w:rsidRPr="00820BD5" w:rsidTr="00C91922">
        <w:trPr>
          <w:trHeight w:val="390"/>
        </w:trPr>
        <w:tc>
          <w:tcPr>
            <w:tcW w:w="2628" w:type="dxa"/>
            <w:vMerge w:val="restart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Բացակայություններ</w:t>
            </w:r>
          </w:p>
        </w:tc>
        <w:tc>
          <w:tcPr>
            <w:tcW w:w="2579" w:type="dxa"/>
            <w:gridSpan w:val="2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2021-2022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2595" w:type="dxa"/>
            <w:gridSpan w:val="2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Միտումները</w:t>
            </w:r>
          </w:p>
        </w:tc>
      </w:tr>
      <w:tr w:rsidR="00C91922" w:rsidRPr="00820BD5" w:rsidTr="00C91922">
        <w:trPr>
          <w:trHeight w:val="240"/>
        </w:trPr>
        <w:tc>
          <w:tcPr>
            <w:tcW w:w="2628" w:type="dxa"/>
            <w:vMerge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46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33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275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299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246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2-4-րդ</w:t>
            </w:r>
          </w:p>
        </w:tc>
        <w:tc>
          <w:tcPr>
            <w:tcW w:w="1328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5-9-րդ</w:t>
            </w:r>
          </w:p>
        </w:tc>
        <w:tc>
          <w:tcPr>
            <w:tcW w:w="1340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55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91922" w:rsidRPr="00820BD5" w:rsidTr="00C91922">
        <w:tc>
          <w:tcPr>
            <w:tcW w:w="2628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46" w:type="dxa"/>
            <w:shd w:val="clear" w:color="auto" w:fill="auto"/>
          </w:tcPr>
          <w:p w:rsidR="00E57222" w:rsidRPr="00820BD5" w:rsidRDefault="00C919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389</w:t>
            </w:r>
          </w:p>
        </w:tc>
        <w:tc>
          <w:tcPr>
            <w:tcW w:w="1333" w:type="dxa"/>
            <w:shd w:val="clear" w:color="auto" w:fill="auto"/>
          </w:tcPr>
          <w:p w:rsidR="00E57222" w:rsidRPr="00820BD5" w:rsidRDefault="00C919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1153</w:t>
            </w:r>
          </w:p>
        </w:tc>
        <w:tc>
          <w:tcPr>
            <w:tcW w:w="1275" w:type="dxa"/>
            <w:shd w:val="clear" w:color="auto" w:fill="auto"/>
          </w:tcPr>
          <w:p w:rsidR="00E57222" w:rsidRPr="00820BD5" w:rsidRDefault="00C919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325</w:t>
            </w:r>
          </w:p>
        </w:tc>
        <w:tc>
          <w:tcPr>
            <w:tcW w:w="1299" w:type="dxa"/>
            <w:shd w:val="clear" w:color="auto" w:fill="auto"/>
          </w:tcPr>
          <w:p w:rsidR="00E57222" w:rsidRPr="00820BD5" w:rsidRDefault="00C919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996</w:t>
            </w:r>
          </w:p>
        </w:tc>
        <w:tc>
          <w:tcPr>
            <w:tcW w:w="1246" w:type="dxa"/>
            <w:shd w:val="clear" w:color="auto" w:fill="auto"/>
          </w:tcPr>
          <w:p w:rsidR="00E57222" w:rsidRPr="00820BD5" w:rsidRDefault="00C919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144</w:t>
            </w:r>
          </w:p>
        </w:tc>
        <w:tc>
          <w:tcPr>
            <w:tcW w:w="1328" w:type="dxa"/>
            <w:shd w:val="clear" w:color="auto" w:fill="auto"/>
          </w:tcPr>
          <w:p w:rsidR="00E57222" w:rsidRPr="00820BD5" w:rsidRDefault="00C919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410</w:t>
            </w:r>
          </w:p>
        </w:tc>
        <w:tc>
          <w:tcPr>
            <w:tcW w:w="1340" w:type="dxa"/>
            <w:shd w:val="clear" w:color="auto" w:fill="auto"/>
          </w:tcPr>
          <w:p w:rsidR="00E57222" w:rsidRPr="00820BD5" w:rsidRDefault="00E57222" w:rsidP="00C91922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E57222" w:rsidRPr="00820BD5" w:rsidRDefault="00E57222" w:rsidP="009762E6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C91922">
              <w:rPr>
                <w:rFonts w:ascii="Sylfaen" w:hAnsi="Sylfaen" w:cs="Arial"/>
                <w:sz w:val="24"/>
                <w:szCs w:val="24"/>
                <w:lang w:val="en-US"/>
              </w:rPr>
              <w:t>Ն</w:t>
            </w:r>
            <w:r w:rsidRPr="00820BD5">
              <w:rPr>
                <w:rFonts w:ascii="Sylfaen" w:hAnsi="Sylfaen" w:cs="Arial"/>
                <w:sz w:val="24"/>
                <w:szCs w:val="24"/>
                <w:lang w:val="en-US"/>
              </w:rPr>
              <w:t>վազում</w:t>
            </w:r>
          </w:p>
        </w:tc>
      </w:tr>
    </w:tbl>
    <w:p w:rsidR="00E57222" w:rsidRDefault="00E57222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3247AA" w:rsidRDefault="006507F3" w:rsidP="003247AA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</w:t>
      </w:r>
      <w:r w:rsidR="003247AA">
        <w:rPr>
          <w:rFonts w:ascii="Sylfaen" w:hAnsi="Sylfaen" w:cs="Arial"/>
          <w:sz w:val="24"/>
          <w:szCs w:val="24"/>
          <w:lang w:val="en-US"/>
        </w:rPr>
        <w:t>Առարկայական օլիմպիադաների մարզային և հանրապետական փուլերին սովորողների մասնակցության մոտիվացիան թույլ է և մասնակցությունը բացակայում է:</w:t>
      </w:r>
    </w:p>
    <w:p w:rsidR="00B81DE2" w:rsidRDefault="008D538C" w:rsidP="00EF7C3F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2024 թվականի մայիսին ՌԴ Գրոզնի քաղաքում կայացա</w:t>
      </w:r>
      <w:r w:rsidR="0024496C">
        <w:rPr>
          <w:rFonts w:ascii="Sylfaen" w:hAnsi="Sylfaen" w:cs="Arial"/>
          <w:sz w:val="24"/>
          <w:szCs w:val="24"/>
          <w:lang w:val="en-US"/>
        </w:rPr>
        <w:t>ծ մենթալ թվաբանության միջազգային օլիմպիադային մասնակցելէ երկու աշակերտ, որոնցից մեկը նվաճել է չեմպիոնի,իսկ մյուսը՝ առաջին մրցանակը:</w:t>
      </w:r>
      <w:r w:rsidR="005A0DB1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B81DE2" w:rsidRDefault="00B81DE2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B81DE2" w:rsidRDefault="00B81DE2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B81DE2" w:rsidRDefault="00B81DE2" w:rsidP="00EF7C3F">
      <w:pPr>
        <w:rPr>
          <w:rFonts w:ascii="Sylfaen" w:hAnsi="Sylfaen" w:cs="Arial"/>
          <w:sz w:val="24"/>
          <w:szCs w:val="24"/>
          <w:lang w:val="en-US"/>
        </w:rPr>
      </w:pPr>
    </w:p>
    <w:p w:rsidR="005E09CA" w:rsidRDefault="005E09CA" w:rsidP="00B81DE2">
      <w:pPr>
        <w:spacing w:line="240" w:lineRule="auto"/>
        <w:rPr>
          <w:rFonts w:ascii="Sylfaen" w:hAnsi="Sylfaen" w:cs="Sylfaen"/>
          <w:b/>
          <w:color w:val="FF0000"/>
          <w:sz w:val="24"/>
          <w:szCs w:val="24"/>
        </w:rPr>
      </w:pPr>
    </w:p>
    <w:p w:rsidR="00B81DE2" w:rsidRPr="00B81DE2" w:rsidRDefault="00805C45" w:rsidP="00B81DE2">
      <w:pPr>
        <w:spacing w:line="240" w:lineRule="auto"/>
        <w:rPr>
          <w:rFonts w:ascii="Sylfaen" w:hAnsi="Sylfaen"/>
          <w:b/>
          <w:color w:val="FF0000"/>
          <w:sz w:val="24"/>
          <w:szCs w:val="24"/>
        </w:rPr>
      </w:pPr>
      <w:r>
        <w:rPr>
          <w:rFonts w:ascii="Sylfaen" w:hAnsi="Sylfaen" w:cs="Sylfaen"/>
          <w:b/>
          <w:color w:val="FF0000"/>
          <w:sz w:val="24"/>
          <w:szCs w:val="24"/>
          <w:lang w:val="en-US"/>
        </w:rPr>
        <w:t xml:space="preserve">    </w:t>
      </w:r>
      <w:r w:rsidR="00B81DE2" w:rsidRPr="00B81DE2">
        <w:rPr>
          <w:rFonts w:ascii="Sylfaen" w:hAnsi="Sylfaen" w:cs="Sylfaen"/>
          <w:b/>
          <w:color w:val="FF0000"/>
          <w:sz w:val="24"/>
          <w:szCs w:val="24"/>
        </w:rPr>
        <w:t>Ուսումնական  հաստատության ներքին արդյունավետության հիմնական ցուցանիշները՝</w:t>
      </w:r>
      <w:r w:rsidR="00B81DE2" w:rsidRPr="00B81DE2">
        <w:rPr>
          <w:rFonts w:ascii="Sylfaen" w:hAnsi="Sylfaen"/>
          <w:b/>
          <w:color w:val="FF0000"/>
          <w:sz w:val="24"/>
          <w:szCs w:val="24"/>
        </w:rPr>
        <w:t xml:space="preserve">  նախորդ</w:t>
      </w:r>
      <w:r w:rsidR="00216B69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216B69">
        <w:rPr>
          <w:rFonts w:ascii="Sylfaen" w:hAnsi="Sylfaen"/>
          <w:b/>
          <w:color w:val="FF0000"/>
          <w:sz w:val="24"/>
          <w:szCs w:val="24"/>
          <w:lang w:val="en-US"/>
        </w:rPr>
        <w:t>4</w:t>
      </w:r>
      <w:r w:rsidR="00B81DE2" w:rsidRPr="00B81DE2">
        <w:rPr>
          <w:rFonts w:ascii="Sylfaen" w:hAnsi="Sylfaen"/>
          <w:b/>
          <w:color w:val="FF0000"/>
          <w:sz w:val="24"/>
          <w:szCs w:val="24"/>
        </w:rPr>
        <w:t xml:space="preserve"> ուս</w:t>
      </w:r>
      <w:r w:rsidR="00216B69">
        <w:rPr>
          <w:rFonts w:ascii="Sylfaen" w:hAnsi="Sylfaen"/>
          <w:b/>
          <w:color w:val="FF0000"/>
          <w:sz w:val="24"/>
          <w:szCs w:val="24"/>
          <w:lang w:val="en-US"/>
        </w:rPr>
        <w:t xml:space="preserve">ումնական </w:t>
      </w:r>
      <w:r w:rsidR="00B81DE2" w:rsidRPr="00B81DE2">
        <w:rPr>
          <w:rFonts w:ascii="Sylfaen" w:hAnsi="Sylfaen"/>
          <w:b/>
          <w:color w:val="FF0000"/>
          <w:sz w:val="24"/>
          <w:szCs w:val="24"/>
        </w:rPr>
        <w:t>տարիների համար</w:t>
      </w:r>
    </w:p>
    <w:tbl>
      <w:tblPr>
        <w:tblW w:w="127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1531"/>
        <w:gridCol w:w="1710"/>
        <w:gridCol w:w="1530"/>
        <w:gridCol w:w="1552"/>
        <w:gridCol w:w="2605"/>
      </w:tblGrid>
      <w:tr w:rsidR="00B81DE2" w:rsidRPr="00B81DE2" w:rsidTr="00805C45">
        <w:trPr>
          <w:trHeight w:val="735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Ցուցանիշներ </w:t>
            </w: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2020-2021 ուստարի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2021-2022 ուստարի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2022-2023 ուստարի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2023-2024</w:t>
            </w:r>
          </w:p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ուստարի</w:t>
            </w:r>
          </w:p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ind w:left="27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Փոփոխությունների</w:t>
            </w:r>
          </w:p>
          <w:p w:rsidR="00B81DE2" w:rsidRPr="00B81DE2" w:rsidRDefault="00B81DE2" w:rsidP="00B81DE2">
            <w:pPr>
              <w:spacing w:after="0" w:line="240" w:lineRule="auto"/>
              <w:ind w:left="27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դինամիկան (աճ</w:t>
            </w:r>
          </w:p>
          <w:p w:rsidR="00B81DE2" w:rsidRPr="00B81DE2" w:rsidRDefault="00B81DE2" w:rsidP="00B81DE2">
            <w:pPr>
              <w:spacing w:after="0" w:line="240" w:lineRule="auto"/>
              <w:ind w:left="27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կամ նվազում)</w:t>
            </w:r>
          </w:p>
        </w:tc>
      </w:tr>
      <w:tr w:rsidR="00B81DE2" w:rsidRPr="00B81DE2" w:rsidTr="00805C45">
        <w:trPr>
          <w:trHeight w:val="1243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Սովորող/ուսուցիչ հարաբերությունը </w:t>
            </w:r>
          </w:p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3,9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4.04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 w:eastAsia="ru-RU"/>
              </w:rPr>
            </w:pPr>
            <w:r w:rsidRPr="00B81DE2">
              <w:rPr>
                <w:rFonts w:ascii="Sylfaen" w:hAnsi="Sylfaen"/>
                <w:sz w:val="24"/>
                <w:szCs w:val="24"/>
                <w:lang w:eastAsia="ru-RU"/>
              </w:rPr>
              <w:t>3,5</w:t>
            </w:r>
          </w:p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4.1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Աճ,նվազում</w:t>
            </w: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,աճ</w:t>
            </w:r>
          </w:p>
        </w:tc>
      </w:tr>
      <w:tr w:rsidR="00B81DE2" w:rsidRPr="00B81DE2" w:rsidTr="00805C45">
        <w:trPr>
          <w:trHeight w:val="1483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Սովորող/ սպասարկող անձնակազմ հարաբերությունը </w:t>
            </w: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12.3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12,6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eastAsia="ru-RU"/>
              </w:rPr>
            </w:pPr>
            <w:r w:rsidRPr="00B81DE2">
              <w:rPr>
                <w:rFonts w:ascii="Sylfaen" w:hAnsi="Sylfaen"/>
                <w:sz w:val="24"/>
                <w:szCs w:val="24"/>
                <w:lang w:eastAsia="ru-RU"/>
              </w:rPr>
              <w:t>11.6</w:t>
            </w:r>
          </w:p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12.8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 xml:space="preserve">          </w:t>
            </w:r>
            <w:r w:rsidR="00C2619F">
              <w:rPr>
                <w:rFonts w:ascii="Sylfaen" w:hAnsi="Sylfaen"/>
                <w:sz w:val="24"/>
                <w:szCs w:val="24"/>
                <w:lang w:val="en-US"/>
              </w:rPr>
              <w:t>Աճ,ն</w:t>
            </w:r>
            <w:r w:rsidRPr="00B81DE2">
              <w:rPr>
                <w:rFonts w:ascii="Sylfaen" w:hAnsi="Sylfaen"/>
                <w:sz w:val="24"/>
                <w:szCs w:val="24"/>
              </w:rPr>
              <w:t>վազում</w:t>
            </w: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,աճ</w:t>
            </w:r>
          </w:p>
        </w:tc>
      </w:tr>
      <w:tr w:rsidR="00B81DE2" w:rsidRPr="00B81DE2" w:rsidTr="00805C45">
        <w:trPr>
          <w:trHeight w:val="1483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Դասարանների միջին խտությունը </w:t>
            </w:r>
          </w:p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Pr="00B81DE2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Pr="00B81DE2">
              <w:rPr>
                <w:rFonts w:ascii="Sylfaen" w:hAnsi="Sylfaen"/>
                <w:sz w:val="24"/>
                <w:szCs w:val="24"/>
              </w:rPr>
              <w:t>1</w:t>
            </w: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,2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10,3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11.4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 xml:space="preserve">           </w:t>
            </w:r>
            <w:r w:rsidR="00C2619F">
              <w:rPr>
                <w:rFonts w:ascii="Sylfaen" w:hAnsi="Sylfaen"/>
                <w:sz w:val="24"/>
                <w:szCs w:val="24"/>
                <w:lang w:val="en-US"/>
              </w:rPr>
              <w:t>Աճ,ն</w:t>
            </w: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վազում,աճ</w:t>
            </w:r>
          </w:p>
        </w:tc>
      </w:tr>
      <w:tr w:rsidR="00B81DE2" w:rsidRPr="00B81DE2" w:rsidTr="00805C45">
        <w:trPr>
          <w:trHeight w:val="1978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Մեկ սովորողի հաշվով հաստատության տարեկան նախահաշիվը </w:t>
            </w:r>
          </w:p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(հաշվարկ. հաստատության տարեկան բյուջեով հաստատված ամբողջ գումարի հարաբերությունը հաստատության սովորողների ընդհանուր թվին)</w:t>
            </w: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584158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560663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  <w:lang w:eastAsia="ru-RU"/>
              </w:rPr>
              <w:t>442105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594145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 xml:space="preserve">       </w:t>
            </w:r>
            <w:r w:rsidRPr="00B81DE2">
              <w:rPr>
                <w:rFonts w:ascii="Sylfaen" w:hAnsi="Sylfaen"/>
                <w:sz w:val="24"/>
                <w:szCs w:val="24"/>
              </w:rPr>
              <w:t>Նվազում</w:t>
            </w: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,աճ</w:t>
            </w:r>
          </w:p>
        </w:tc>
      </w:tr>
      <w:tr w:rsidR="00B81DE2" w:rsidRPr="00B81DE2" w:rsidTr="00805C45">
        <w:trPr>
          <w:trHeight w:val="494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Սպասարկող անձնակազմի միջին աշխատավարձը</w:t>
            </w: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72292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72292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eastAsia="ru-RU"/>
              </w:rPr>
              <w:t>77801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96564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</w:t>
            </w:r>
            <w:r w:rsidRPr="00B81DE2">
              <w:rPr>
                <w:rFonts w:ascii="Sylfaen" w:hAnsi="Sylfaen"/>
                <w:sz w:val="24"/>
                <w:szCs w:val="24"/>
              </w:rPr>
              <w:t>Աճ</w:t>
            </w:r>
          </w:p>
        </w:tc>
      </w:tr>
      <w:tr w:rsidR="00B81DE2" w:rsidRPr="00B81DE2" w:rsidTr="00805C45">
        <w:trPr>
          <w:trHeight w:val="268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Ուսուցչների միջին աշխատավարձը </w:t>
            </w: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84591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85830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86804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112585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</w:t>
            </w:r>
            <w:r w:rsidRPr="00B81DE2">
              <w:rPr>
                <w:rFonts w:ascii="Sylfaen" w:hAnsi="Sylfaen"/>
                <w:sz w:val="24"/>
                <w:szCs w:val="24"/>
              </w:rPr>
              <w:t>Աճ</w:t>
            </w:r>
          </w:p>
        </w:tc>
      </w:tr>
      <w:tr w:rsidR="00B81DE2" w:rsidRPr="00B81DE2" w:rsidTr="00805C45">
        <w:trPr>
          <w:trHeight w:val="268"/>
        </w:trPr>
        <w:tc>
          <w:tcPr>
            <w:tcW w:w="3846" w:type="dxa"/>
          </w:tcPr>
          <w:p w:rsidR="00B81DE2" w:rsidRPr="00B81DE2" w:rsidRDefault="00B81DE2" w:rsidP="00B81DE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 xml:space="preserve">Վարչական աշխատողների միջին աշխատավարձը </w:t>
            </w:r>
          </w:p>
        </w:tc>
        <w:tc>
          <w:tcPr>
            <w:tcW w:w="1531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177760</w:t>
            </w:r>
          </w:p>
        </w:tc>
        <w:tc>
          <w:tcPr>
            <w:tcW w:w="171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203078</w:t>
            </w:r>
          </w:p>
        </w:tc>
        <w:tc>
          <w:tcPr>
            <w:tcW w:w="1530" w:type="dxa"/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  <w:lang w:eastAsia="ru-RU"/>
              </w:rPr>
              <w:t>152308</w:t>
            </w:r>
          </w:p>
        </w:tc>
        <w:tc>
          <w:tcPr>
            <w:tcW w:w="1552" w:type="dxa"/>
            <w:tcBorders>
              <w:bottom w:val="single" w:sz="4" w:space="0" w:color="auto"/>
              <w:right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220643</w:t>
            </w: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</w:tcBorders>
          </w:tcPr>
          <w:p w:rsidR="00B81DE2" w:rsidRPr="00B81DE2" w:rsidRDefault="00B81DE2" w:rsidP="00B81DE2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B81DE2">
              <w:rPr>
                <w:rFonts w:ascii="Sylfaen" w:hAnsi="Sylfaen"/>
                <w:sz w:val="24"/>
                <w:szCs w:val="24"/>
              </w:rPr>
              <w:t>Նվազում</w:t>
            </w:r>
            <w:r w:rsidRPr="00B81DE2">
              <w:rPr>
                <w:rFonts w:ascii="Sylfaen" w:hAnsi="Sylfaen"/>
                <w:sz w:val="24"/>
                <w:szCs w:val="24"/>
                <w:lang w:val="en-US"/>
              </w:rPr>
              <w:t>,աճ</w:t>
            </w:r>
          </w:p>
        </w:tc>
      </w:tr>
    </w:tbl>
    <w:p w:rsidR="00B81DE2" w:rsidRPr="00B81DE2" w:rsidRDefault="00B81DE2" w:rsidP="00B81DE2">
      <w:pPr>
        <w:rPr>
          <w:rFonts w:ascii="Sylfaen" w:hAnsi="Sylfaen" w:cs="Arial"/>
          <w:sz w:val="28"/>
          <w:szCs w:val="28"/>
          <w:lang w:val="en-US"/>
        </w:rPr>
      </w:pPr>
    </w:p>
    <w:p w:rsidR="001F0AE3" w:rsidRPr="001F0AE3" w:rsidRDefault="001F0AE3" w:rsidP="001F0AE3">
      <w:pPr>
        <w:rPr>
          <w:rFonts w:ascii="Sylfaen" w:hAnsi="Sylfaen" w:cs="Arial"/>
          <w:color w:val="FF0000"/>
          <w:sz w:val="24"/>
          <w:szCs w:val="24"/>
        </w:rPr>
      </w:pPr>
      <w:r w:rsidRPr="001F0AE3">
        <w:rPr>
          <w:rFonts w:ascii="Sylfaen" w:hAnsi="Sylfaen" w:cs="Arial"/>
          <w:color w:val="FF0000"/>
          <w:sz w:val="24"/>
          <w:szCs w:val="24"/>
        </w:rPr>
        <w:t>Բնագիտամաթեմատիկական  առարաների գծով տղաների և աղջիկների միջին առաջադիմությունը, ըստ հաստատության</w:t>
      </w:r>
      <w:r w:rsidR="003247AA">
        <w:rPr>
          <w:rFonts w:ascii="Sylfaen" w:hAnsi="Sylfaen" w:cs="Arial"/>
          <w:color w:val="FF0000"/>
          <w:sz w:val="24"/>
          <w:szCs w:val="24"/>
        </w:rPr>
        <w:t>202</w:t>
      </w:r>
      <w:r w:rsidR="003247AA">
        <w:rPr>
          <w:rFonts w:ascii="Sylfaen" w:hAnsi="Sylfaen" w:cs="Arial"/>
          <w:color w:val="FF0000"/>
          <w:sz w:val="24"/>
          <w:szCs w:val="24"/>
          <w:lang w:val="en-US"/>
        </w:rPr>
        <w:t>2</w:t>
      </w:r>
      <w:r w:rsidR="003247AA">
        <w:rPr>
          <w:rFonts w:ascii="Sylfaen" w:hAnsi="Sylfaen" w:cs="Arial"/>
          <w:color w:val="FF0000"/>
          <w:sz w:val="24"/>
          <w:szCs w:val="24"/>
        </w:rPr>
        <w:t>-202</w:t>
      </w:r>
      <w:r w:rsidR="003247AA">
        <w:rPr>
          <w:rFonts w:ascii="Sylfaen" w:hAnsi="Sylfaen" w:cs="Arial"/>
          <w:color w:val="FF0000"/>
          <w:sz w:val="24"/>
          <w:szCs w:val="24"/>
          <w:lang w:val="en-US"/>
        </w:rPr>
        <w:t>3</w:t>
      </w:r>
      <w:r w:rsidRPr="001F0AE3">
        <w:rPr>
          <w:rFonts w:ascii="Sylfaen" w:hAnsi="Sylfaen" w:cs="Arial"/>
          <w:color w:val="FF0000"/>
          <w:sz w:val="24"/>
          <w:szCs w:val="24"/>
        </w:rPr>
        <w:t xml:space="preserve"> և</w:t>
      </w:r>
      <w:r w:rsidR="003247AA">
        <w:rPr>
          <w:rFonts w:ascii="Sylfaen" w:hAnsi="Sylfaen" w:cs="Arial"/>
          <w:color w:val="FF0000"/>
          <w:sz w:val="24"/>
          <w:szCs w:val="24"/>
        </w:rPr>
        <w:t xml:space="preserve">  202</w:t>
      </w:r>
      <w:r w:rsidR="003247AA">
        <w:rPr>
          <w:rFonts w:ascii="Sylfaen" w:hAnsi="Sylfaen" w:cs="Arial"/>
          <w:color w:val="FF0000"/>
          <w:sz w:val="24"/>
          <w:szCs w:val="24"/>
          <w:lang w:val="en-US"/>
        </w:rPr>
        <w:t>3</w:t>
      </w:r>
      <w:r w:rsidR="003247AA">
        <w:rPr>
          <w:rFonts w:ascii="Sylfaen" w:hAnsi="Sylfaen" w:cs="Arial"/>
          <w:color w:val="FF0000"/>
          <w:sz w:val="24"/>
          <w:szCs w:val="24"/>
        </w:rPr>
        <w:t>-202</w:t>
      </w:r>
      <w:r w:rsidR="003247AA">
        <w:rPr>
          <w:rFonts w:ascii="Sylfaen" w:hAnsi="Sylfaen" w:cs="Arial"/>
          <w:color w:val="FF0000"/>
          <w:sz w:val="24"/>
          <w:szCs w:val="24"/>
          <w:lang w:val="en-US"/>
        </w:rPr>
        <w:t>4</w:t>
      </w:r>
      <w:r w:rsidRPr="001F0AE3">
        <w:rPr>
          <w:rFonts w:ascii="Sylfaen" w:hAnsi="Sylfaen" w:cs="Arial"/>
          <w:color w:val="FF0000"/>
          <w:sz w:val="24"/>
          <w:szCs w:val="24"/>
        </w:rPr>
        <w:t xml:space="preserve"> ուսումնական տարվա ներքին գնահատման հաշվետվության, ներկայանում է հետևյալ կերպ.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8"/>
        <w:gridCol w:w="1751"/>
        <w:gridCol w:w="1794"/>
        <w:gridCol w:w="2050"/>
        <w:gridCol w:w="2208"/>
        <w:gridCol w:w="2405"/>
      </w:tblGrid>
      <w:tr w:rsidR="001F0AE3" w:rsidRPr="00820F17" w:rsidTr="001F0AE3">
        <w:trPr>
          <w:trHeight w:val="275"/>
        </w:trPr>
        <w:tc>
          <w:tcPr>
            <w:tcW w:w="3078" w:type="dxa"/>
          </w:tcPr>
          <w:p w:rsidR="001F0AE3" w:rsidRPr="00C2619F" w:rsidRDefault="001F0AE3" w:rsidP="001F0AE3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C2619F">
              <w:rPr>
                <w:rFonts w:ascii="Sylfaen" w:hAnsi="Sylfaen" w:cs="Arial"/>
                <w:sz w:val="24"/>
                <w:szCs w:val="24"/>
              </w:rPr>
              <w:t xml:space="preserve"> Առարկա</w:t>
            </w:r>
          </w:p>
        </w:tc>
        <w:tc>
          <w:tcPr>
            <w:tcW w:w="3780" w:type="dxa"/>
            <w:gridSpan w:val="2"/>
          </w:tcPr>
          <w:p w:rsidR="001F0AE3" w:rsidRPr="00C2619F" w:rsidRDefault="00C2619F" w:rsidP="001F0AE3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4639" w:type="dxa"/>
            <w:gridSpan w:val="2"/>
          </w:tcPr>
          <w:p w:rsidR="001F0AE3" w:rsidRPr="00C2619F" w:rsidRDefault="00C2619F" w:rsidP="001F0AE3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2561" w:type="dxa"/>
          </w:tcPr>
          <w:p w:rsidR="001F0AE3" w:rsidRPr="00C2619F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Միտումները</w:t>
            </w:r>
          </w:p>
        </w:tc>
      </w:tr>
      <w:tr w:rsidR="001F0AE3" w:rsidRPr="00820F17" w:rsidTr="001F0AE3">
        <w:tblPrEx>
          <w:tblLook w:val="04A0" w:firstRow="1" w:lastRow="0" w:firstColumn="1" w:lastColumn="0" w:noHBand="0" w:noVBand="1"/>
        </w:tblPrEx>
        <w:tc>
          <w:tcPr>
            <w:tcW w:w="3078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Տղաներ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Աղջիկներ</w:t>
            </w:r>
          </w:p>
        </w:tc>
        <w:tc>
          <w:tcPr>
            <w:tcW w:w="225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Տղաներ</w:t>
            </w:r>
          </w:p>
        </w:tc>
        <w:tc>
          <w:tcPr>
            <w:tcW w:w="2389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Աղջիկներ</w:t>
            </w:r>
          </w:p>
        </w:tc>
        <w:tc>
          <w:tcPr>
            <w:tcW w:w="2561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1F0AE3" w:rsidRPr="00820F17" w:rsidTr="001F0AE3">
        <w:tblPrEx>
          <w:tblLook w:val="04A0" w:firstRow="1" w:lastRow="0" w:firstColumn="1" w:lastColumn="0" w:noHBand="0" w:noVBand="1"/>
        </w:tblPrEx>
        <w:tc>
          <w:tcPr>
            <w:tcW w:w="3078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Ֆիզիկա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7.2</w:t>
            </w:r>
          </w:p>
        </w:tc>
        <w:tc>
          <w:tcPr>
            <w:tcW w:w="225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2389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7.1</w:t>
            </w:r>
          </w:p>
        </w:tc>
        <w:tc>
          <w:tcPr>
            <w:tcW w:w="2561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Նվազում</w:t>
            </w:r>
          </w:p>
        </w:tc>
      </w:tr>
      <w:tr w:rsidR="001F0AE3" w:rsidRPr="00820F17" w:rsidTr="001F0AE3">
        <w:tblPrEx>
          <w:tblLook w:val="04A0" w:firstRow="1" w:lastRow="0" w:firstColumn="1" w:lastColumn="0" w:noHBand="0" w:noVBand="1"/>
        </w:tblPrEx>
        <w:tc>
          <w:tcPr>
            <w:tcW w:w="3078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Քիմիա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6.7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7.5</w:t>
            </w:r>
          </w:p>
        </w:tc>
        <w:tc>
          <w:tcPr>
            <w:tcW w:w="225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6.8</w:t>
            </w:r>
          </w:p>
        </w:tc>
        <w:tc>
          <w:tcPr>
            <w:tcW w:w="2389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7.6</w:t>
            </w:r>
          </w:p>
        </w:tc>
        <w:tc>
          <w:tcPr>
            <w:tcW w:w="2561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1F0AE3" w:rsidRPr="00820F17" w:rsidTr="001F0AE3">
        <w:tblPrEx>
          <w:tblLook w:val="04A0" w:firstRow="1" w:lastRow="0" w:firstColumn="1" w:lastColumn="0" w:noHBand="0" w:noVBand="1"/>
        </w:tblPrEx>
        <w:tc>
          <w:tcPr>
            <w:tcW w:w="3078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Մաթեմատիկա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7.4</w:t>
            </w:r>
          </w:p>
        </w:tc>
        <w:tc>
          <w:tcPr>
            <w:tcW w:w="225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2389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7.7</w:t>
            </w:r>
          </w:p>
        </w:tc>
        <w:tc>
          <w:tcPr>
            <w:tcW w:w="2561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1F0AE3" w:rsidRPr="00820F17" w:rsidTr="001F0AE3">
        <w:tblPrEx>
          <w:tblLook w:val="04A0" w:firstRow="1" w:lastRow="0" w:firstColumn="1" w:lastColumn="0" w:noHBand="0" w:noVBand="1"/>
        </w:tblPrEx>
        <w:tc>
          <w:tcPr>
            <w:tcW w:w="3078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Կենսաբանություն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6.1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225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2389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7,1</w:t>
            </w:r>
          </w:p>
        </w:tc>
        <w:tc>
          <w:tcPr>
            <w:tcW w:w="2561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Նվազում,աճ</w:t>
            </w:r>
          </w:p>
        </w:tc>
      </w:tr>
      <w:tr w:rsidR="001F0AE3" w:rsidRPr="00820F17" w:rsidTr="001F0AE3">
        <w:tblPrEx>
          <w:tblLook w:val="04A0" w:firstRow="1" w:lastRow="0" w:firstColumn="1" w:lastColumn="0" w:noHBand="0" w:noVBand="1"/>
        </w:tblPrEx>
        <w:tc>
          <w:tcPr>
            <w:tcW w:w="3078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Աշխարհագրություն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6.8</w:t>
            </w:r>
          </w:p>
        </w:tc>
        <w:tc>
          <w:tcPr>
            <w:tcW w:w="2250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2389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2561" w:type="dxa"/>
            <w:shd w:val="clear" w:color="auto" w:fill="auto"/>
          </w:tcPr>
          <w:p w:rsidR="001F0AE3" w:rsidRPr="00C2619F" w:rsidRDefault="001F0AE3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C2619F"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</w:tbl>
    <w:p w:rsidR="00B81DE2" w:rsidRPr="00820F17" w:rsidRDefault="00B81DE2" w:rsidP="00B81DE2">
      <w:pPr>
        <w:ind w:right="-1440"/>
        <w:rPr>
          <w:rFonts w:ascii="Sylfaen" w:hAnsi="Sylfaen" w:cs="Arial"/>
          <w:color w:val="FF0000"/>
          <w:sz w:val="24"/>
          <w:szCs w:val="24"/>
          <w:lang w:val="en-US"/>
        </w:rPr>
      </w:pPr>
    </w:p>
    <w:p w:rsidR="003247AA" w:rsidRDefault="003247AA" w:rsidP="003247AA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Ա</w:t>
      </w:r>
      <w:r w:rsidRPr="001F0AE3">
        <w:rPr>
          <w:rFonts w:ascii="Sylfaen" w:hAnsi="Sylfaen" w:cs="Arial"/>
          <w:sz w:val="24"/>
          <w:szCs w:val="24"/>
          <w:lang w:val="en-US"/>
        </w:rPr>
        <w:t>ղջիկներն ունեն մոտ 1 միավորով ավելի բարձր առաջադիմություն</w:t>
      </w:r>
      <w:r>
        <w:rPr>
          <w:rFonts w:ascii="Sylfaen" w:hAnsi="Sylfaen" w:cs="Arial"/>
          <w:sz w:val="24"/>
          <w:szCs w:val="24"/>
          <w:lang w:val="en-US"/>
        </w:rPr>
        <w:t xml:space="preserve">, </w:t>
      </w:r>
      <w:r w:rsidRPr="001F0AE3">
        <w:rPr>
          <w:rFonts w:ascii="Sylfaen" w:hAnsi="Sylfaen" w:cs="Arial"/>
          <w:sz w:val="24"/>
          <w:szCs w:val="24"/>
          <w:lang w:val="en-US"/>
        </w:rPr>
        <w:t>քան տղաները: Պատճառը աղջիկների ավելի բարձր պարտաճանաչության մակարդակն է և տղաների ցածր մոտիվացիան:</w:t>
      </w:r>
    </w:p>
    <w:p w:rsidR="001F0AE3" w:rsidRPr="007F13D6" w:rsidRDefault="007F13D6" w:rsidP="001F0AE3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</w:t>
      </w:r>
      <w:r w:rsidR="001F0AE3" w:rsidRPr="001F0AE3">
        <w:rPr>
          <w:rFonts w:ascii="Sylfaen" w:hAnsi="Sylfaen" w:cs="Arial"/>
          <w:sz w:val="24"/>
          <w:szCs w:val="24"/>
          <w:lang w:val="en-US"/>
        </w:rPr>
        <w:t xml:space="preserve"> </w:t>
      </w:r>
      <w:r w:rsidR="001F0AE3" w:rsidRPr="001F0AE3">
        <w:rPr>
          <w:rFonts w:ascii="Sylfaen" w:hAnsi="Sylfaen" w:cs="Arial"/>
          <w:sz w:val="24"/>
          <w:szCs w:val="24"/>
          <w:lang w:val="en-US"/>
        </w:rPr>
        <w:tab/>
      </w:r>
      <w:r w:rsidR="001F0AE3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</w:t>
      </w:r>
      <w:r w:rsidR="001F0AE3" w:rsidRPr="001F0AE3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1F0AE3" w:rsidRPr="001F0AE3" w:rsidRDefault="009762E6" w:rsidP="001F0AE3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</w:t>
      </w:r>
      <w:r w:rsidR="001F0AE3" w:rsidRPr="001F0AE3">
        <w:rPr>
          <w:rFonts w:ascii="Sylfaen" w:hAnsi="Sylfaen" w:cs="Arial"/>
          <w:sz w:val="24"/>
          <w:szCs w:val="24"/>
        </w:rPr>
        <w:t>4-րդ և 9-րդ դասարաններում հիմնական առարկաներից ստացած տարեվերջյան և ավարտական քննությունների գնահատականների աղյուսակ/ վերցված է դպրոցի 20</w:t>
      </w:r>
      <w:r w:rsidR="00820F17">
        <w:rPr>
          <w:rFonts w:ascii="Sylfaen" w:hAnsi="Sylfaen" w:cs="Arial"/>
          <w:sz w:val="24"/>
          <w:szCs w:val="24"/>
        </w:rPr>
        <w:t>2</w:t>
      </w:r>
      <w:r w:rsidR="00820F17">
        <w:rPr>
          <w:rFonts w:ascii="Sylfaen" w:hAnsi="Sylfaen" w:cs="Arial"/>
          <w:sz w:val="24"/>
          <w:szCs w:val="24"/>
          <w:lang w:val="en-US"/>
        </w:rPr>
        <w:t>3</w:t>
      </w:r>
      <w:r w:rsidR="00820F17">
        <w:rPr>
          <w:rFonts w:ascii="Sylfaen" w:hAnsi="Sylfaen" w:cs="Arial"/>
          <w:sz w:val="24"/>
          <w:szCs w:val="24"/>
        </w:rPr>
        <w:t>-202</w:t>
      </w:r>
      <w:r w:rsidR="00820F17">
        <w:rPr>
          <w:rFonts w:ascii="Sylfaen" w:hAnsi="Sylfaen" w:cs="Arial"/>
          <w:sz w:val="24"/>
          <w:szCs w:val="24"/>
          <w:lang w:val="en-US"/>
        </w:rPr>
        <w:t>4</w:t>
      </w:r>
      <w:r w:rsidR="001F0AE3" w:rsidRPr="001F0AE3">
        <w:rPr>
          <w:rFonts w:ascii="Sylfaen" w:hAnsi="Sylfaen" w:cs="Arial"/>
          <w:sz w:val="24"/>
          <w:szCs w:val="24"/>
        </w:rPr>
        <w:t xml:space="preserve"> ուսումնական  տարվա  ներքին գնահատման հաշվետվությունից/.</w:t>
      </w:r>
    </w:p>
    <w:tbl>
      <w:tblPr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0"/>
        <w:gridCol w:w="900"/>
        <w:gridCol w:w="990"/>
        <w:gridCol w:w="1170"/>
        <w:gridCol w:w="1080"/>
        <w:gridCol w:w="1080"/>
        <w:gridCol w:w="2430"/>
        <w:gridCol w:w="2790"/>
      </w:tblGrid>
      <w:tr w:rsidR="003222AC" w:rsidRPr="001F0AE3" w:rsidTr="001C347D">
        <w:trPr>
          <w:trHeight w:val="260"/>
        </w:trPr>
        <w:tc>
          <w:tcPr>
            <w:tcW w:w="1975" w:type="dxa"/>
            <w:vMerge w:val="restart"/>
            <w:shd w:val="clear" w:color="auto" w:fill="auto"/>
          </w:tcPr>
          <w:p w:rsidR="003222AC" w:rsidRPr="001F0AE3" w:rsidRDefault="003222AC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Հիմնական առարկաներ</w:t>
            </w:r>
          </w:p>
        </w:tc>
        <w:tc>
          <w:tcPr>
            <w:tcW w:w="1890" w:type="dxa"/>
            <w:gridSpan w:val="2"/>
            <w:shd w:val="clear" w:color="auto" w:fill="auto"/>
          </w:tcPr>
          <w:p w:rsidR="003222AC" w:rsidRPr="001F0AE3" w:rsidRDefault="003222AC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Սովորողների թիվը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3222AC" w:rsidRPr="001F0AE3" w:rsidRDefault="003222AC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Տարեկան գնահատականների միջինը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3222AC" w:rsidRPr="001F0AE3" w:rsidRDefault="002304C6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2304C6">
              <w:rPr>
                <w:rFonts w:ascii="Sylfaen" w:hAnsi="Sylfaen" w:cs="Arial"/>
                <w:sz w:val="24"/>
                <w:szCs w:val="24"/>
                <w:lang w:val="en-US"/>
              </w:rPr>
              <w:t>4-րդ դասարանում գիտելիքների ստուգման և 9-րդ դասարանում ավարտական քննությունների միավորների միջինը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3222AC" w:rsidRPr="001F0AE3" w:rsidRDefault="001C347D" w:rsidP="001F0AE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Տարեկան միջին գնահատականների և ավարտական քննությունների միավորների միջին ի համեմատությունը</w:t>
            </w:r>
          </w:p>
        </w:tc>
      </w:tr>
      <w:tr w:rsidR="00CB09D7" w:rsidRPr="001F0AE3" w:rsidTr="001C347D">
        <w:trPr>
          <w:trHeight w:val="280"/>
        </w:trPr>
        <w:tc>
          <w:tcPr>
            <w:tcW w:w="1975" w:type="dxa"/>
            <w:vMerge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4-րդ դաս</w:t>
            </w: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9-րդ դաս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4-րդ դաս</w:t>
            </w: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9-րդ դաս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4-րդ դաս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9-րդ դաս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4-րդ դաս</w:t>
            </w: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ind w:left="242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9-րդ դաս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Հայոց լեզու/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2304C6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2304C6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Նվազում</w:t>
            </w: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Մաթեմատիկա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53765A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2304C6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7.6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2304C6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D4218">
              <w:rPr>
                <w:rFonts w:ascii="Sylfaen" w:hAnsi="Sylfaen" w:cs="Arial"/>
                <w:sz w:val="24"/>
                <w:szCs w:val="24"/>
                <w:lang w:val="en-US"/>
              </w:rPr>
              <w:t>Նվազում</w:t>
            </w: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Հայոց պատմ  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  <w:r w:rsidR="001C347D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ֆիզիկա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Աշխարհագ.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  <w:r w:rsidR="001C347D">
              <w:rPr>
                <w:rFonts w:ascii="Sylfaen" w:hAnsi="Sylfaen" w:cs="Arial"/>
                <w:sz w:val="24"/>
                <w:szCs w:val="24"/>
                <w:lang w:val="en-US"/>
              </w:rPr>
              <w:t>.8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Ռ. լեզու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1C347D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13.5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Նվազում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Անգլերեն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1C347D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Ֆիզկուլտուրա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Անփոփոխ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Կենսաբանություն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Քիմիա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Գրականություն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  <w:r w:rsidR="001C347D">
              <w:rPr>
                <w:rFonts w:ascii="Sylfaen" w:hAnsi="Sylfaen" w:cs="Arial"/>
                <w:sz w:val="24"/>
                <w:szCs w:val="24"/>
                <w:lang w:val="en-US"/>
              </w:rPr>
              <w:t>.5</w:t>
            </w: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D4218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Աճ</w:t>
            </w: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ՆԶՊ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Հասարակագիտ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Համ պատմ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CB09D7" w:rsidRPr="001F0AE3" w:rsidTr="001C347D">
        <w:tc>
          <w:tcPr>
            <w:tcW w:w="1975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Ինֆորմատիկա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43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:rsidR="003222AC" w:rsidRPr="001F0AE3" w:rsidRDefault="003222AC" w:rsidP="00816DD5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</w:tbl>
    <w:p w:rsidR="001F0AE3" w:rsidRDefault="001F0AE3" w:rsidP="001F0AE3"/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</w:t>
      </w:r>
      <w:r w:rsidRPr="001F0AE3">
        <w:rPr>
          <w:rFonts w:ascii="Sylfaen" w:hAnsi="Sylfaen" w:cs="Arial"/>
          <w:sz w:val="24"/>
          <w:szCs w:val="24"/>
        </w:rPr>
        <w:t xml:space="preserve">             </w:t>
      </w:r>
      <w:r w:rsidRPr="00D16CE0">
        <w:rPr>
          <w:rFonts w:ascii="Sylfaen" w:hAnsi="Sylfaen" w:cs="Arial"/>
          <w:sz w:val="24"/>
          <w:szCs w:val="24"/>
        </w:rPr>
        <w:t xml:space="preserve">                    </w:t>
      </w:r>
      <w:r w:rsidRPr="001F0AE3">
        <w:rPr>
          <w:rFonts w:ascii="Sylfaen" w:hAnsi="Sylfaen" w:cs="Arial"/>
          <w:sz w:val="24"/>
          <w:szCs w:val="24"/>
        </w:rPr>
        <w:t xml:space="preserve">                </w:t>
      </w:r>
      <w:r w:rsidRPr="00D16CE0">
        <w:rPr>
          <w:rFonts w:ascii="Sylfaen" w:hAnsi="Sylfaen" w:cs="Arial"/>
          <w:sz w:val="24"/>
          <w:szCs w:val="24"/>
        </w:rPr>
        <w:t xml:space="preserve"> Դիտարկենք աղյուսակն ըստ կրթական աստիճանների: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4-րդ  դասարանում  բոլոր</w:t>
      </w:r>
      <w:r w:rsidR="0053765A" w:rsidRPr="00D16CE0">
        <w:rPr>
          <w:rFonts w:ascii="Sylfaen" w:hAnsi="Sylfaen" w:cs="Arial"/>
          <w:sz w:val="24"/>
          <w:szCs w:val="24"/>
        </w:rPr>
        <w:t xml:space="preserve"> 15</w:t>
      </w:r>
      <w:r w:rsidRPr="00D16CE0">
        <w:rPr>
          <w:rFonts w:ascii="Sylfaen" w:hAnsi="Sylfaen" w:cs="Arial"/>
          <w:sz w:val="24"/>
          <w:szCs w:val="24"/>
        </w:rPr>
        <w:t xml:space="preserve"> աշակերտները բոլոր առարկաներից  ստացել են տարեկան « 9 »գնահատական: «Մայրենի» և «Մաթեմատիկա» առարկաների գիտելիքների ստուգման արդյունքները ևս նույնն են: Դա ուրախացնող հանգամանք է և հուսանք, որ միջին դասարաններում այդ արդյունքները կպահպանվեն: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9-րդ դասարանում տարեկան և քննական գնահատականները համեմատելիս տեսնում ենք, որ սովորողները , ընդհանուր առմամբ, պահպանել են տարեկան գնահատականները՝  հավաքելով փոքր ինչ ավելի բարձր միավորներ:Միայն ռուսաց լեզվից ստացած քննական գնահատականներն են ավելի բարձր, քան տարեկան գնահատականները: Հարցումը ցույց տվեց, որ ռուսաց լեզվի քննությանը մասնակցել է մեկ աշակերտ, որը լավ է պատրաստվել քննությանը: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Աղյուսակը ցույց է տալիս, որ 9-րդ դասարանում տարեկան գնահատականները տատանվում են 7-ի և 8-ի միջև: Հայոց լեզվի միջին տարեկան գնահատականը «6» է: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Նախորդ՝</w:t>
      </w:r>
      <w:r w:rsidR="003247AA" w:rsidRPr="00D16CE0">
        <w:rPr>
          <w:rFonts w:ascii="Sylfaen" w:hAnsi="Sylfaen" w:cs="Arial"/>
          <w:sz w:val="24"/>
          <w:szCs w:val="24"/>
        </w:rPr>
        <w:t xml:space="preserve"> 2022</w:t>
      </w:r>
      <w:r w:rsidRPr="00D16CE0">
        <w:rPr>
          <w:rFonts w:ascii="Sylfaen" w:hAnsi="Sylfaen" w:cs="Arial"/>
          <w:sz w:val="24"/>
          <w:szCs w:val="24"/>
        </w:rPr>
        <w:t>-20</w:t>
      </w:r>
      <w:r w:rsidR="003247AA" w:rsidRPr="00D16CE0">
        <w:rPr>
          <w:rFonts w:ascii="Sylfaen" w:hAnsi="Sylfaen" w:cs="Arial"/>
          <w:sz w:val="24"/>
          <w:szCs w:val="24"/>
        </w:rPr>
        <w:t>23</w:t>
      </w:r>
      <w:r w:rsidRPr="00D16CE0">
        <w:rPr>
          <w:rFonts w:ascii="Sylfaen" w:hAnsi="Sylfaen" w:cs="Arial"/>
          <w:sz w:val="24"/>
          <w:szCs w:val="24"/>
        </w:rPr>
        <w:t xml:space="preserve"> ուումնական  տարվա արդյունքների հետ համեմատած հայոց և ռուսաց լեզուների տարեկան միջին գնահատականները նվազել են 0.1 %-ով:Աշխարհագրության միջին տարեկան գնահատականները մնացել են անփոփոխ,մյուս դիտարկված առարկաների միջին գնահատականները բարձրացել են: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Դպրոցն ավարտել է 7 աշակերտ, որից երկուսն ընդունվել են քոլեջներ , իսկ հինգը՝  ուսումը շարունակում է միջնակարգ դպրոցում: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Դասարանից դասարան վաղաժամկետ փոխադրված սովորողներ չկան: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Հանրակրթական հիմնական ընդհանուր և այլընտրանքային ծրագրեր իրականացնող ուսումնական հաստատություններում ուսումնական խմբակների ձևավորման ու գործունեության և նախագծերի իրականացման կարգի համաձայն, 2023-2024 ուսումնական տարվա ընթացքում 7-րդ դասարանի աշակերտներն իրականացրել են նախագծային աշխատանքներ՝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550"/>
        <w:gridCol w:w="2286"/>
        <w:gridCol w:w="4504"/>
      </w:tblGrid>
      <w:tr w:rsidR="001F0AE3" w:rsidRPr="001F0AE3" w:rsidTr="001F0AE3">
        <w:tc>
          <w:tcPr>
            <w:tcW w:w="3085" w:type="dxa"/>
            <w:shd w:val="clear" w:color="auto" w:fill="auto"/>
          </w:tcPr>
          <w:p w:rsidR="001F0AE3" w:rsidRPr="001F0AE3" w:rsidRDefault="001F0AE3" w:rsidP="001F0AE3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Առարկա</w:t>
            </w:r>
          </w:p>
        </w:tc>
        <w:tc>
          <w:tcPr>
            <w:tcW w:w="3969" w:type="dxa"/>
            <w:shd w:val="clear" w:color="auto" w:fill="auto"/>
          </w:tcPr>
          <w:p w:rsidR="001F0AE3" w:rsidRPr="001F0AE3" w:rsidRDefault="001F0AE3" w:rsidP="001F0AE3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Նախագծային աշխատանքի թեման</w:t>
            </w:r>
          </w:p>
        </w:tc>
        <w:tc>
          <w:tcPr>
            <w:tcW w:w="2410" w:type="dxa"/>
            <w:shd w:val="clear" w:color="auto" w:fill="auto"/>
          </w:tcPr>
          <w:p w:rsidR="001F0AE3" w:rsidRPr="001F0AE3" w:rsidRDefault="001F0AE3" w:rsidP="001F0AE3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Մասնակիցների թիվը</w:t>
            </w:r>
          </w:p>
        </w:tc>
        <w:tc>
          <w:tcPr>
            <w:tcW w:w="5069" w:type="dxa"/>
            <w:shd w:val="clear" w:color="auto" w:fill="auto"/>
          </w:tcPr>
          <w:p w:rsidR="001F0AE3" w:rsidRPr="001F0AE3" w:rsidRDefault="001F0AE3" w:rsidP="001F0AE3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Վերջնարդյունք</w:t>
            </w:r>
          </w:p>
        </w:tc>
      </w:tr>
      <w:tr w:rsidR="001F0AE3" w:rsidRPr="001F0AE3" w:rsidTr="001F0AE3">
        <w:tc>
          <w:tcPr>
            <w:tcW w:w="3085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Անգլերն-ռուսերեն</w:t>
            </w:r>
          </w:p>
        </w:tc>
        <w:tc>
          <w:tcPr>
            <w:tcW w:w="3969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Հայկական տոները այլոց մշակույթում և այլոց տոները հայկական մշակույթում</w:t>
            </w:r>
          </w:p>
        </w:tc>
        <w:tc>
          <w:tcPr>
            <w:tcW w:w="2410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1F0AE3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5069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Ներկայացրեցին սահիկ</w:t>
            </w:r>
          </w:p>
        </w:tc>
      </w:tr>
      <w:tr w:rsidR="001F0AE3" w:rsidRPr="001F0AE3" w:rsidTr="001F0AE3">
        <w:tc>
          <w:tcPr>
            <w:tcW w:w="3085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Հայ գրականություն</w:t>
            </w:r>
          </w:p>
        </w:tc>
        <w:tc>
          <w:tcPr>
            <w:tcW w:w="3969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Հայոց մեծերը</w:t>
            </w:r>
          </w:p>
        </w:tc>
        <w:tc>
          <w:tcPr>
            <w:tcW w:w="2410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1F0AE3">
              <w:rPr>
                <w:rFonts w:ascii="Sylfaen" w:hAnsi="Sylfaen" w:cs="Arial"/>
                <w:sz w:val="24"/>
                <w:szCs w:val="24"/>
              </w:rPr>
              <w:t>5</w:t>
            </w:r>
          </w:p>
        </w:tc>
        <w:tc>
          <w:tcPr>
            <w:tcW w:w="5069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1F0AE3">
              <w:rPr>
                <w:rFonts w:ascii="Sylfaen" w:hAnsi="Sylfaen" w:cs="Arial"/>
                <w:sz w:val="24"/>
                <w:szCs w:val="24"/>
              </w:rPr>
              <w:t>Ստեղծեցին սեղանի և պատի օրացույցեր,որտեղ յուրաքանչյուր ամիս ներկայացված է հայ գրականության մեծերի ծննդյան տարեթվերը:</w:t>
            </w:r>
          </w:p>
        </w:tc>
      </w:tr>
      <w:tr w:rsidR="001F0AE3" w:rsidRPr="001F0AE3" w:rsidTr="001F0AE3">
        <w:tc>
          <w:tcPr>
            <w:tcW w:w="3085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Հայոց պատմություն</w:t>
            </w:r>
          </w:p>
        </w:tc>
        <w:tc>
          <w:tcPr>
            <w:tcW w:w="3969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Համայնքիս հերոսները</w:t>
            </w:r>
          </w:p>
        </w:tc>
        <w:tc>
          <w:tcPr>
            <w:tcW w:w="2410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1F0AE3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5069" w:type="dxa"/>
            <w:shd w:val="clear" w:color="auto" w:fill="auto"/>
          </w:tcPr>
          <w:p w:rsidR="001F0AE3" w:rsidRPr="00D16CE0" w:rsidRDefault="00473062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Հրատարակեցին փոքրիկ բրոշյուրներ՝ նվիրված Հայաստանի սահմաններին և Արցախում զոհված արտենցիներին, միջոցառման միջոցով ներկայացրեցին իրենց աշխատանքները և բրոշյուրները նվիրեցին հերոսների ընտանիքներին:</w:t>
            </w:r>
          </w:p>
          <w:p w:rsidR="001F0AE3" w:rsidRPr="00D16CE0" w:rsidRDefault="001F0AE3" w:rsidP="001F0AE3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1F0AE3" w:rsidRPr="001F0AE3" w:rsidTr="001F0AE3">
        <w:tc>
          <w:tcPr>
            <w:tcW w:w="3085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Երկրաչափություն</w:t>
            </w:r>
          </w:p>
        </w:tc>
        <w:tc>
          <w:tcPr>
            <w:tcW w:w="3969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1F0AE3">
              <w:rPr>
                <w:rFonts w:ascii="Sylfaen" w:hAnsi="Sylfaen" w:cs="Arial"/>
                <w:sz w:val="24"/>
                <w:szCs w:val="24"/>
                <w:lang w:val="en-US"/>
              </w:rPr>
              <w:t>Երկրաչափությունը մեղվաբուծությունում</w:t>
            </w:r>
          </w:p>
        </w:tc>
        <w:tc>
          <w:tcPr>
            <w:tcW w:w="2410" w:type="dxa"/>
            <w:shd w:val="clear" w:color="auto" w:fill="auto"/>
          </w:tcPr>
          <w:p w:rsidR="001F0AE3" w:rsidRPr="001F0AE3" w:rsidRDefault="001F0AE3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1F0AE3">
              <w:rPr>
                <w:rFonts w:ascii="Sylfaen" w:hAnsi="Sylfaen" w:cs="Arial"/>
                <w:sz w:val="24"/>
                <w:szCs w:val="24"/>
              </w:rPr>
              <w:t>12</w:t>
            </w:r>
          </w:p>
        </w:tc>
        <w:tc>
          <w:tcPr>
            <w:tcW w:w="5069" w:type="dxa"/>
            <w:shd w:val="clear" w:color="auto" w:fill="auto"/>
          </w:tcPr>
          <w:p w:rsidR="00473062" w:rsidRPr="00D16CE0" w:rsidRDefault="00473062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 xml:space="preserve">Այցելեցին գյուղի մեղվաբույծներից մեկին,ծանոթացան </w:t>
            </w:r>
            <w:r w:rsidR="0087277F" w:rsidRPr="00D16CE0">
              <w:rPr>
                <w:rFonts w:ascii="Sylfaen" w:hAnsi="Sylfaen" w:cs="Arial"/>
                <w:sz w:val="24"/>
                <w:szCs w:val="24"/>
              </w:rPr>
              <w:t>փեթակներին,նրանց կառուցվածքին,կատարվող աշխատանքներին:</w:t>
            </w:r>
          </w:p>
          <w:p w:rsidR="001F0AE3" w:rsidRPr="00D16CE0" w:rsidRDefault="00473062" w:rsidP="001F0AE3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Կառուցեցին փեթակներ, ներկայացրեցին մեղուների կատարած աշխատանքը,ինչպիսի երկրաչափական պատկերներ կան փեթակում և մեղրի շրջանակներում:</w:t>
            </w:r>
          </w:p>
        </w:tc>
      </w:tr>
    </w:tbl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</w:t>
      </w:r>
    </w:p>
    <w:p w:rsidR="001F0AE3" w:rsidRPr="00D16CE0" w:rsidRDefault="001F0AE3" w:rsidP="001F0AE3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Նախագծերի ղեկավարները կազմել են նախագծերի մատյաններ,որոնք հաստատվել են տնօրենի հրամանով:Մատյաններում գրանցվել են սովորողների հա</w:t>
      </w:r>
      <w:r w:rsidRPr="001F0AE3">
        <w:rPr>
          <w:rFonts w:ascii="Sylfaen" w:hAnsi="Sylfaen" w:cs="Arial"/>
          <w:sz w:val="24"/>
          <w:szCs w:val="24"/>
        </w:rPr>
        <w:t>ճ</w:t>
      </w:r>
      <w:r w:rsidRPr="00D16CE0">
        <w:rPr>
          <w:rFonts w:ascii="Sylfaen" w:hAnsi="Sylfaen" w:cs="Arial"/>
          <w:sz w:val="24"/>
          <w:szCs w:val="24"/>
        </w:rPr>
        <w:t>ախումները և օրվա իրականացված աշխատանքը:Նախագծերի իրականացման աշխատանքը վերահսկել է ուսումնական աշխատանքների գծով տեղակալը: Երկու նախագծային աշխատանք դեռ շարունակվում է: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Ավարտված նախագծային աշխատանքների ղեկավարները ներկայացրել են հաշվետվություն՝ սովորողների ձեռք բերած կարողությունների  և վերջնարդյունքների մասին: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Ավարտված աշխատանքները ներկայացվել են հանձնաժողովին և գնահատվել:Հայ մեծերին նվիրված պատի օրացույցը տեղադրվել է դպրոցի առաջին հարկում: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                                          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2023-2024 ուսումնական տարում դպրոցի 5-րդ և 7-րդ դասարաններում,ըստ կարգի, ձևավորվել են հետևյալ խմբակները՝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1.«Առողջ ապրելակերպ»,որը ձևավորվել է </w:t>
      </w:r>
      <w:r w:rsidRPr="00820F17">
        <w:rPr>
          <w:rFonts w:ascii="Sylfaen" w:hAnsi="Sylfaen" w:cs="Arial"/>
          <w:sz w:val="24"/>
          <w:szCs w:val="24"/>
        </w:rPr>
        <w:t xml:space="preserve">համաձայն </w:t>
      </w:r>
      <w:r w:rsidRPr="00D16CE0">
        <w:rPr>
          <w:rFonts w:ascii="Sylfaen" w:hAnsi="Sylfaen" w:cs="Arial"/>
          <w:sz w:val="24"/>
          <w:szCs w:val="24"/>
        </w:rPr>
        <w:t>կրթության պետական կառավարման լիազորված մարմնի որոշմա</w:t>
      </w:r>
      <w:r w:rsidRPr="00820F17">
        <w:rPr>
          <w:rFonts w:ascii="Sylfaen" w:hAnsi="Sylfaen" w:cs="Arial"/>
          <w:sz w:val="24"/>
          <w:szCs w:val="24"/>
        </w:rPr>
        <w:t>ն</w:t>
      </w:r>
      <w:r w:rsidRPr="00D16CE0">
        <w:rPr>
          <w:rFonts w:ascii="Sylfaen" w:hAnsi="Sylfaen" w:cs="Arial"/>
          <w:sz w:val="24"/>
          <w:szCs w:val="24"/>
        </w:rPr>
        <w:t>: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2.«Հմուտ ձեռքեր» /աղջիկներ/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3.«Արհեստագործ տղաներ» /տղաներ/ :Վերջին երկու խմբակները կազմավորվել են ծնողների առաջարկությամբ՝ մանկավարժական խորհրդի որոշմամբ,նախարարության կողմից հաստատված ծրագրով :Կազմավորման և աշխատանքների ընթացքը վերահսկում է ՄԿԱ գծով տնօրենի տեղակալը: </w:t>
      </w:r>
    </w:p>
    <w:p w:rsidR="005C06AB" w:rsidRPr="00D16CE0" w:rsidRDefault="0087277F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</w:t>
      </w:r>
      <w:r w:rsidR="00E340D0" w:rsidRPr="00E340D0">
        <w:rPr>
          <w:rFonts w:ascii="Sylfaen" w:hAnsi="Sylfaen" w:cs="Arial"/>
          <w:sz w:val="24"/>
          <w:szCs w:val="24"/>
        </w:rPr>
        <w:t xml:space="preserve">                  </w:t>
      </w:r>
      <w:r w:rsidR="00E340D0" w:rsidRPr="00780A92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 xml:space="preserve">  2024-2025 ուսումնական տարում դպրոցում ձևավորվել են հետևյալ խմբակները՝</w:t>
      </w:r>
    </w:p>
    <w:p w:rsidR="0087277F" w:rsidRPr="00D16CE0" w:rsidRDefault="0087277F" w:rsidP="005C06AB">
      <w:pPr>
        <w:rPr>
          <w:rFonts w:ascii="Sylfaen" w:hAnsi="Sylfaen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0735C">
              <w:rPr>
                <w:rFonts w:ascii="Sylfaen" w:hAnsi="Sylfaen" w:cs="Arial"/>
                <w:sz w:val="24"/>
                <w:szCs w:val="24"/>
                <w:lang w:val="en-US"/>
              </w:rPr>
              <w:t>Դասարան</w:t>
            </w:r>
          </w:p>
        </w:tc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0735C">
              <w:rPr>
                <w:rFonts w:ascii="Sylfaen" w:hAnsi="Sylfaen" w:cs="Arial"/>
                <w:sz w:val="24"/>
                <w:szCs w:val="24"/>
                <w:lang w:val="en-US"/>
              </w:rPr>
              <w:t>Առարկա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5-րդ</w:t>
            </w:r>
          </w:p>
        </w:tc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Առողջ ապրելակերպ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7-րդ</w:t>
            </w:r>
          </w:p>
        </w:tc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Առողջ ապրելակերպ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8-րդ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Մասնագիտական կողմնորոշում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5-8-րդ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Դեպի օլիմպ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5-8-րդ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Գրականությունը և կինոն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Ընթերցանություն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P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Հեքիաթների զարմանահրաշ աշխարհում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7-9-րդ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Ազգային տոներ և ծեսեր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5-6-րդ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Հմուտ ձեռքեր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5-7-րդ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Արհեստագործ տղաներ</w:t>
            </w:r>
          </w:p>
        </w:tc>
      </w:tr>
      <w:tr w:rsidR="00F0735C" w:rsidRPr="00F0735C" w:rsidTr="00F0735C">
        <w:tc>
          <w:tcPr>
            <w:tcW w:w="6475" w:type="dxa"/>
          </w:tcPr>
          <w:p w:rsidR="00F0735C" w:rsidRDefault="00F0735C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2-9-րդ</w:t>
            </w:r>
          </w:p>
        </w:tc>
        <w:tc>
          <w:tcPr>
            <w:tcW w:w="6475" w:type="dxa"/>
          </w:tcPr>
          <w:p w:rsidR="00F0735C" w:rsidRPr="00F0735C" w:rsidRDefault="00113718" w:rsidP="00F0735C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Եզդիերեն</w:t>
            </w:r>
          </w:p>
        </w:tc>
      </w:tr>
    </w:tbl>
    <w:p w:rsidR="0087277F" w:rsidRPr="0087277F" w:rsidRDefault="0087277F" w:rsidP="005C06AB">
      <w:pPr>
        <w:rPr>
          <w:rFonts w:ascii="Sylfaen" w:hAnsi="Sylfaen" w:cs="Arial"/>
          <w:color w:val="FF0000"/>
          <w:sz w:val="24"/>
          <w:szCs w:val="24"/>
          <w:lang w:val="en-US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>.</w:t>
      </w:r>
    </w:p>
    <w:p w:rsidR="005C06AB" w:rsidRPr="00113718" w:rsidRDefault="005C06AB" w:rsidP="005C06AB">
      <w:pPr>
        <w:rPr>
          <w:rFonts w:ascii="Sylfaen" w:hAnsi="Sylfaen" w:cs="Arial"/>
          <w:sz w:val="24"/>
          <w:szCs w:val="24"/>
          <w:u w:val="single"/>
          <w:lang w:val="en-US"/>
        </w:rPr>
      </w:pPr>
      <w:r w:rsidRPr="00113718">
        <w:rPr>
          <w:rFonts w:ascii="Sylfaen" w:hAnsi="Sylfaen" w:cs="Arial"/>
          <w:sz w:val="24"/>
          <w:szCs w:val="24"/>
          <w:u w:val="single"/>
          <w:lang w:val="en-US"/>
        </w:rPr>
        <w:t xml:space="preserve">      </w:t>
      </w:r>
    </w:p>
    <w:p w:rsidR="005C06AB" w:rsidRPr="00113718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113718">
        <w:rPr>
          <w:rFonts w:ascii="Sylfaen" w:hAnsi="Sylfaen" w:cs="Arial"/>
          <w:sz w:val="24"/>
          <w:szCs w:val="24"/>
          <w:u w:val="single"/>
          <w:lang w:val="en-US"/>
        </w:rPr>
        <w:t>3</w:t>
      </w:r>
      <w:r w:rsidRPr="00113718">
        <w:rPr>
          <w:rFonts w:ascii="Sylfaen" w:hAnsi="Sylfaen" w:cs="Arial"/>
          <w:sz w:val="24"/>
          <w:szCs w:val="24"/>
          <w:lang w:val="en-US"/>
        </w:rPr>
        <w:t>. Ուսումնառության ցածր արդյունքներ ցուցաբերած աշակերտներին կրթական աջակցություն տրամադրելու նպատակով դպրոցում իրականացվում է երկարօրյա ուսուցում</w:t>
      </w:r>
      <w:r w:rsidR="0087277F" w:rsidRPr="00113718">
        <w:rPr>
          <w:rFonts w:ascii="Sylfaen" w:hAnsi="Sylfaen" w:cs="Arial"/>
          <w:sz w:val="24"/>
          <w:szCs w:val="24"/>
          <w:lang w:val="en-US"/>
        </w:rPr>
        <w:t xml:space="preserve"> 2-</w:t>
      </w:r>
      <w:r w:rsidRPr="00113718">
        <w:rPr>
          <w:rFonts w:ascii="Sylfaen" w:hAnsi="Sylfaen" w:cs="Arial"/>
          <w:sz w:val="24"/>
          <w:szCs w:val="24"/>
          <w:lang w:val="en-US"/>
        </w:rPr>
        <w:t>րդ</w:t>
      </w:r>
      <w:r w:rsidR="0087277F" w:rsidRPr="00113718">
        <w:rPr>
          <w:rFonts w:ascii="Sylfaen" w:hAnsi="Sylfaen" w:cs="Arial"/>
          <w:sz w:val="24"/>
          <w:szCs w:val="24"/>
          <w:lang w:val="en-US"/>
        </w:rPr>
        <w:t>,3-րդ,5-րդ,6-րդ,7-րդ,8-րդ դասարաններում</w:t>
      </w:r>
      <w:r w:rsidRPr="00113718">
        <w:rPr>
          <w:rFonts w:ascii="Sylfaen" w:hAnsi="Sylfaen" w:cs="Arial"/>
          <w:sz w:val="24"/>
          <w:szCs w:val="24"/>
          <w:lang w:val="en-US"/>
        </w:rPr>
        <w:t xml:space="preserve"> դասարաններում՝ սովորողների ուսումնառության արդյունքները բարելավելու համար:Ուսումնառության ցածր արդյունքներ գրանցած սովորողների հետ </w:t>
      </w:r>
      <w:r w:rsidR="00985A1D" w:rsidRPr="00113718">
        <w:rPr>
          <w:rFonts w:ascii="Sylfaen" w:hAnsi="Sylfaen" w:cs="Arial"/>
          <w:sz w:val="24"/>
          <w:szCs w:val="24"/>
          <w:lang w:val="en-US"/>
        </w:rPr>
        <w:t xml:space="preserve">2023-2024 ուսումնական տարում </w:t>
      </w:r>
      <w:r w:rsidRPr="00113718">
        <w:rPr>
          <w:rFonts w:ascii="Sylfaen" w:hAnsi="Sylfaen" w:cs="Arial"/>
          <w:sz w:val="24"/>
          <w:szCs w:val="24"/>
          <w:lang w:val="en-US"/>
        </w:rPr>
        <w:t>երկարօրյա պարապմունքներն սկսվել են առաջին կիսամյակում՝ հոկտեմբերի 1-ից, իսկ երկրորդ կիսամյակում՝ փետրվարի 1-ից: Սովորողի երկարօրյա պարապմունքները դադարեցվել են դրական արդյունքներ գրանցվելուց հետո: Երկարօրյա պարապմունքները վարել են տվյալ առարկայի ուսուցիչները:</w:t>
      </w:r>
    </w:p>
    <w:p w:rsidR="001F0AE3" w:rsidRPr="00820F17" w:rsidRDefault="001F0AE3" w:rsidP="001F0AE3"/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5C06AB">
        <w:rPr>
          <w:rFonts w:ascii="Sylfaen" w:hAnsi="Sylfaen" w:cs="Arial"/>
          <w:sz w:val="24"/>
          <w:szCs w:val="24"/>
          <w:lang w:val="en-US"/>
        </w:rPr>
        <w:t xml:space="preserve">  Նախագծային աշխատանքների, խմբակների և երկարօրյա խմբերի ձևավորումը նպաստել է սովորողների մտածողության զարգացմանը, ինքնաճանաչողությանը,ինքնադրսևորմանը և համագործակցության հմտությունների ձեռքբերմանը: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5C06AB" w:rsidRPr="005C06AB" w:rsidRDefault="005C06AB" w:rsidP="005C06AB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5C06AB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</w:t>
      </w:r>
      <w:r w:rsidR="00780A92">
        <w:rPr>
          <w:rFonts w:ascii="Sylfaen" w:hAnsi="Sylfaen" w:cs="Arial"/>
          <w:sz w:val="24"/>
          <w:szCs w:val="24"/>
        </w:rPr>
        <w:t xml:space="preserve">   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5C06AB">
        <w:rPr>
          <w:rFonts w:ascii="Sylfaen" w:hAnsi="Sylfaen" w:cs="Arial"/>
          <w:sz w:val="24"/>
          <w:szCs w:val="24"/>
          <w:lang w:val="en-US"/>
        </w:rPr>
        <w:t xml:space="preserve"> </w:t>
      </w:r>
      <w:r w:rsidR="00581BBE" w:rsidRPr="00581BBE">
        <w:rPr>
          <w:rFonts w:ascii="Sylfaen" w:hAnsi="Sylfaen" w:cs="Arial"/>
          <w:color w:val="FF0000"/>
          <w:sz w:val="24"/>
          <w:szCs w:val="24"/>
          <w:lang w:val="en-US"/>
        </w:rPr>
        <w:t>ե</w:t>
      </w:r>
      <w:r w:rsidR="00581BBE">
        <w:rPr>
          <w:rFonts w:ascii="Sylfaen" w:hAnsi="Sylfaen" w:cs="Arial"/>
          <w:sz w:val="24"/>
          <w:szCs w:val="24"/>
          <w:lang w:val="en-US"/>
        </w:rPr>
        <w:t>/</w:t>
      </w:r>
      <w:r w:rsidRPr="005C06AB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5C06AB">
        <w:rPr>
          <w:rFonts w:ascii="Sylfaen" w:hAnsi="Sylfaen" w:cs="Arial"/>
          <w:color w:val="FF0000"/>
          <w:sz w:val="24"/>
          <w:szCs w:val="24"/>
          <w:lang w:val="en-US"/>
        </w:rPr>
        <w:t>Սովորողների առաջադիմությունը հաստատությունում</w:t>
      </w:r>
    </w:p>
    <w:p w:rsidR="005C06AB" w:rsidRPr="005C06AB" w:rsidRDefault="005C06AB" w:rsidP="005C06AB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5C06AB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/ ըստ</w:t>
      </w:r>
      <w:r w:rsidR="00820F17">
        <w:rPr>
          <w:rFonts w:ascii="Sylfaen" w:hAnsi="Sylfaen" w:cs="Arial"/>
          <w:color w:val="FF0000"/>
          <w:sz w:val="24"/>
          <w:szCs w:val="24"/>
          <w:lang w:val="en-US"/>
        </w:rPr>
        <w:t xml:space="preserve"> 2023-2024</w:t>
      </w:r>
      <w:r w:rsidRPr="005C06AB">
        <w:rPr>
          <w:rFonts w:ascii="Sylfaen" w:hAnsi="Sylfaen" w:cs="Arial"/>
          <w:color w:val="FF0000"/>
          <w:sz w:val="24"/>
          <w:szCs w:val="24"/>
          <w:lang w:val="en-US"/>
        </w:rPr>
        <w:t xml:space="preserve"> ուսումնական տարվա ներքին գնահատման հաշվետվության/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7"/>
        <w:gridCol w:w="6519"/>
      </w:tblGrid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1.Գերազանց առաջադիմությամբ սովորողների թիվը և տոկոսը՝ ըստ կրթական աստիճանների</w:t>
            </w:r>
          </w:p>
        </w:tc>
        <w:tc>
          <w:tcPr>
            <w:tcW w:w="7267" w:type="dxa"/>
            <w:shd w:val="clear" w:color="auto" w:fill="auto"/>
          </w:tcPr>
          <w:p w:rsidR="00985A1D" w:rsidRPr="00FA51E6" w:rsidRDefault="00985A1D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>18</w:t>
            </w:r>
            <w:r w:rsidR="005C06AB" w:rsidRPr="00FA51E6">
              <w:rPr>
                <w:rFonts w:ascii="Sylfaen" w:hAnsi="Sylfaen" w:cs="Arial"/>
                <w:sz w:val="24"/>
                <w:szCs w:val="24"/>
                <w:lang w:val="en-US"/>
              </w:rPr>
              <w:t xml:space="preserve"> աշակերտ</w:t>
            </w: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>-17,4</w:t>
            </w:r>
            <w:r w:rsidR="005C06AB" w:rsidRPr="00FA51E6">
              <w:rPr>
                <w:rFonts w:ascii="Sylfaen" w:hAnsi="Sylfaen" w:cs="Arial"/>
                <w:sz w:val="24"/>
                <w:szCs w:val="24"/>
                <w:lang w:val="en-US"/>
              </w:rPr>
              <w:t>%,</w:t>
            </w:r>
          </w:p>
          <w:p w:rsidR="00985A1D" w:rsidRPr="00FA51E6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>որից</w:t>
            </w:r>
            <w:r w:rsidR="00985A1D" w:rsidRPr="00FA51E6">
              <w:rPr>
                <w:rFonts w:ascii="Sylfaen" w:hAnsi="Sylfaen" w:cs="Arial"/>
                <w:sz w:val="24"/>
                <w:szCs w:val="24"/>
                <w:lang w:val="en-US"/>
              </w:rPr>
              <w:t xml:space="preserve">  17</w:t>
            </w: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>աշակերտ</w:t>
            </w:r>
            <w:r w:rsidR="00985A1D" w:rsidRPr="00FA51E6">
              <w:rPr>
                <w:rFonts w:ascii="Sylfaen" w:hAnsi="Sylfaen" w:cs="Arial"/>
                <w:sz w:val="24"/>
                <w:szCs w:val="24"/>
                <w:lang w:val="en-US"/>
              </w:rPr>
              <w:t>՝</w:t>
            </w: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 xml:space="preserve"> տարրական դպրոցից</w:t>
            </w:r>
            <w:r w:rsidR="00985A1D" w:rsidRPr="00FA51E6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  <w:r w:rsidR="00FA51E6" w:rsidRPr="00FA51E6">
              <w:rPr>
                <w:rFonts w:ascii="Sylfaen" w:hAnsi="Sylfaen" w:cs="Arial"/>
                <w:sz w:val="24"/>
                <w:szCs w:val="24"/>
                <w:lang w:val="en-US"/>
              </w:rPr>
              <w:t>16,3%</w:t>
            </w:r>
          </w:p>
          <w:p w:rsidR="005C06AB" w:rsidRPr="00FA51E6" w:rsidRDefault="00985A1D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 xml:space="preserve"> 1</w:t>
            </w:r>
            <w:r w:rsidR="005C06AB" w:rsidRPr="00FA51E6">
              <w:rPr>
                <w:rFonts w:ascii="Sylfaen" w:hAnsi="Sylfaen" w:cs="Arial"/>
                <w:sz w:val="24"/>
                <w:szCs w:val="24"/>
                <w:lang w:val="en-US"/>
              </w:rPr>
              <w:t xml:space="preserve"> –ը՝ </w:t>
            </w:r>
            <w:r w:rsidRPr="00FA51E6">
              <w:rPr>
                <w:rFonts w:ascii="Sylfaen" w:hAnsi="Sylfaen" w:cs="Arial"/>
                <w:sz w:val="24"/>
                <w:szCs w:val="24"/>
                <w:lang w:val="en-US"/>
              </w:rPr>
              <w:t>հիմնական</w:t>
            </w:r>
            <w:r w:rsidR="005C06AB" w:rsidRPr="00FA51E6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FA51E6" w:rsidRPr="00FA51E6">
              <w:rPr>
                <w:rFonts w:ascii="Sylfaen" w:hAnsi="Sylfaen" w:cs="Arial"/>
                <w:sz w:val="24"/>
                <w:szCs w:val="24"/>
                <w:lang w:val="en-US"/>
              </w:rPr>
              <w:t>դպրոցից -0,9%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D16CE0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2.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Ցածր առաջադիմությամբ սովորողների թիվը և տոկոսը՝ ըստ կրթական աստիճանների</w:t>
            </w:r>
          </w:p>
        </w:tc>
        <w:tc>
          <w:tcPr>
            <w:tcW w:w="7267" w:type="dxa"/>
            <w:shd w:val="clear" w:color="auto" w:fill="auto"/>
          </w:tcPr>
          <w:p w:rsidR="005C06AB" w:rsidRPr="00FA51E6" w:rsidRDefault="005C06AB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FA51E6">
              <w:rPr>
                <w:rFonts w:ascii="Sylfaen" w:hAnsi="Sylfaen" w:cs="Arial"/>
                <w:sz w:val="24"/>
                <w:szCs w:val="24"/>
              </w:rPr>
              <w:t>Տարրական դպրոց՝</w:t>
            </w:r>
            <w:r w:rsidR="00FA51E6" w:rsidRPr="00FA51E6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>6</w:t>
            </w:r>
            <w:r w:rsidRPr="00FA51E6">
              <w:rPr>
                <w:rFonts w:ascii="Sylfaen" w:hAnsi="Sylfaen" w:cs="Arial"/>
                <w:sz w:val="24"/>
                <w:szCs w:val="24"/>
              </w:rPr>
              <w:t xml:space="preserve"> աշակերտ՝</w:t>
            </w:r>
            <w:r w:rsidR="00FA51E6" w:rsidRPr="00FA51E6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>5,8</w:t>
            </w:r>
            <w:r w:rsidRPr="00FA51E6">
              <w:rPr>
                <w:rFonts w:ascii="Sylfaen" w:hAnsi="Sylfaen" w:cs="Arial"/>
                <w:sz w:val="24"/>
                <w:szCs w:val="24"/>
              </w:rPr>
              <w:t>%</w:t>
            </w:r>
          </w:p>
          <w:p w:rsidR="005C06AB" w:rsidRPr="00FA51E6" w:rsidRDefault="005C06AB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FA51E6">
              <w:rPr>
                <w:rFonts w:ascii="Sylfaen" w:hAnsi="Sylfaen" w:cs="Arial"/>
                <w:sz w:val="24"/>
                <w:szCs w:val="24"/>
              </w:rPr>
              <w:t>Հիմնական դպրոց՝</w:t>
            </w:r>
            <w:r w:rsidR="00FA51E6" w:rsidRPr="00FA51E6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>21</w:t>
            </w:r>
            <w:r w:rsidRPr="00FA51E6">
              <w:rPr>
                <w:rFonts w:ascii="Sylfaen" w:hAnsi="Sylfaen" w:cs="Arial"/>
                <w:sz w:val="24"/>
                <w:szCs w:val="24"/>
              </w:rPr>
              <w:t>աշակերտ՝</w:t>
            </w:r>
            <w:r w:rsidR="00FA51E6" w:rsidRPr="00FA51E6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>2</w:t>
            </w:r>
            <w:r w:rsidRPr="00FA51E6">
              <w:rPr>
                <w:rFonts w:ascii="Sylfaen" w:hAnsi="Sylfaen" w:cs="Arial"/>
                <w:sz w:val="24"/>
                <w:szCs w:val="24"/>
              </w:rPr>
              <w:t>0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>,3</w:t>
            </w:r>
            <w:r w:rsidRPr="00FA51E6">
              <w:rPr>
                <w:rFonts w:ascii="Sylfaen" w:hAnsi="Sylfaen" w:cs="Arial"/>
                <w:sz w:val="24"/>
                <w:szCs w:val="24"/>
              </w:rPr>
              <w:t>%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D16CE0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3.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Ավարտման գործակիցը՝ ըստ կրթական աստիճանների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B503B4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Տարրական՝ 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100 %</w:t>
            </w:r>
          </w:p>
          <w:p w:rsidR="005C06AB" w:rsidRPr="005C06AB" w:rsidRDefault="00B503B4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Հիմնական՝ 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100 %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4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Երկտարեցիների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տոկոսը՝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ըստ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կրթական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աստիճանների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0                                                                                                                                     0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5.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ab/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Կրկնուսույցների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մոտ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պարապող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`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ըստ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կրթական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աստիճանների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0                                                                                                                                       0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6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Ավարտական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քննություններից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անբավարար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ստացած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շրջանավարտների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տոկոսը՝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շրջանավարտների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ընդհանուր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թվի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նկատմամբ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7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ab/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Հիմնական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դպրոցն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ավարտած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սովորողներից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նախնական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(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արհեստագործական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)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միջին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մասնագիտական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հաստատություններ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ընդունվածների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2  </w:t>
            </w:r>
            <w:r w:rsidRPr="005C06AB">
              <w:rPr>
                <w:rFonts w:ascii="Sylfaen" w:hAnsi="Sylfaen" w:cs="Arial"/>
                <w:sz w:val="24"/>
                <w:szCs w:val="24"/>
              </w:rPr>
              <w:t>աշակերտ՝ 7-ից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           </w:t>
            </w:r>
            <w:r w:rsidRPr="005C06AB">
              <w:rPr>
                <w:rFonts w:ascii="Sylfaen" w:hAnsi="Sylfaen" w:cs="Arial"/>
                <w:sz w:val="24"/>
                <w:szCs w:val="24"/>
              </w:rPr>
              <w:t>28,5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%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8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ab/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Հիմնական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դպրոցը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ավարտած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ովքեր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շարունակում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են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ավագ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դպրոցներում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կամ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ավագ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դասարաններում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5  աշակերտ՝ </w:t>
            </w:r>
            <w:r w:rsidRPr="005C06AB">
              <w:rPr>
                <w:rFonts w:ascii="Sylfaen" w:hAnsi="Sylfaen" w:cs="Arial"/>
                <w:sz w:val="24"/>
                <w:szCs w:val="24"/>
              </w:rPr>
              <w:t>7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-ից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C06AB">
              <w:rPr>
                <w:rFonts w:ascii="Sylfaen" w:hAnsi="Sylfaen" w:cs="Arial"/>
                <w:sz w:val="24"/>
                <w:szCs w:val="24"/>
              </w:rPr>
              <w:t>71,4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%                                                                                                                             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9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ab/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բացակայությունների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ընդհանուր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ժամերով՝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ըստ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կրթական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աստիճանների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,</w:t>
            </w:r>
          </w:p>
        </w:tc>
        <w:tc>
          <w:tcPr>
            <w:tcW w:w="7267" w:type="dxa"/>
            <w:shd w:val="clear" w:color="auto" w:fill="auto"/>
          </w:tcPr>
          <w:p w:rsidR="005C06AB" w:rsidRPr="00D16CE0" w:rsidRDefault="005C06AB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Տարրական դպրոց՝ 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>144 ժամ</w:t>
            </w:r>
          </w:p>
          <w:p w:rsidR="005C06AB" w:rsidRPr="00D16CE0" w:rsidRDefault="005C06AB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Հիմնական դպրոց՝</w:t>
            </w:r>
            <w:r w:rsidR="00FA51E6" w:rsidRPr="00D16CE0">
              <w:rPr>
                <w:rFonts w:ascii="Sylfaen" w:hAnsi="Sylfaen" w:cs="Arial"/>
                <w:sz w:val="24"/>
                <w:szCs w:val="24"/>
              </w:rPr>
              <w:t xml:space="preserve"> 410 ժամ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</w:t>
            </w:r>
            <w:r w:rsidRPr="00D16CE0">
              <w:rPr>
                <w:rFonts w:ascii="Sylfaen" w:hAnsi="Sylfaen" w:cs="Arial"/>
                <w:sz w:val="24"/>
                <w:szCs w:val="24"/>
              </w:rPr>
              <w:t>0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ab/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Դասարանից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դասարան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վաղաժամկետ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փոխադրված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</w:t>
            </w:r>
            <w:r w:rsidRPr="00D16CE0">
              <w:rPr>
                <w:rFonts w:ascii="Sylfaen" w:hAnsi="Sylfaen" w:cs="Arial"/>
                <w:sz w:val="24"/>
                <w:szCs w:val="24"/>
              </w:rPr>
              <w:t>1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ab/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տարվա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ընթացքում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տվյալ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հաստատությունից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հաստատություն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տեղափոխված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այդ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թվում՝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հաստատություններ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բնակավայր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կամ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երկիր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ընտանիքի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տեղափոխման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պատճառով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  <w:p w:rsidR="005C06AB" w:rsidRPr="005C06AB" w:rsidRDefault="00FA51E6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3.8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%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</w:t>
            </w:r>
            <w:r w:rsidRPr="00D16CE0">
              <w:rPr>
                <w:rFonts w:ascii="Sylfaen" w:hAnsi="Sylfaen" w:cs="Arial"/>
                <w:sz w:val="24"/>
                <w:szCs w:val="24"/>
              </w:rPr>
              <w:t>2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տարվա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ընթացքում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ընդհատած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(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անավարտ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թողած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)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ընդհանուր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այդ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թվում՝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հիվանդության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անկարողության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ընտանիքի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սոցիալական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վիճակի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սովորել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չցանականալու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պատճառներով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</w:t>
            </w:r>
            <w:r w:rsidRPr="00D16CE0">
              <w:rPr>
                <w:rFonts w:ascii="Sylfaen" w:hAnsi="Sylfaen" w:cs="Arial"/>
                <w:sz w:val="24"/>
                <w:szCs w:val="24"/>
              </w:rPr>
              <w:t>3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5C06AB">
              <w:rPr>
                <w:rFonts w:ascii="Sylfaen" w:hAnsi="Sylfaen" w:cs="Sylfaen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տարվա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ընթացքում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այլ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ուսումնական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հաստատությունից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տվյալ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հաստատություն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տեղափոխված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3                                                                                                                                    </w:t>
            </w:r>
            <w:r w:rsidR="00863142">
              <w:rPr>
                <w:rFonts w:ascii="Sylfaen" w:hAnsi="Sylfaen" w:cs="Arial"/>
                <w:sz w:val="24"/>
                <w:szCs w:val="24"/>
                <w:lang w:val="en-US"/>
              </w:rPr>
              <w:t>2.8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</w:t>
            </w:r>
            <w:r w:rsidR="00863142" w:rsidRPr="00863142">
              <w:rPr>
                <w:rFonts w:ascii="Sylfaen" w:hAnsi="Sylfaen" w:cs="Arial"/>
                <w:sz w:val="24"/>
                <w:szCs w:val="24"/>
                <w:lang w:val="en-US"/>
              </w:rPr>
              <w:t>%</w:t>
            </w:r>
            <w:r w:rsidRPr="00863142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 w:rsidR="005C06AB" w:rsidRPr="005C06AB" w:rsidTr="005C06AB">
        <w:tc>
          <w:tcPr>
            <w:tcW w:w="7266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</w:t>
            </w:r>
            <w:r w:rsidRPr="00D16CE0">
              <w:rPr>
                <w:rFonts w:ascii="Sylfaen" w:hAnsi="Sylfaen" w:cs="Arial"/>
                <w:sz w:val="24"/>
                <w:szCs w:val="24"/>
              </w:rPr>
              <w:t>4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.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Մարզային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հանրապետական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միջազգային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առարկայական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օլիմպիադաների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ու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i/>
                <w:sz w:val="24"/>
                <w:szCs w:val="24"/>
                <w:u w:val="single"/>
              </w:rPr>
              <w:t>մարզական</w:t>
            </w:r>
            <w:r w:rsidR="005C06AB" w:rsidRPr="005C06AB">
              <w:rPr>
                <w:rFonts w:ascii="Sylfaen" w:hAnsi="Sylfaen" w:cs="Arial"/>
                <w:i/>
                <w:sz w:val="24"/>
                <w:szCs w:val="24"/>
                <w:u w:val="single"/>
              </w:rPr>
              <w:t>,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մշակույթի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ոլորտում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ստեղծագործական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կատարողական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մրցույթների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մասնակիցների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տոկոսը՝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հաստատության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ընդհանուր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թվի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5C06AB" w:rsidRPr="00D16CE0">
              <w:rPr>
                <w:rFonts w:ascii="Sylfaen" w:hAnsi="Sylfaen" w:cs="Arial"/>
                <w:sz w:val="24"/>
                <w:szCs w:val="24"/>
              </w:rPr>
              <w:t>համեմատ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,</w:t>
            </w:r>
          </w:p>
        </w:tc>
        <w:tc>
          <w:tcPr>
            <w:tcW w:w="7267" w:type="dxa"/>
            <w:shd w:val="clear" w:color="auto" w:fill="auto"/>
          </w:tcPr>
          <w:p w:rsidR="005C06AB" w:rsidRPr="005C06AB" w:rsidRDefault="00863142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1,9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%                                                                                                                                    </w:t>
            </w:r>
          </w:p>
        </w:tc>
      </w:tr>
      <w:tr w:rsidR="00863142" w:rsidRPr="005C06AB" w:rsidTr="005C06AB">
        <w:tc>
          <w:tcPr>
            <w:tcW w:w="7266" w:type="dxa"/>
            <w:shd w:val="clear" w:color="auto" w:fill="auto"/>
          </w:tcPr>
          <w:p w:rsidR="00863142" w:rsidRPr="00D16CE0" w:rsidRDefault="00863142" w:rsidP="005C06AB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15.Միջազգային օլիմպիադաներում մրցանակներ ստացած սովորողների թիվը և տոկոսը</w:t>
            </w:r>
          </w:p>
        </w:tc>
        <w:tc>
          <w:tcPr>
            <w:tcW w:w="7267" w:type="dxa"/>
            <w:shd w:val="clear" w:color="auto" w:fill="auto"/>
          </w:tcPr>
          <w:p w:rsidR="00863142" w:rsidRDefault="00863142" w:rsidP="005C06AB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1,9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%                                                                                                                                    </w:t>
            </w:r>
          </w:p>
        </w:tc>
      </w:tr>
    </w:tbl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  <w:lang w:val="en-US"/>
        </w:rPr>
        <w:t xml:space="preserve">  </w:t>
      </w:r>
    </w:p>
    <w:p w:rsid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254B0A" w:rsidRDefault="00254B0A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254B0A" w:rsidRPr="005C06AB" w:rsidRDefault="00254B0A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5C06AB" w:rsidRPr="00581BBE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                    </w:t>
      </w:r>
      <w:r w:rsidR="00581BBE">
        <w:rPr>
          <w:rFonts w:ascii="Sylfaen" w:hAnsi="Sylfaen" w:cs="Arial"/>
          <w:color w:val="FF0000"/>
          <w:sz w:val="24"/>
          <w:szCs w:val="24"/>
        </w:rPr>
        <w:t xml:space="preserve">                        </w:t>
      </w:r>
      <w:r w:rsidR="00581BBE">
        <w:rPr>
          <w:rFonts w:ascii="Sylfaen" w:hAnsi="Sylfaen" w:cs="Arial"/>
          <w:color w:val="FF0000"/>
          <w:sz w:val="24"/>
          <w:szCs w:val="24"/>
          <w:lang w:val="en-US"/>
        </w:rPr>
        <w:t>զ/</w:t>
      </w:r>
      <w:r w:rsidRPr="005C06AB">
        <w:rPr>
          <w:rFonts w:ascii="Sylfaen" w:hAnsi="Sylfaen" w:cs="Arial"/>
          <w:b/>
          <w:color w:val="FF0000"/>
          <w:sz w:val="24"/>
          <w:szCs w:val="24"/>
        </w:rPr>
        <w:t>Դպրոցում օգտագործվող ՏՀՏ և այլ նորարարական տեխնոլոգիաներ</w:t>
      </w:r>
    </w:p>
    <w:p w:rsidR="003E6789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Ժամանակակից աշխարհում տեղեկատվական տեխնոլոգիաների կիրառումը դարձել է չափազանց կարևոր: Դրանք մեծ հնարավորություններ են բացում կրթությունն ավելի հետաքրքիր ու բովանդակալից դարձնելու, աշակերտի հետաքրքրությունը բորբոքելու,ստեղծագործական մտածողությունը զարգացնելու գործում: Համակարգչի,էլեկտրոնային գրատախտակի, պլանշետի, սմարթֆոնի օգտագործումը հեշտացնում է թեմայի ուսուցումը,այդ թեմայի վերաբերյալ համացանցից նյութեր գտնելու մեծ հնարավորություններ է տալիս,աշակերտների հետաքրքրությունն է խթանում և օգնում է ավելի հեշտացնել նյութի ուսուցումը: Այն հնարավորություն է տալիս աշակերտին որոնել բազմատեսակ ինֆորմացիա թեմայի վերաբերյալ, զարգացնում է սովորողի ինքնուրույն մտածողությունը, վերլուծելու կարողությունները, օգնում է աշակերտների կողմից  թեմայի ավելի համակողմանի և խորը տիրապետմանը: ՏՀՏ հնարավորություն են ստեղծում օգտվել մի շարք հարթակներից և դասը դարձնել ավելի արդյունավետ:Այդ հարթակներն են Kahoot,Padlet,Quizizz,Playpozit,Learning Apps,Google forms,Socrative և այլն:</w:t>
      </w:r>
    </w:p>
    <w:p w:rsidR="003E6789" w:rsidRPr="005C06AB" w:rsidRDefault="003E6789" w:rsidP="003E6789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</w:t>
      </w:r>
      <w:r w:rsidRPr="005C06AB">
        <w:rPr>
          <w:rFonts w:ascii="Sylfaen" w:hAnsi="Sylfaen" w:cs="Arial"/>
          <w:sz w:val="24"/>
          <w:szCs w:val="24"/>
        </w:rPr>
        <w:t>Դպրոցը պայմանագիր է կնքել &lt;&lt;Արփինետ&gt;&gt; ընկերության հետ և ձեռք է բերել Wi-Fi համացանցային կապ:</w:t>
      </w:r>
    </w:p>
    <w:p w:rsidR="003E6789" w:rsidRDefault="003E6789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Դպրոցում գործում է «Արմաթ» ինժեներական լաբորատորիա,որտեղ զարգանում են սովորողների համակարգչային գիտելիքները և հմտությունները: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2020-2022 թվականներին &lt;&lt;Հայաստանի մանուկներ&gt;&gt; հիմնադրամի օժանդակությամբ դպրոցում գործել  է ինժեներաճարտարագիտական  խմբակ՝ 3-5-րդ դասարանների աշակերտների համար։ Այստեղ երեխաները սովորում էին ծրագրեր  կազմել, հաշվարկներ կատարել, կոնստրուկցիաներ ստեղծել։ Բոլորը մեծ խանդավառությամբ էին մասնակցում խմբակի աշխատանքներին։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Սակայն դպրոցը հագեցած չէ համակարգիչներով և այլ ՏՀՏ սարքերով։ Դպրոցն ունի 3 գործող համակարգիչ, 1 նոթբուք, 1 էլեկտրոնային գրատախտակ, 3 պրոյեկտոր, 2 բազմաֆունկցիոնալ  տպիչ  սարք։ Համակարգիչների պակասը շատ է խոչնդոտում  ՏՀՏ տեխնոլոգիոների կիրառմանը։ Դպրոցի ինտերնետային կապը ևս  թույլ է։ Հաճախ հաղորդիչ կայանում խափանումներ են առաջանում և դպրոցը համացանցից օգտվելու հնարավորությունից զրկվում է:</w:t>
      </w:r>
    </w:p>
    <w:p w:rsid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Դպրոցի համար ՏՀՏ հագեցվածության խնդիրն առաջնահերթ է և անհրաժեշտ է գտնել ռեսուրսներ</w:t>
      </w:r>
      <w:r w:rsidR="004B25E0" w:rsidRPr="00D16CE0">
        <w:rPr>
          <w:rFonts w:ascii="Sylfaen" w:hAnsi="Sylfaen" w:cs="Arial"/>
          <w:sz w:val="24"/>
          <w:szCs w:val="24"/>
        </w:rPr>
        <w:t>՝</w:t>
      </w:r>
      <w:r w:rsidRPr="005C06AB">
        <w:rPr>
          <w:rFonts w:ascii="Sylfaen" w:hAnsi="Sylfaen" w:cs="Arial"/>
          <w:sz w:val="24"/>
          <w:szCs w:val="24"/>
        </w:rPr>
        <w:t xml:space="preserve"> այդ խնդրին արագ լուծում տալու համար:</w:t>
      </w:r>
    </w:p>
    <w:p w:rsidR="005E09CA" w:rsidRDefault="005E09CA" w:rsidP="005C06AB">
      <w:pPr>
        <w:rPr>
          <w:rFonts w:ascii="Sylfaen" w:hAnsi="Sylfaen" w:cs="Arial"/>
          <w:sz w:val="24"/>
          <w:szCs w:val="24"/>
        </w:rPr>
      </w:pPr>
    </w:p>
    <w:p w:rsidR="005E09CA" w:rsidRDefault="005E09CA" w:rsidP="005C06AB">
      <w:pPr>
        <w:rPr>
          <w:rFonts w:ascii="Sylfaen" w:hAnsi="Sylfaen" w:cs="Arial"/>
          <w:sz w:val="24"/>
          <w:szCs w:val="24"/>
        </w:rPr>
      </w:pPr>
    </w:p>
    <w:p w:rsidR="00780A92" w:rsidRDefault="003E6789" w:rsidP="005C06AB">
      <w:pPr>
        <w:rPr>
          <w:rFonts w:ascii="Sylfaen" w:hAnsi="Sylfaen" w:cs="Arial"/>
          <w:color w:val="FF0000"/>
          <w:sz w:val="24"/>
          <w:szCs w:val="24"/>
        </w:rPr>
      </w:pPr>
      <w:r w:rsidRPr="00581BBE">
        <w:rPr>
          <w:rFonts w:ascii="Sylfaen" w:hAnsi="Sylfaen" w:cs="Arial"/>
          <w:color w:val="FF0000"/>
          <w:sz w:val="24"/>
          <w:szCs w:val="24"/>
        </w:rPr>
        <w:t xml:space="preserve">                 </w:t>
      </w:r>
      <w:r w:rsidR="00B503B4" w:rsidRPr="00581BBE">
        <w:rPr>
          <w:rFonts w:ascii="Sylfaen" w:hAnsi="Sylfaen" w:cs="Arial"/>
          <w:color w:val="FF0000"/>
          <w:sz w:val="24"/>
          <w:szCs w:val="24"/>
        </w:rPr>
        <w:t xml:space="preserve">              </w:t>
      </w:r>
    </w:p>
    <w:p w:rsidR="003E6789" w:rsidRDefault="00780A92" w:rsidP="005C06AB">
      <w:pPr>
        <w:rPr>
          <w:rFonts w:ascii="Sylfaen" w:hAnsi="Sylfaen" w:cs="Arial"/>
          <w:color w:val="FF0000"/>
          <w:sz w:val="24"/>
          <w:szCs w:val="24"/>
        </w:rPr>
      </w:pPr>
      <w:r w:rsidRPr="00780A92">
        <w:rPr>
          <w:rFonts w:ascii="Sylfaen" w:hAnsi="Sylfaen" w:cs="Arial"/>
          <w:color w:val="FF0000"/>
          <w:sz w:val="24"/>
          <w:szCs w:val="24"/>
        </w:rPr>
        <w:t xml:space="preserve">                                          </w:t>
      </w:r>
      <w:r w:rsidRPr="007672D2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B503B4" w:rsidRPr="00581BBE">
        <w:rPr>
          <w:rFonts w:ascii="Sylfaen" w:hAnsi="Sylfaen" w:cs="Arial"/>
          <w:color w:val="FF0000"/>
          <w:sz w:val="24"/>
          <w:szCs w:val="24"/>
        </w:rPr>
        <w:t xml:space="preserve">  </w:t>
      </w:r>
      <w:r w:rsidR="003E6789" w:rsidRPr="00581BBE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581BBE" w:rsidRPr="00581BBE">
        <w:rPr>
          <w:rFonts w:ascii="Sylfaen" w:hAnsi="Sylfaen" w:cs="Arial"/>
          <w:color w:val="FF0000"/>
          <w:sz w:val="24"/>
          <w:szCs w:val="24"/>
        </w:rPr>
        <w:t>է/</w:t>
      </w:r>
      <w:r w:rsidR="003E6789" w:rsidRPr="00581BBE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3E6789" w:rsidRPr="00D16CE0">
        <w:rPr>
          <w:rFonts w:ascii="Sylfaen" w:hAnsi="Sylfaen" w:cs="Arial"/>
          <w:color w:val="FF0000"/>
          <w:sz w:val="24"/>
          <w:szCs w:val="24"/>
        </w:rPr>
        <w:t>Դպրոցում   ՏՀՏ տեխնոլոգիաների կիրառման ուժեղ և թույլ կողմերը</w:t>
      </w:r>
    </w:p>
    <w:p w:rsidR="00581BBE" w:rsidRPr="00D16CE0" w:rsidRDefault="00581BBE" w:rsidP="005C06AB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1491"/>
      </w:tblGrid>
      <w:tr w:rsidR="005C06AB" w:rsidRPr="005C06AB" w:rsidTr="005C06AB">
        <w:tc>
          <w:tcPr>
            <w:tcW w:w="1809" w:type="dxa"/>
            <w:shd w:val="clear" w:color="auto" w:fill="auto"/>
          </w:tcPr>
          <w:p w:rsidR="00581BBE" w:rsidRDefault="00581BBE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</w:rPr>
              <w:t>Ուժեղ կողմեր</w:t>
            </w:r>
          </w:p>
        </w:tc>
        <w:tc>
          <w:tcPr>
            <w:tcW w:w="12758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Տնօրենի և ուսումնական գծով փոխտնօրենի կողմից անցկացվում է մշտադիտարկում՝ էլեկտրոնային մատյաններում ուսուցիչների կողմից գրանցումները ժամանակին և ճիշտ կատարելու նկատմամբ: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Ուսուցիչները վարում են էլեկտրոնային դասամատյաններ: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Դասապրոցեսում օգտագործում են տեսանյութեր և սահիկներ: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Անհրաժեշտության դեպքում վարում են տեսադասեր: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Դպրոցում կան  ՏՀՏ վերապատրաստում անցած 4 ուսուցիչներ,ովքեր կարող են մանկավարժական համակազմը վերապատրաստել:Դա լրացուցիչ ֆինանսական միջոցներ չի պահանջի: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Բոլոր ուսուցիչները տիրապետում են ՏՀՏ գործիքների և հարթակների օգտագործմանը սմարթֆոնով: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Դպրոցը ձեռք է բերել էլեկտրոնային գրատախտակ: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Կան աշակերտներ,ովքեր բավականին վարժ են տիրապետում ՏՀՏ գործիքներին: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Նորարարություն է  դպրոցում  գործող  &lt;&lt;Արմաթ&gt;&gt; ինժեներական լաբորատորիան,ուր հաճախում են  6-9-րդ դասարանների սովորողները։ Լաբորատորիան համայնքային է և այստեղ հաճախում են նաև Արտենիի միջնակարգ դպրոցի սովորողները։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«Արմաթ» լաբորատորիայի աշխատանքներին մասնակցող աշակերտները և ինժեներաճարտարագիտական խմբակին հաճախած աշակերտները վարժ կերպով կարողանում են օգտվել համակարգչից,նյութեր որոնել և սովորեցնել իրենց ընկերներին: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Ինժեներաճարտարագիտական խմբակի մասնակիցները սովորել են կազմել համակարգչային ծրագրեր,ստեղծել նախագծեր և կոնստրուկցիաներ: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Ուսուցիչներն օգտվում են կրթական կայքերից,վերցնում անհրաժեշտ նյութերը,տեղադրում թեմատիկ պլանները,լրացնում էլեկտրոնային մատյանը: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Աշխատավարձերի վճարումը կատարվում է էլեկտրոնային եղանակով: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Հաշվապահական հաշվառման գործընթացը կատարվում է էլեկտրոնային եղանակով: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Գնումների գործընթացը իրականացվում է էլեկտրոնային եղանակով:</w:t>
            </w:r>
          </w:p>
          <w:p w:rsidR="005C06AB" w:rsidRPr="005C06AB" w:rsidRDefault="005C06AB" w:rsidP="005C06A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Հասարակագիտության ուսուցչուհին մասնակցում է «Աշխարհացույց» կրթական հարթակի վերապատրաստումներին և դասապրոցեսում օգտագործում է էլեկտրոնային նյութերը:</w:t>
            </w:r>
          </w:p>
          <w:p w:rsidR="005C06AB" w:rsidRPr="005C06AB" w:rsidRDefault="005C06AB" w:rsidP="003E6789">
            <w:pPr>
              <w:ind w:left="720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18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Թույլ կողմեր</w:t>
            </w:r>
          </w:p>
        </w:tc>
        <w:tc>
          <w:tcPr>
            <w:tcW w:w="12758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Համակարգիչների փոքր քանակը դժվարություններ է ստեղծում և՛ աշխատանքում,և՛ վերապատրաստման հարցում:</w:t>
            </w:r>
          </w:p>
          <w:p w:rsidR="005C06AB" w:rsidRPr="005C06AB" w:rsidRDefault="005C06AB" w:rsidP="005C06A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Համակարգչային կաբինետում մեկ համակարգիչ է տեղադրված և ուսուցիչները հաճախ հնարավորություն չեն ունենում համակարգչային  կաբինետի համակարգիչն օգտագործել դասի ընթացքում, քանի որ այդ պահին մեկ ուրիշ առարկայի ուսուցիչ է այն օգտագործում:</w:t>
            </w:r>
          </w:p>
          <w:p w:rsidR="005C06AB" w:rsidRPr="005C06AB" w:rsidRDefault="005C06AB" w:rsidP="005C06A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էլեկտրոնային գրատախտակը ընդամենը մեկ հատ է և չի կարող ամբողջությամբ  բավարարել դպրոցի կարիքները:</w:t>
            </w:r>
          </w:p>
          <w:p w:rsidR="005C06AB" w:rsidRPr="005C06AB" w:rsidRDefault="005C06AB" w:rsidP="005C06A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Կրթական էլեկտրոնային հարթակները քիչ են օգտագործվում ուսուցիչների կողմից: </w:t>
            </w:r>
          </w:p>
        </w:tc>
      </w:tr>
    </w:tbl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254B0A" w:rsidRDefault="00254B0A" w:rsidP="005C06AB">
      <w:pPr>
        <w:jc w:val="center"/>
        <w:rPr>
          <w:rFonts w:ascii="Sylfaen" w:hAnsi="Sylfaen" w:cs="Arial"/>
          <w:b/>
          <w:color w:val="FF0000"/>
          <w:sz w:val="24"/>
          <w:szCs w:val="24"/>
        </w:rPr>
      </w:pPr>
    </w:p>
    <w:p w:rsidR="005C06AB" w:rsidRPr="005C06AB" w:rsidRDefault="00581BBE" w:rsidP="005C06AB">
      <w:pPr>
        <w:jc w:val="center"/>
        <w:rPr>
          <w:rFonts w:ascii="Sylfaen" w:hAnsi="Sylfaen" w:cs="Arial"/>
          <w:b/>
          <w:color w:val="FF0000"/>
          <w:sz w:val="24"/>
          <w:szCs w:val="24"/>
        </w:rPr>
      </w:pPr>
      <w:r w:rsidRPr="00581BBE">
        <w:rPr>
          <w:rFonts w:ascii="Sylfaen" w:hAnsi="Sylfaen" w:cs="Arial"/>
          <w:b/>
          <w:color w:val="FF0000"/>
          <w:sz w:val="24"/>
          <w:szCs w:val="24"/>
        </w:rPr>
        <w:t>ը/</w:t>
      </w:r>
      <w:r w:rsidR="005C06AB" w:rsidRPr="005C06AB">
        <w:rPr>
          <w:rFonts w:ascii="Sylfaen" w:hAnsi="Sylfaen" w:cs="Arial"/>
          <w:b/>
          <w:color w:val="FF0000"/>
          <w:sz w:val="24"/>
          <w:szCs w:val="24"/>
        </w:rPr>
        <w:t>Դպրոցի զարգացմանը ՏՀՏ տեխնոլոգիաների օգտագործումը  խթանելու միջոցառումների արդյունավետության գնահատում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2"/>
        <w:gridCol w:w="2584"/>
        <w:gridCol w:w="2209"/>
        <w:gridCol w:w="2461"/>
      </w:tblGrid>
      <w:tr w:rsidR="005C06AB" w:rsidRPr="005C06AB" w:rsidTr="005C06AB">
        <w:trPr>
          <w:trHeight w:val="345"/>
        </w:trPr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                                  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Չափանիշը</w:t>
            </w:r>
          </w:p>
        </w:tc>
        <w:tc>
          <w:tcPr>
            <w:tcW w:w="7979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Գնահատականը</w:t>
            </w:r>
          </w:p>
        </w:tc>
      </w:tr>
      <w:tr w:rsidR="005C06AB" w:rsidRPr="005C06AB" w:rsidTr="005C06AB">
        <w:trPr>
          <w:trHeight w:val="300"/>
        </w:trPr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Դպրոցի զարգացմանը ՏՀՏ տեխնոլոգիաների օգտագործումը  խթանելու միջոցառումների արդյունավետություն  / ըստ կետերի դիտարկել գործողությունների արդյունավետությունը/</w:t>
            </w:r>
          </w:p>
        </w:tc>
        <w:tc>
          <w:tcPr>
            <w:tcW w:w="27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   Բավարար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Լավ</w:t>
            </w: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Գերազանց      </w:t>
            </w: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1.ՏՀՏ վերապատրաստումների մասնակցություն</w:t>
            </w:r>
          </w:p>
        </w:tc>
        <w:tc>
          <w:tcPr>
            <w:tcW w:w="27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2.Աշակերտների վերապատրաստումների մասնակցություն</w:t>
            </w:r>
          </w:p>
        </w:tc>
        <w:tc>
          <w:tcPr>
            <w:tcW w:w="27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3.ՏՀՏ գործիքների տիրապետում</w:t>
            </w:r>
          </w:p>
        </w:tc>
        <w:tc>
          <w:tcPr>
            <w:tcW w:w="2734" w:type="dxa"/>
            <w:shd w:val="clear" w:color="auto" w:fill="auto"/>
          </w:tcPr>
          <w:p w:rsidR="005C06AB" w:rsidRPr="00A50373" w:rsidRDefault="006534D3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4.Այդ գործիքների կիրառում դասապրոցեսում</w:t>
            </w:r>
          </w:p>
        </w:tc>
        <w:tc>
          <w:tcPr>
            <w:tcW w:w="27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Քիչ է կիրառվում: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5.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Նոր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համակարգիչների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նոթբուքերի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ձեռքբերում</w:t>
            </w:r>
          </w:p>
        </w:tc>
        <w:tc>
          <w:tcPr>
            <w:tcW w:w="27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 համակարգչի ձեռքբերման կարիք կա: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6.Նոր էլեկտրոնային գրատախտակի ձեռքբերում</w:t>
            </w:r>
          </w:p>
        </w:tc>
        <w:tc>
          <w:tcPr>
            <w:tcW w:w="27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 նոր էլեկտրոնային գրատախտակի ձեռքբերման կարիք կա:</w:t>
            </w:r>
          </w:p>
        </w:tc>
        <w:tc>
          <w:tcPr>
            <w:tcW w:w="2552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Աղյուսակի դիտարկումը ցույց է տալիս, որ ոչ մի չափանիշ չի համապատասխանում &lt;&lt;Գերազանց &gt;&gt; մակարդակին և այս ոլորտում մեծ աշխատանքի տեղ կա: Նախ անհրաժեշտ է և՛ ուսուցիչների,և՛ աշակերտների համար  կազմակերպել լրացուցիչ ՏՀՏ վերապատրաստումներ: Անհրաժեշտ է նաև ձեռք բերել նոր համակարգիչներ և ինտերակտիվ գրատախտակներ: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</w:t>
      </w:r>
    </w:p>
    <w:p w:rsidR="005C06AB" w:rsidRPr="005C06AB" w:rsidRDefault="005C06AB" w:rsidP="005C06AB">
      <w:pPr>
        <w:rPr>
          <w:rFonts w:ascii="Sylfaen" w:hAnsi="Sylfaen" w:cs="Arial"/>
          <w:b/>
          <w:color w:val="FF0000"/>
          <w:sz w:val="24"/>
          <w:szCs w:val="24"/>
        </w:rPr>
      </w:pPr>
      <w:r w:rsidRPr="005C06AB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</w:t>
      </w:r>
      <w:r w:rsidR="002965A2" w:rsidRPr="002965A2">
        <w:rPr>
          <w:rFonts w:ascii="Sylfaen" w:hAnsi="Sylfaen" w:cs="Arial"/>
          <w:color w:val="FF0000"/>
          <w:sz w:val="24"/>
          <w:szCs w:val="24"/>
        </w:rPr>
        <w:t>թ/</w:t>
      </w:r>
      <w:r w:rsidRPr="005C06AB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5C06AB">
        <w:rPr>
          <w:rFonts w:ascii="Sylfaen" w:hAnsi="Sylfaen" w:cs="Arial"/>
          <w:b/>
          <w:color w:val="FF0000"/>
          <w:sz w:val="24"/>
          <w:szCs w:val="24"/>
        </w:rPr>
        <w:t xml:space="preserve"> Ներառական կրթության և հավասարության ապահովում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Ուսումնական հաստատությունում կրթության հիմքում ընկած են ներառականությունն ու հավասարությունը: Ստեղծված են այնպիսի պայմաններ, որ յուրաքանչյուր երեխա, անկախ իր կրթական կարիքներից, ստանա հավասարարժեք կրթություն: Սրանք մարդու իրավունքների հիմնարար սկզբունքներն են, որոնք դրված են դպրոցի կառավարման և աշխատանքի հիմքում:  Բոլոր երեխաներն ունեն պարտադիր և անվճար կրթության իրավունք: Կրթությունը պետք է մատչելի լինի և նպատակաուղղվի անձի լիարժեք զարգացմանը, հանդուրժողականության և բարեկամական հարաբերությունների հաստատմանը, անհատականության դաստիարակմանը, փոխադարձ հարգանքի մթնոլորտի ձևավորմանը՝ անկախ սեռից, կրոնական դավանանքից,  ռասայական պատկանելությունից, համոզմունքներից, սոցիալական ծագումից: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Ներառական կրթությունը նպաստում է սոցիալական հավասարության ապահովմանը՝  կրթությունը դարձնելով ժամանակի մարտահրավերներին համահունչ: Այն ենթադրում է այնպիսի կրթական միջավայրի ստեղծում, որտեղ տարբեր կրթական կարիքներ ունեցող երեխաներ կունենան կրթություն ստանալու հավասար իրավունքներ: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Ներառական կրթությունը ենթադրում է այնպիսի կրթություն,որն ուղղված է սովորողների բոլոր տեսակի կարիքներին՝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1.հաշմանդամ երեխաներ՝</w:t>
      </w:r>
      <w:r w:rsidR="00DD056F">
        <w:rPr>
          <w:rFonts w:ascii="Sylfaen" w:hAnsi="Sylfaen" w:cs="Arial"/>
          <w:sz w:val="24"/>
          <w:szCs w:val="24"/>
        </w:rPr>
        <w:t xml:space="preserve"> </w:t>
      </w:r>
      <w:r w:rsidR="00DD056F" w:rsidRPr="00D16CE0">
        <w:rPr>
          <w:rFonts w:ascii="Sylfaen" w:hAnsi="Sylfaen" w:cs="Arial"/>
          <w:sz w:val="24"/>
          <w:szCs w:val="24"/>
        </w:rPr>
        <w:t>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2.բռնադատված երեխաներ՝ 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3.երեխաներ, ովքեր աշխատում են՝ 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4.բռնի տեղահանված կամ փախստական երեխաներ՝ 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5.ներգաղթածներ՝ 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6.ծայրահեղ չքավոր երեխաներ՝ 0 </w:t>
      </w:r>
    </w:p>
    <w:p w:rsidR="005C06AB" w:rsidRPr="00D16CE0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7.ազգային փոքրամասնություններ՝ </w:t>
      </w:r>
      <w:r w:rsidR="006534D3" w:rsidRPr="006115AB">
        <w:rPr>
          <w:rFonts w:ascii="Sylfaen" w:hAnsi="Sylfaen" w:cs="Arial"/>
          <w:sz w:val="24"/>
          <w:szCs w:val="24"/>
        </w:rPr>
        <w:t>1</w:t>
      </w:r>
      <w:r w:rsidR="006534D3" w:rsidRPr="00D16CE0">
        <w:rPr>
          <w:rFonts w:ascii="Sylfaen" w:hAnsi="Sylfaen" w:cs="Arial"/>
          <w:sz w:val="24"/>
          <w:szCs w:val="24"/>
        </w:rPr>
        <w:t>1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8.լեզվական փոքրամասնություններ՝ 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9.հակամարտությունների գոտում բնակվող երեխաներ՝ 0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Այս խնդիրներն ունեցող երեխաների մոտ ուսման ավարտից հետո ձևավորված կլինեն  այնպիսի արժեհամակարգ և հմտություններ,որը նրանց հնարավորություն կտա իրենց դրսևորել և ինքնաիրացվել:</w:t>
      </w:r>
    </w:p>
    <w:p w:rsidR="00DD056F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Դպրոցը 2017 թվականից սկսել է  իրականացնել ներառական կրթություն: Վկայագրվել է  կրթության առանձնահատուկ պայմանների կարիք ունեցող 15 աշակերտ: Ձևավորվել է  բազմամասնագիտական թիմ՝ կազմված հոգեբանից, հատուկ մանկավարժից, սոցիալական մանկավարժից, ուսուցչի օգնականից:</w:t>
      </w:r>
    </w:p>
    <w:p w:rsidR="005C06AB" w:rsidRPr="005C06AB" w:rsidRDefault="00DD056F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5C06AB" w:rsidRPr="005C06AB">
        <w:rPr>
          <w:rFonts w:ascii="Sylfaen" w:hAnsi="Sylfaen" w:cs="Arial"/>
          <w:sz w:val="24"/>
          <w:szCs w:val="24"/>
        </w:rPr>
        <w:t xml:space="preserve"> Այժմ դպրոցում սովորում է ԿԱՊԿ ունեցող մեկ  աշակերտ, որը կազմում է աշակերտների ընդհանուր թվի 1.9 % : Մյուս ԿԱՊԿ ունեցող աշակերտներն ավարտել են դպրոցը: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    </w:t>
      </w:r>
      <w:r w:rsidR="007672D2" w:rsidRPr="00B60329">
        <w:rPr>
          <w:rFonts w:ascii="Sylfaen" w:hAnsi="Sylfaen" w:cs="Arial"/>
          <w:sz w:val="24"/>
          <w:szCs w:val="24"/>
        </w:rPr>
        <w:t xml:space="preserve">                                                                                           </w:t>
      </w:r>
      <w:r w:rsidRPr="005C06AB">
        <w:rPr>
          <w:rFonts w:ascii="Sylfaen" w:hAnsi="Sylfaen" w:cs="Arial"/>
          <w:sz w:val="24"/>
          <w:szCs w:val="24"/>
        </w:rPr>
        <w:t xml:space="preserve">  Դպրոցում</w:t>
      </w:r>
      <w:r w:rsidRPr="005C06AB">
        <w:rPr>
          <w:rFonts w:ascii="Sylfaen" w:hAnsi="Sylfaen" w:cs="Arial"/>
          <w:sz w:val="24"/>
          <w:szCs w:val="24"/>
          <w:lang w:val="en-US"/>
        </w:rPr>
        <w:t>.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Ստեղծված են հավասար պայմաններ բոլոր երեխաների համար՝ անկախ իրենց կրթական կարիքից: Հաստատության զարգացման ծրագրում ներառական կրթության ապահովումը նշված է որպես նպատակ: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Դպրոցում պահպանվաում է հավասարության սկզբունքը տարբեր սեռերի,ազգերի,սոցիալական խմբերի երեխաների միջև: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Բոլոր սովորողների համար,անկախ կարիքներից,ապահովված է հավասար մասնակցության հնարավորություն կրթական գործընթացին և ցանկալի առաջադիմության հասնելու հնարավորություն: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Զարգացման ծրագրում պլանավորված են այն միջոցառումները, որոնք կնպաստեն ներառական կրթության ապահովմանը: Ներառական կրթության գործընթացը համակարգում է տնօրենի ՄԿԱ գծով տեղակալը: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Դպրոցի զարգացման ծրագրում ընդգրկված են ներառական կրթության զարգացման , երեխաների իրավունքների հավասարությանը և հանդուրժողականությանը նվիրված միջոցառումներ, ուսուցիչների վերապատրաստումներ՝ այդ գործիքակազմին լիարժեք տիրապետելու համար: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Բոլոր ուսուցիչները վերջին 5 տարում անցել են ներառական կրթության բաղադրիչով վերապատրաստում: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Դպրոցի մուտքի մոտ և առաջին հարկում ապահովված է հենաշարժողական համակարգի խնդիրներ ունեցող անձանց համար մատչելիություն, սակայն դեպի երկրորդ հարկ գնացող աստիճանները հարմարեցված չեն նման խնդիրներ ունեցող անձանց տեղաշարժին: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Դպրոցում հաղթահարված է վերաբերմունքն ու կարծրատիպերը ներառականության նկատմամբ: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Աշակերտական խորհրդում ԿԱՊԿ ունեցող սովորող ընդգրկված չէ,որովհետև այդ աշակերտները սովորում են տարրական դասարաններում: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Աշակերտական խորհրդում ազգային փոքրամասնությունների սովորողներ ընդգրկված չեն, որովհետև 7 աշակերտից մեկն ունի առողջական խնդիրներ և չի կարող ակտիվ մասնակցություն ունենալ,մյուսները սովորում են ցածր դասարաններում: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Բոլոր ուսուցիչներն ունեն դրական վերաբերմունք ներառական կրթության նկատմամբ: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2023 թվականի սեպտեմբերի 1-ից բազմամասնագիտական թիմը կրճատվել է, պահպանվել են հոգեբանի,սոցմանկավարժի  և ուսուցչի օգնականի հաստիքները: 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Դպրոցը համագործակցում է Աշտարակի տարածքային մանկավարժահոգեբանական աջակցության կենտրոնի հետ, որի աշխատակիցներն, ըստ սովորողների կարիքի, այցելում են դպրոց և աշխատում ԿԱՊԿ ունեցող սովորողների հետ: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Բոլոր երեխաների համար, անկախ նրանց սոցիալական պայմաններից և ԿԱՊԿ –ից , ստեղծվել են հավասար պայմաններ՝ դպրոց ընդունվելու և այնտեղ սովորելու համար: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Անկախ կարիքներից,սոցիալական ապահովությունից և կարիքներից՝ դպրոցն ապահովում է ուսումնառության գործընթացին հավասար մասնակցություն, ցանկալի արդյունքների և առաջադիմության հասնելու մակարդակ: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Բոլոր աշակերտների համար ապահովված է ուսումնադաստիարակչական աշխատանքների մասնակցությունը՝ անկախ նրանց սոցիալական վիճակից և կարիքներից: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Դպրոցում ստեղծված է հանդուրժողականության և բարյացակամության մթնոլորտ, սովորողները հավասար կերպով են հարաբերվում ազգային փոքրամասնության պատկանող , ԿԱՊԿ ունեցող  և մյուս երեխաների հետ:  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Ուսուցիչները և ծնողները խտրական վերաբերմունք չեն դրսևորում ԿԱՊԿ ունեցող երեխաների և ազգային փոքրամասնության պատկանող երեխաների նկատմամբ: 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Հաստատությունը կարևորում  է  իր սաների և անձնակազմի առողջությունը: Այստեղ գործում է խիստ հսկողություն սանիտարահիգիենիկ նորմերի և  ներքին կարգապահական կանոնների պահպանման նկատմամբ: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Աջակցող թիմը,ըստ անհրաժեշտության,խորհրդակցություններ է կազմակերպում ուսուցիչների և ծնողների համար: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Աջակցող թիմի պարապմունքների համար կազմվել  է ժամանակացույց, ըստ որի կազմակերպվում են պարապմունքները: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Սոցիալապես անապահով ընտանիքների  և ԿԱՊԿ ունեցող սովորողներն ապահովված են դասագրքերով և գրենական պիտույքներով: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Իրականացվել  են ներառական կրթության ապահովմանն ուղղված սեմինարներ ՝ ԱՈՒՊ-ի  լրացման և վարման վերաբերյալ: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ԿԱՊԿ ունեցող սովորողները մասնակցում են դպրոցում կազմակերպվող միջոցառումներին և սպորտլանդիային՝  իրենց կարողություններին համապատասխան: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Հաստատությունում սեռերի միջև հավասարություն է գործում: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Ազգային փոքրամասնությունների և սոցիալապես անապահով ընտանիքների սովորողների նկատմամբ խտրական վերաբերմունք չի գործում: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Ազգային փոքրամասնություններին պատկանող սովորողների թիվը 7 է:Նրանք ակտիվորեն մասնակցում են բոլոր միջոցառումներին,էքսկուրսիաներին,այցելություններին թատրոններ,պատկերասրահներ,թանգարաններ: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  <w:lang w:val="en-US"/>
        </w:rPr>
        <w:t>Սեռերի հավասարության գործակիցը 1.19 է: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Տարրական դասարանների սովորողների համար կազմակերպվել է զրույց՝ ԿԱՊԿՈՒ սովորողների նկատմամբ հավասարարժեք վերաբերմունք ցուցաբերելու վերաբերյալ:</w:t>
      </w:r>
    </w:p>
    <w:p w:rsidR="005C06AB" w:rsidRPr="005C06AB" w:rsidRDefault="005C06AB" w:rsidP="005C06AB">
      <w:pPr>
        <w:numPr>
          <w:ilvl w:val="0"/>
          <w:numId w:val="18"/>
        </w:num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Կազմակերպվել է քննարկում բուլլինգի մասին՝ տարրական դպրոցի սովորողների համար:</w:t>
      </w:r>
    </w:p>
    <w:p w:rsidR="005C06AB" w:rsidRPr="005C06AB" w:rsidRDefault="005C06AB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</w:pPr>
      <w:r w:rsidRPr="005C06AB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 xml:space="preserve">                             </w:t>
      </w:r>
    </w:p>
    <w:p w:rsidR="005C06AB" w:rsidRPr="00D16CE0" w:rsidRDefault="002965A2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</w:pPr>
      <w:r w:rsidRPr="002965A2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>ժ/</w:t>
      </w:r>
      <w:r w:rsidR="005C06AB" w:rsidRPr="005C06AB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 xml:space="preserve">Հաստատությունում ներառական,բազմակարծիք,մասնակցային միջավայրի գնահատման չափանիշները </w:t>
      </w:r>
      <w:r w:rsidR="00DD056F" w:rsidRPr="00D16CE0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>/ ըստ 2023-2024 ուսումնական տարվա ներքին գնահատման արդյունքների/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345"/>
        <w:gridCol w:w="15"/>
        <w:gridCol w:w="15"/>
        <w:gridCol w:w="15"/>
        <w:gridCol w:w="15"/>
        <w:gridCol w:w="3824"/>
      </w:tblGrid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Չափանիշ</w:t>
            </w:r>
          </w:p>
        </w:tc>
        <w:tc>
          <w:tcPr>
            <w:tcW w:w="3405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center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</w:t>
            </w:r>
          </w:p>
        </w:tc>
        <w:tc>
          <w:tcPr>
            <w:tcW w:w="382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center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Ոչ</w:t>
            </w: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Հաստատությունն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ունի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ռեսուրս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-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սենյակ՝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ԿԱՊԿՈւ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սովորողների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համար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աջակցություն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կազմակերպելու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նպատակով</w:t>
            </w:r>
          </w:p>
        </w:tc>
        <w:tc>
          <w:tcPr>
            <w:tcW w:w="3405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center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82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center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Ոչ</w:t>
            </w: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հաստատության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զարգացման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ծրագրում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ամրագրված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է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ներառական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կրթության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զարգացումը՝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որպես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նպատակ</w:t>
            </w:r>
          </w:p>
        </w:tc>
        <w:tc>
          <w:tcPr>
            <w:tcW w:w="3405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ind w:firstLine="360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</w:t>
            </w: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</w:t>
            </w:r>
          </w:p>
        </w:tc>
        <w:tc>
          <w:tcPr>
            <w:tcW w:w="382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ind w:firstLine="360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Հաստատության զարգացման ծրագրում համապատասխան միջոցառումներ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են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պլանավորված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՝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ուղղված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ներառական կրթության ապահովմաննը և ուսուցիչների վերապատրաստումներ</w:t>
            </w:r>
            <w:r w:rsidRPr="00D16CE0">
              <w:rPr>
                <w:rFonts w:ascii="Sylfaen" w:eastAsia="Times New Roman" w:hAnsi="Sylfaen"/>
                <w:sz w:val="24"/>
                <w:szCs w:val="24"/>
                <w:lang w:eastAsia="ru-RU"/>
              </w:rPr>
              <w:t>ին</w:t>
            </w:r>
          </w:p>
        </w:tc>
        <w:tc>
          <w:tcPr>
            <w:tcW w:w="3405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       </w:t>
            </w: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</w:t>
            </w:r>
          </w:p>
        </w:tc>
        <w:tc>
          <w:tcPr>
            <w:tcW w:w="382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Ուսումնական հաստատությունում կա  տնօրենի  ներառական կրթության գործընթացի համակարգման լիազորություններ ունեցող տեղակալ </w:t>
            </w:r>
          </w:p>
        </w:tc>
        <w:tc>
          <w:tcPr>
            <w:tcW w:w="3390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         </w:t>
            </w: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 հաստատությունն իրականացնում է ուսումնական ծրագրեր՝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նվիրված երեխաների հանդուրժողականությանը  և հավասար իրավունքներին:</w:t>
            </w:r>
          </w:p>
        </w:tc>
        <w:tc>
          <w:tcPr>
            <w:tcW w:w="3390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         </w:t>
            </w: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Վերջին 5 տարում տնօրենությունը մասնակցել է ներառական հաստատությունների կառավարման թեմայով վերապրաստման  </w:t>
            </w:r>
          </w:p>
        </w:tc>
        <w:tc>
          <w:tcPr>
            <w:tcW w:w="3390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        Այո</w:t>
            </w:r>
          </w:p>
        </w:tc>
        <w:tc>
          <w:tcPr>
            <w:tcW w:w="3839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 հաստատությունն ունի ներառական կրթության թեմաներով վերապատրաստված ուսուցիչներ: Վերջին 5 տարում ներառական կրթության թեմաներով վերապատրաստում անցած ուսուցիչների թիվը:</w:t>
            </w:r>
          </w:p>
        </w:tc>
        <w:tc>
          <w:tcPr>
            <w:tcW w:w="3375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       Այո</w:t>
            </w:r>
          </w:p>
          <w:p w:rsidR="005C06AB" w:rsidRPr="005C06AB" w:rsidRDefault="00547295" w:rsidP="00DD056F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18</w:t>
            </w:r>
            <w:r w:rsidR="00DD056F"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ու</w:t>
            </w:r>
            <w:r w:rsidR="005C06AB"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սուցիչ</w:t>
            </w:r>
          </w:p>
        </w:tc>
        <w:tc>
          <w:tcPr>
            <w:tcW w:w="3854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 հաստատությունում ամենուրեք (դասասենյակներ, դահլիճներ, գրադարաններ և այլն) տեղաշարժման տարբեր խնդիրներ ունեցող անձնաց համար ապահովված է ֆիզիկական մատչելիություն</w:t>
            </w:r>
          </w:p>
        </w:tc>
        <w:tc>
          <w:tcPr>
            <w:tcW w:w="3375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Ոչ, դեպի երկրորդ հարկ գնացող աստիճանների վրա և դեպի նիստերի դահլիճ գնացող աստիճանների վրա  չկան հարմարեցումներ:</w:t>
            </w: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Հաստատությունն ունի ԿԱՊԿ ունեցող սովորողների հոգեբանամանկավարժական աջակցության թիմ (հատուկ մանկավարժ, սոցիալական աշխատող, հոգեբան, ուսուցչի օգնական և այլն)</w:t>
            </w:r>
          </w:p>
        </w:tc>
        <w:tc>
          <w:tcPr>
            <w:tcW w:w="3375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Այո</w:t>
            </w:r>
          </w:p>
        </w:tc>
        <w:tc>
          <w:tcPr>
            <w:tcW w:w="3854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ԿԱՊԿ ունեցող սովորողներն ապահովված են դասագրքերով, գրենական պիտույքներով, հարմարանքներով, այլ պարագաներով,</w:t>
            </w:r>
          </w:p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375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Այո</w:t>
            </w:r>
          </w:p>
        </w:tc>
        <w:tc>
          <w:tcPr>
            <w:tcW w:w="3854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 հաստատության դասասենյակների դասավորվածությունն այնպիսին է, որ ԿԱՊԿ ունեցող սովորողները մեկուսացված չեն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Առաջին հարկում՝ այո: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 հաստատությունն ունի ռեսուրս-սենյակ՝ ԿԱՊԿ ունեցող սովորողների համար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Ոչ</w:t>
            </w: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Ուսումնական հաստատությունում հաղթահարված են ներառականությունը խաթարող ֆիզիկական խոչընդոտները (թեքահարթակ, հենակ և այլն)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Առաջին հարկում և մուտքի մոտ հաղթահարված է: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ԿԱՊԿ ունեցող սովորողներ թիվը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 xml:space="preserve">                  1աշ. ՝  0.98%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Ուսումնական հաստատությունում հաղթահարված են ներառականությունը խաթարող սոցիալական խոչընդոտները (վերաբերմունք, կարծրատիպ)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Այո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Անհատական ուսումնական պլանները մշակվում են համաձայն հանրակրթության պետական չափորոշիչի և առարկայական ծրագրերի` հաշվի առնելով սովորողների կարիքները,  ընդունակությունները, հնարավորությունները, ձեռքբերումները, առաջընթացը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Այո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Ուսուցիչները ունեն հավասար վերաբերմունք բոլոր երեխաների նկատմամբ, անկախ նրանց միջև եղած տարբերություններից և նրանց առանձնահատուկ կարիքներից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Այո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Ուսուցիչները կարողանում են հայտնաբերել կարծրատիպեր ամրապնդող վարքագիծ կամ երևույթ դասարանում, դպրոցում, ուսումնական նյութերում և նույնիսկ սեփական վարքագծում</w:t>
            </w:r>
          </w:p>
        </w:tc>
        <w:tc>
          <w:tcPr>
            <w:tcW w:w="3360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  Այո</w:t>
            </w:r>
          </w:p>
        </w:tc>
        <w:tc>
          <w:tcPr>
            <w:tcW w:w="3869" w:type="dxa"/>
            <w:gridSpan w:val="4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ԿԱՊԿ ունեցող սովորողների նկատմամբ հանդուրժողականության ձևավորմանն ուղղված սովորողների նախաձեռնությունները</w:t>
            </w:r>
          </w:p>
        </w:tc>
        <w:tc>
          <w:tcPr>
            <w:tcW w:w="3345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Աշակերտական խորհուրդը քննարկում է կազմակերպել բուլլինգի թեմայով</w:t>
            </w:r>
          </w:p>
        </w:tc>
        <w:tc>
          <w:tcPr>
            <w:tcW w:w="3884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ԱՈւՊ-ները մշակվում են համաձայն ՀՊՉ –ի և առարկայական ծրագրերի</w:t>
            </w:r>
          </w:p>
        </w:tc>
        <w:tc>
          <w:tcPr>
            <w:tcW w:w="3345" w:type="dxa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  </w:t>
            </w:r>
            <w:r w:rsidRPr="005C06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</w:t>
            </w:r>
          </w:p>
        </w:tc>
        <w:tc>
          <w:tcPr>
            <w:tcW w:w="3884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Մանկավարժներն  ունեն դրական դիրքորոշում ներառական կրթության նկատմամբ</w:t>
            </w:r>
          </w:p>
        </w:tc>
        <w:tc>
          <w:tcPr>
            <w:tcW w:w="3345" w:type="dxa"/>
            <w:shd w:val="clear" w:color="auto" w:fill="auto"/>
          </w:tcPr>
          <w:p w:rsidR="005C06AB" w:rsidRPr="006115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6115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</w:t>
            </w:r>
            <w:r w:rsidR="006534D3"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 /26</w:t>
            </w:r>
            <w:r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3884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5C06AB" w:rsidRPr="005C06AB" w:rsidTr="005C06AB">
        <w:tc>
          <w:tcPr>
            <w:tcW w:w="620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Մանկավարժներն  ունեն հավասար վերաբերմունք բոլոր սովորողների նկատմամբ՝ անկախ նրանց կրթական կարիքներից</w:t>
            </w:r>
          </w:p>
        </w:tc>
        <w:tc>
          <w:tcPr>
            <w:tcW w:w="3345" w:type="dxa"/>
            <w:shd w:val="clear" w:color="auto" w:fill="auto"/>
          </w:tcPr>
          <w:p w:rsidR="005C06AB" w:rsidRPr="006115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</w:pPr>
            <w:r w:rsidRPr="006115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            </w:t>
            </w:r>
            <w:r w:rsidR="006534D3"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Այո /26</w:t>
            </w:r>
            <w:r w:rsidRPr="006115AB">
              <w:rPr>
                <w:rFonts w:ascii="Sylfaen" w:eastAsia="Times New Roman" w:hAnsi="Sylfae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3884" w:type="dxa"/>
            <w:gridSpan w:val="5"/>
            <w:shd w:val="clear" w:color="auto" w:fill="auto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</w:tbl>
    <w:p w:rsidR="005C06AB" w:rsidRPr="005C06AB" w:rsidRDefault="005C06AB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  <w:r w:rsidRPr="005C06AB">
        <w:rPr>
          <w:rFonts w:ascii="Sylfaen" w:eastAsia="Times New Roman" w:hAnsi="Sylfaen"/>
          <w:sz w:val="24"/>
          <w:szCs w:val="24"/>
          <w:lang w:eastAsia="ru-RU"/>
        </w:rPr>
        <w:t xml:space="preserve">   Հաստատությունում ներառական,բազմակարծիք,մասնակցային միջավայրի գնահատման չափանիշները դիտարկելիս երևում է,որ  ներառականությունը խաթարող ֆիզիկական խոչընդոտները (թեքահարթակ, հենակ և այլն)  հաղթահարված են, իսկ դեպի երկրորդ հարկ գնացող աստիճանահարթակի վրա հարմարեցումներ չկան:Այս հարցը հարկավոր է քննարկել  լիազոր մարմնի քաղաքաշինության վարչության հետ և գտնել լուծումներ: </w:t>
      </w:r>
    </w:p>
    <w:p w:rsidR="005C06AB" w:rsidRDefault="005C06AB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  <w:r w:rsidRPr="005C06AB">
        <w:rPr>
          <w:rFonts w:ascii="Sylfaen" w:eastAsia="Times New Roman" w:hAnsi="Sylfaen"/>
          <w:sz w:val="24"/>
          <w:szCs w:val="24"/>
          <w:lang w:eastAsia="ru-RU"/>
        </w:rPr>
        <w:t xml:space="preserve">   Հաստատությունը չունի ռեսուրս–սենյակ,որը դժվարացնում է աջակցության աշխատանքների կազմակերպումը: Մանկավարժահոգեբանական աջակցությունը կազմակերպվում է այն սենյակներում,որոնք այդ պահին ազատ են: Սա ստեղծում է դժվարություններ՝ անհրաժեշտ մեթոդական գրականությունը,զարգացնող խաղերը մշտապես տեղափոխելու կարիք է լինում: Խնդիրը լուծելու համար կարելի է  լիազոր մարմնի հետ խորհրդակցել և դասասենյակներից մեկը միջնորմով առանձնացնել,քանի որ դասասենյակներում մեկ աշակերտի հաշվով անհրաժեշտ տարածությունը կրկնակի ավել է պահանջվող նորմերից:</w:t>
      </w:r>
    </w:p>
    <w:p w:rsidR="002965A2" w:rsidRDefault="002965A2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</w:p>
    <w:p w:rsidR="002965A2" w:rsidRDefault="002965A2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</w:p>
    <w:p w:rsidR="002965A2" w:rsidRPr="005C06AB" w:rsidRDefault="002965A2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/>
          <w:sz w:val="24"/>
          <w:szCs w:val="24"/>
          <w:lang w:eastAsia="ru-RU"/>
        </w:rPr>
      </w:pPr>
    </w:p>
    <w:p w:rsidR="005C06AB" w:rsidRPr="005C06AB" w:rsidRDefault="002965A2" w:rsidP="005C06AB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i/>
          <w:color w:val="FF0000"/>
          <w:sz w:val="24"/>
          <w:szCs w:val="24"/>
          <w:lang w:eastAsia="ru-RU"/>
        </w:rPr>
      </w:pPr>
      <w:r w:rsidRPr="002965A2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>ի/</w:t>
      </w:r>
      <w:r w:rsidR="007672D2" w:rsidRPr="007672D2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 xml:space="preserve"> </w:t>
      </w:r>
      <w:r w:rsidR="005C06AB" w:rsidRPr="005C06AB">
        <w:rPr>
          <w:rFonts w:ascii="Sylfaen" w:eastAsia="Times New Roman" w:hAnsi="Sylfaen"/>
          <w:b/>
          <w:i/>
          <w:color w:val="FF0000"/>
          <w:sz w:val="24"/>
          <w:szCs w:val="24"/>
          <w:lang w:eastAsia="ru-RU"/>
        </w:rPr>
        <w:t>Տվյալներ հաստատությունում ներառական կրթության իրականացման և հավասարության ապահովման խնդիրների վերաբերյալ /համաձայն հաստատության 2022-2023 ուսումնական տարվա ներքին գնահատման հաշվետվության/</w:t>
      </w:r>
    </w:p>
    <w:tbl>
      <w:tblPr>
        <w:tblW w:w="1375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88"/>
        <w:gridCol w:w="1701"/>
        <w:gridCol w:w="2126"/>
        <w:gridCol w:w="2268"/>
        <w:gridCol w:w="2268"/>
      </w:tblGrid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  <w:r w:rsidRPr="005C06AB">
              <w:rPr>
                <w:rFonts w:ascii="Sylfaen" w:hAnsi="Sylfaen" w:cs="Sylfaen"/>
                <w:b/>
                <w:sz w:val="24"/>
                <w:szCs w:val="24"/>
              </w:rPr>
              <w:t>Ցուցանիշ</w:t>
            </w:r>
          </w:p>
        </w:tc>
        <w:tc>
          <w:tcPr>
            <w:tcW w:w="1701" w:type="dxa"/>
            <w:vAlign w:val="bottom"/>
          </w:tcPr>
          <w:p w:rsidR="005C06AB" w:rsidRPr="006115AB" w:rsidRDefault="00DD056F" w:rsidP="005C06AB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</w:rPr>
            </w:pPr>
            <w:r w:rsidRPr="006115AB">
              <w:rPr>
                <w:rFonts w:ascii="Sylfaen" w:hAnsi="Sylfaen"/>
                <w:b/>
                <w:sz w:val="24"/>
                <w:szCs w:val="24"/>
              </w:rPr>
              <w:t>202</w:t>
            </w: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Pr="006115AB">
              <w:rPr>
                <w:rFonts w:ascii="Sylfaen" w:hAnsi="Sylfaen"/>
                <w:b/>
                <w:sz w:val="24"/>
                <w:szCs w:val="24"/>
              </w:rPr>
              <w:t>-202</w:t>
            </w: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 </w:t>
            </w:r>
            <w:r w:rsidR="005C06AB" w:rsidRPr="006115AB">
              <w:rPr>
                <w:rFonts w:ascii="Sylfaen" w:hAnsi="Sylfaen"/>
                <w:b/>
                <w:sz w:val="24"/>
                <w:szCs w:val="24"/>
              </w:rPr>
              <w:t>ուստարի</w:t>
            </w:r>
          </w:p>
        </w:tc>
        <w:tc>
          <w:tcPr>
            <w:tcW w:w="2126" w:type="dxa"/>
          </w:tcPr>
          <w:p w:rsidR="005C06AB" w:rsidRPr="006115AB" w:rsidRDefault="00DD056F" w:rsidP="005C06AB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</w:rPr>
            </w:pPr>
            <w:r w:rsidRPr="006115AB">
              <w:rPr>
                <w:rFonts w:ascii="Sylfaen" w:hAnsi="Sylfaen"/>
                <w:b/>
                <w:sz w:val="24"/>
                <w:szCs w:val="24"/>
              </w:rPr>
              <w:t>202</w:t>
            </w: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  <w:r w:rsidRPr="006115AB">
              <w:rPr>
                <w:rFonts w:ascii="Sylfaen" w:hAnsi="Sylfaen"/>
                <w:b/>
                <w:sz w:val="24"/>
                <w:szCs w:val="24"/>
              </w:rPr>
              <w:t>-202</w:t>
            </w: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  <w:r w:rsidR="005C06AB" w:rsidRPr="006115AB">
              <w:rPr>
                <w:rFonts w:ascii="Sylfaen" w:hAnsi="Sylfaen"/>
                <w:b/>
                <w:sz w:val="24"/>
                <w:szCs w:val="24"/>
              </w:rPr>
              <w:t xml:space="preserve"> ուստարի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DD056F" w:rsidP="005C06AB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</w:rPr>
            </w:pPr>
            <w:r w:rsidRPr="006115AB">
              <w:rPr>
                <w:rFonts w:ascii="Sylfaen" w:hAnsi="Sylfaen"/>
                <w:b/>
                <w:sz w:val="24"/>
                <w:szCs w:val="24"/>
              </w:rPr>
              <w:t>202</w:t>
            </w: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  <w:r w:rsidRPr="006115AB">
              <w:rPr>
                <w:rFonts w:ascii="Sylfaen" w:hAnsi="Sylfaen"/>
                <w:b/>
                <w:sz w:val="24"/>
                <w:szCs w:val="24"/>
              </w:rPr>
              <w:t>-202</w:t>
            </w: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>4</w:t>
            </w:r>
            <w:r w:rsidR="005C06AB" w:rsidRPr="006115AB">
              <w:rPr>
                <w:rFonts w:ascii="Sylfaen" w:hAnsi="Sylfaen"/>
                <w:b/>
                <w:sz w:val="24"/>
                <w:szCs w:val="24"/>
              </w:rPr>
              <w:t xml:space="preserve"> ուստարի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/>
                <w:b/>
                <w:sz w:val="24"/>
                <w:szCs w:val="24"/>
                <w:lang w:val="en-US"/>
              </w:rPr>
              <w:t>Միտումները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Հաստատության ԿԱՊԿ ունեցող սովորողների թիվը և տոկոսը                                                           </w:t>
            </w:r>
            <w:r w:rsidRPr="005C06AB">
              <w:rPr>
                <w:rFonts w:ascii="Sylfaen" w:eastAsia="Times New Roman" w:hAnsi="Sylfaen"/>
                <w:i/>
                <w:sz w:val="24"/>
                <w:szCs w:val="24"/>
                <w:lang w:eastAsia="ru-RU"/>
              </w:rPr>
              <w:t xml:space="preserve">                                                            </w:t>
            </w:r>
          </w:p>
        </w:tc>
        <w:tc>
          <w:tcPr>
            <w:tcW w:w="1701" w:type="dxa"/>
            <w:vAlign w:val="bottom"/>
          </w:tcPr>
          <w:p w:rsidR="005C06AB" w:rsidRPr="006115AB" w:rsidRDefault="00DD056F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t>աշ</w:t>
            </w:r>
            <w:r w:rsidR="005C06AB" w:rsidRPr="006115AB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br/>
            </w:r>
            <w:r w:rsidR="003E7443" w:rsidRPr="006115AB"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t>%</w:t>
            </w: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06AB" w:rsidRPr="006115AB" w:rsidRDefault="00DD056F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t xml:space="preserve"> աշ</w:t>
            </w:r>
            <w:r w:rsidR="005C06AB" w:rsidRPr="006115AB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="003E7443" w:rsidRPr="006115AB">
              <w:rPr>
                <w:rFonts w:ascii="Sylfaen" w:hAnsi="Sylfaen"/>
                <w:sz w:val="24"/>
                <w:szCs w:val="24"/>
              </w:rPr>
              <w:br/>
            </w:r>
            <w:r w:rsidR="003E7443" w:rsidRPr="006115AB">
              <w:rPr>
                <w:rFonts w:ascii="Sylfaen" w:hAnsi="Sylfaen"/>
                <w:sz w:val="24"/>
                <w:szCs w:val="24"/>
                <w:lang w:val="en-US"/>
              </w:rPr>
              <w:t>2,1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t>%</w:t>
            </w: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DD056F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t xml:space="preserve"> աշ</w:t>
            </w:r>
            <w:r w:rsidR="005C06AB" w:rsidRPr="006115AB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5C06AB" w:rsidRPr="006115AB" w:rsidRDefault="003E7443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0,9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t>%</w:t>
            </w:r>
            <w:r w:rsidR="005C06AB" w:rsidRPr="006115AB">
              <w:rPr>
                <w:rFonts w:ascii="Sylfaen" w:hAnsi="Sylfaen"/>
                <w:sz w:val="24"/>
                <w:szCs w:val="24"/>
              </w:rPr>
              <w:br/>
            </w: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Նվազում</w:t>
            </w: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Հաստատությունից հեռացած (ուսումն անավարտ թողած) ԿԱՊԿ ունեցող սովորողների թիվը և տոկոսը </w:t>
            </w:r>
            <w:r w:rsidRPr="005C06AB">
              <w:rPr>
                <w:rFonts w:ascii="Sylfaen" w:eastAsia="Times New Roman" w:hAnsi="Sylfaen"/>
                <w:i/>
                <w:sz w:val="24"/>
                <w:szCs w:val="24"/>
                <w:lang w:eastAsia="ru-RU"/>
              </w:rPr>
              <w:t xml:space="preserve">(ուսումն անավարտ թողած ԿԱՊԿ ունեցող սովորողների տոկոսը հաշվարկել ԿԱՊԿ ունեցող սովորողների ընդհանուր թվի նկատմամբ)                                                             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/>
                <w:i/>
                <w:sz w:val="24"/>
                <w:szCs w:val="24"/>
              </w:rPr>
            </w:pPr>
            <w:r w:rsidRPr="006115AB">
              <w:rPr>
                <w:rFonts w:ascii="Sylfaen" w:hAnsi="Sylfaen"/>
                <w:i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DD056F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1</w:t>
            </w:r>
          </w:p>
          <w:p w:rsidR="003E7443" w:rsidRPr="006115AB" w:rsidRDefault="003E7443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0,9</w:t>
            </w:r>
            <w:r w:rsidRPr="006115AB">
              <w:rPr>
                <w:rFonts w:ascii="Sylfaen" w:hAnsi="Sylfaen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DD056F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Աճ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ԿԱՊԿ ունեցող սովորողների բացակայությունների տարեկան միջին թիվը՝ ժամ/սովորող 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6115AB">
              <w:rPr>
                <w:rFonts w:ascii="Sylfaen" w:hAnsi="Sylfaen" w:cs="Sylfae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sz w:val="24"/>
                <w:szCs w:val="24"/>
                <w:lang w:val="en-US"/>
              </w:rPr>
              <w:t>Անփոփոխ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 xml:space="preserve">Արտադասարանական աշխատանքների խմբակներում ներառվող և աշխատանքներին մասնակցող ԿԱՊԿ ունեցող սովորողների թիվը 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Աճ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Ուսումնականան հաստատության աշակերտական խորհրդում ԿԱՊԿ ունեցող սովորողների թիվը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Անփոփոխ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ԿԱՊԿ ունեցող սովորողների նկատմամբ հանդուրժողականության ձևավորմանն ուղղված սովորողների նախաձեռնությունների թիվը տվյալ ուստարում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Նվազում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5C06AB">
              <w:rPr>
                <w:rFonts w:ascii="Sylfaen" w:hAnsi="Sylfaen"/>
                <w:sz w:val="24"/>
                <w:szCs w:val="24"/>
              </w:rPr>
              <w:t>Սեռերի հավասարության գործակիցը</w:t>
            </w:r>
          </w:p>
          <w:p w:rsidR="005C06AB" w:rsidRPr="005C06AB" w:rsidDel="00C46DE6" w:rsidRDefault="005C06AB" w:rsidP="005C06AB">
            <w:pPr>
              <w:shd w:val="clear" w:color="auto" w:fill="FFFFFF"/>
              <w:spacing w:after="0" w:line="240" w:lineRule="auto"/>
              <w:rPr>
                <w:rFonts w:ascii="Sylfaen" w:hAnsi="Sylfaen"/>
                <w:i/>
                <w:sz w:val="24"/>
                <w:szCs w:val="24"/>
              </w:rPr>
            </w:pPr>
            <w:r w:rsidRPr="005C06AB">
              <w:rPr>
                <w:rFonts w:ascii="Sylfaen" w:hAnsi="Sylfaen"/>
                <w:i/>
                <w:sz w:val="24"/>
                <w:szCs w:val="24"/>
              </w:rPr>
              <w:t>(հաշվարկ. հաստատությունում սովորող աղջիկների ընդհանուր թվի հարաբերությունը տղաների ընդհանուր թվին)</w:t>
            </w:r>
          </w:p>
        </w:tc>
        <w:tc>
          <w:tcPr>
            <w:tcW w:w="1701" w:type="dxa"/>
          </w:tcPr>
          <w:p w:rsidR="005C06AB" w:rsidRPr="006115AB" w:rsidDel="00944D3B" w:rsidRDefault="003E7443" w:rsidP="005C06AB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2126" w:type="dxa"/>
          </w:tcPr>
          <w:p w:rsidR="005C06AB" w:rsidRPr="006115AB" w:rsidRDefault="003E7443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0,75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3E7443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0,77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Աճ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hd w:val="clear" w:color="auto" w:fill="FFFFFF"/>
              <w:spacing w:after="0" w:line="240" w:lineRule="auto"/>
              <w:jc w:val="both"/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Աշակերտական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խորհրդում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սեռերի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հավասարության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գործակիցը</w:t>
            </w:r>
          </w:p>
          <w:p w:rsidR="005C06AB" w:rsidRPr="005C06AB" w:rsidRDefault="005C06AB" w:rsidP="005C06AB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i/>
                <w:sz w:val="24"/>
                <w:szCs w:val="24"/>
              </w:rPr>
            </w:pPr>
            <w:r w:rsidRPr="005C06AB">
              <w:rPr>
                <w:rFonts w:ascii="Sylfaen" w:hAnsi="Sylfaen"/>
                <w:i/>
                <w:sz w:val="24"/>
                <w:szCs w:val="24"/>
              </w:rPr>
              <w:t>(հաշվարկ.աշակերտական խորհրդում ընդգրկված աղջիկների թվի հարաբերությունը տղաների թվին)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Աճ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Գերազանց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տարեկան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առաջադիմություն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ունեցող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տղաների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թվի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հարաբերությունը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գերազանց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տարեկան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առաջադիմություն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ունեցող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աղջիկների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թվին</w:t>
            </w:r>
          </w:p>
        </w:tc>
        <w:tc>
          <w:tcPr>
            <w:tcW w:w="1701" w:type="dxa"/>
          </w:tcPr>
          <w:p w:rsidR="005C06AB" w:rsidRPr="006115AB" w:rsidRDefault="00996D0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1,25</w:t>
            </w:r>
          </w:p>
        </w:tc>
        <w:tc>
          <w:tcPr>
            <w:tcW w:w="2126" w:type="dxa"/>
          </w:tcPr>
          <w:p w:rsidR="005C06AB" w:rsidRPr="006115AB" w:rsidRDefault="00996D0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2,25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996D0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0,8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996D0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</w:t>
            </w:r>
            <w:r w:rsidR="005C06AB"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ճ</w:t>
            </w: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,նվազում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Տղաների տարեկան միջին բացակայությունների թվի հարաբերությունը աղջիկների տարեկան միջին բացակայությունների թվին (ժամերով)</w:t>
            </w:r>
          </w:p>
        </w:tc>
        <w:tc>
          <w:tcPr>
            <w:tcW w:w="1701" w:type="dxa"/>
          </w:tcPr>
          <w:p w:rsidR="005C06AB" w:rsidRPr="006115AB" w:rsidRDefault="009D57AE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1,3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1,8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1,6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9D57AE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Աճ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Հաստատությունում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սովորող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ազգային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փոքրամասնությունների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երեխաների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թիվը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և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տոկոսը</w:t>
            </w:r>
          </w:p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(ազգային</w:t>
            </w:r>
            <w:r w:rsidRPr="005C06AB">
              <w:rPr>
                <w:rFonts w:ascii="Sylfaen" w:eastAsia="Times New Roman" w:hAnsi="Sylfae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փոքրամասնությունների տոկոսը հաշվարկել հաստատության</w:t>
            </w:r>
            <w:r w:rsidRPr="005C06AB">
              <w:rPr>
                <w:rFonts w:ascii="Sylfaen" w:eastAsia="Times New Roman" w:hAnsi="Sylfae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սովորողների ընդհանուր թվի նկատմամբ)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10աշակերտ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br/>
              <w:t>10%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10աշակերտ</w:t>
            </w:r>
            <w:r w:rsidR="009D57AE" w:rsidRPr="006115AB">
              <w:rPr>
                <w:rFonts w:ascii="Sylfaen" w:hAnsi="Sylfaen" w:cs="Sylfaen"/>
                <w:i/>
                <w:sz w:val="24"/>
                <w:szCs w:val="24"/>
              </w:rPr>
              <w:br/>
            </w:r>
            <w:r w:rsidR="009D57AE"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10,7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9D57AE" w:rsidP="005C06AB">
            <w:pPr>
              <w:rPr>
                <w:rFonts w:ascii="Sylfaen" w:hAnsi="Sylfaen"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6</w:t>
            </w:r>
            <w:r w:rsidR="005C06AB" w:rsidRPr="006115AB">
              <w:rPr>
                <w:rFonts w:ascii="Sylfaen" w:hAnsi="Sylfaen" w:cs="Sylfaen"/>
                <w:i/>
                <w:sz w:val="24"/>
                <w:szCs w:val="24"/>
              </w:rPr>
              <w:t>աշակերտ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br/>
            </w: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5,7</w:t>
            </w:r>
            <w:r w:rsidR="005C06AB" w:rsidRPr="006115AB">
              <w:rPr>
                <w:rFonts w:ascii="Sylfaen" w:hAnsi="Sylfaen" w:cs="Sylfaen"/>
                <w:i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Նվազում</w:t>
            </w:r>
          </w:p>
          <w:p w:rsidR="005C06AB" w:rsidRPr="006115AB" w:rsidRDefault="005C06AB" w:rsidP="005C06AB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before="100" w:beforeAutospacing="1" w:after="100" w:afterAutospacing="1" w:line="240" w:lineRule="auto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Աշակերտական խորհրդի անդամ ազգային փոքրամասնությունների երեխաների թիվը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Անփոփոխ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</w:rPr>
            </w:pPr>
            <w:r w:rsidRPr="005C06AB">
              <w:rPr>
                <w:rFonts w:ascii="Sylfaen" w:hAnsi="Sylfaen"/>
                <w:sz w:val="24"/>
                <w:szCs w:val="24"/>
              </w:rPr>
              <w:t>Հաստատությունում սովորող ազգային փոքրամասնությունների երեխաների միջին տարեկան առաջադիմությունը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Նվազում,աճ</w:t>
            </w: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Անվճար սնունդ ստացող սովորողների թիվը և տոկոսը</w:t>
            </w:r>
          </w:p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(անվճար սնունդ</w:t>
            </w:r>
            <w:r w:rsidRPr="005C06AB">
              <w:rPr>
                <w:rFonts w:ascii="Sylfaen" w:eastAsia="Times New Roman" w:hAnsi="Sylfae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ստացող</w:t>
            </w:r>
            <w:r w:rsidRPr="005C06AB">
              <w:rPr>
                <w:rFonts w:ascii="Sylfaen" w:eastAsia="Times New Roman" w:hAnsi="Sylfae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սովորողների տոկոսը հաշվարկել հաստատության</w:t>
            </w:r>
            <w:r w:rsidRPr="005C06AB">
              <w:rPr>
                <w:rFonts w:ascii="Sylfaen" w:eastAsia="Times New Roman" w:hAnsi="Sylfae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i/>
                <w:color w:val="000000"/>
                <w:sz w:val="24"/>
                <w:szCs w:val="24"/>
                <w:lang w:eastAsia="ru-RU"/>
              </w:rPr>
              <w:t>սովորողների ընդհանուր թվի նկատմամբ)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49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br/>
            </w: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52.6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2F3065" w:rsidRPr="006115AB" w:rsidRDefault="002F3065" w:rsidP="002F3065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51</w:t>
            </w:r>
          </w:p>
          <w:p w:rsidR="005C06AB" w:rsidRPr="006115AB" w:rsidRDefault="002F3065" w:rsidP="002F3065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52%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2F3065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57</w:t>
            </w:r>
          </w:p>
          <w:p w:rsidR="002F3065" w:rsidRPr="006115AB" w:rsidRDefault="002F3065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54,8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5C06AB" w:rsidP="005C06AB">
            <w:pPr>
              <w:spacing w:after="0" w:line="240" w:lineRule="auto"/>
              <w:rPr>
                <w:rFonts w:ascii="Sylfaen" w:hAnsi="Sylfaen" w:cs="Sylfaen"/>
                <w:i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Աճ</w:t>
            </w:r>
          </w:p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</w:p>
        </w:tc>
      </w:tr>
      <w:tr w:rsidR="005C06AB" w:rsidRPr="00390C11" w:rsidTr="005C06AB">
        <w:tc>
          <w:tcPr>
            <w:tcW w:w="5388" w:type="dxa"/>
          </w:tcPr>
          <w:p w:rsidR="005C06AB" w:rsidRPr="005C06AB" w:rsidRDefault="005C06AB" w:rsidP="005C06AB">
            <w:pPr>
              <w:shd w:val="clear" w:color="auto" w:fill="FFFFFF"/>
              <w:spacing w:after="0" w:line="240" w:lineRule="auto"/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</w:pP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Սոցիալապես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անապահով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ընտանիքներից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սովորողների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հաստատության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իրականացրած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սոցիալական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աջակցության</w:t>
            </w:r>
            <w:r w:rsidRPr="005C06AB">
              <w:rPr>
                <w:rFonts w:ascii="Sylfaen" w:eastAsia="Times New Roman" w:hAnsi="Sylfae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06AB">
              <w:rPr>
                <w:rFonts w:ascii="Sylfaen" w:eastAsia="Times New Roman" w:hAnsi="Sylfaen" w:cs="Sylfaen"/>
                <w:color w:val="000000"/>
                <w:sz w:val="24"/>
                <w:szCs w:val="24"/>
                <w:lang w:eastAsia="ru-RU"/>
              </w:rPr>
              <w:t>ծրագրերի թիվը տվյալ ուստարում</w:t>
            </w:r>
          </w:p>
        </w:tc>
        <w:tc>
          <w:tcPr>
            <w:tcW w:w="1701" w:type="dxa"/>
          </w:tcPr>
          <w:p w:rsidR="005C06AB" w:rsidRPr="006115AB" w:rsidRDefault="005C06AB" w:rsidP="005C06AB">
            <w:pPr>
              <w:spacing w:after="0" w:line="240" w:lineRule="auto"/>
              <w:contextualSpacing/>
              <w:jc w:val="both"/>
              <w:rPr>
                <w:rFonts w:ascii="Sylfaen" w:hAnsi="Sylfaen" w:cs="Sylfaen"/>
                <w:i/>
                <w:sz w:val="24"/>
                <w:szCs w:val="24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26700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դր</w:t>
            </w:r>
          </w:p>
        </w:tc>
        <w:tc>
          <w:tcPr>
            <w:tcW w:w="2126" w:type="dxa"/>
          </w:tcPr>
          <w:p w:rsidR="005C06AB" w:rsidRPr="006115AB" w:rsidRDefault="002F3065" w:rsidP="005C06AB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2</w:t>
            </w:r>
            <w:r w:rsidR="005C06AB"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7</w:t>
            </w: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</w:t>
            </w:r>
            <w:r w:rsidR="005C06AB"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00</w:t>
            </w:r>
            <w:r w:rsidR="005C06AB" w:rsidRPr="006115AB">
              <w:rPr>
                <w:rFonts w:ascii="Sylfaen" w:hAnsi="Sylfaen" w:cs="Sylfaen"/>
                <w:i/>
                <w:sz w:val="24"/>
                <w:szCs w:val="24"/>
              </w:rPr>
              <w:t>դր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06AB" w:rsidRPr="006115AB" w:rsidRDefault="005C06AB" w:rsidP="009247F9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2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6</w:t>
            </w:r>
            <w:r w:rsidR="009247F9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380</w:t>
            </w:r>
            <w:r w:rsidRPr="006115AB">
              <w:rPr>
                <w:rFonts w:ascii="Sylfaen" w:hAnsi="Sylfaen" w:cs="Sylfaen"/>
                <w:i/>
                <w:sz w:val="24"/>
                <w:szCs w:val="24"/>
                <w:lang w:val="en-US"/>
              </w:rPr>
              <w:t>0</w:t>
            </w:r>
            <w:r w:rsidRPr="006115AB">
              <w:rPr>
                <w:rFonts w:ascii="Sylfaen" w:hAnsi="Sylfaen" w:cs="Sylfaen"/>
                <w:i/>
                <w:sz w:val="24"/>
                <w:szCs w:val="24"/>
              </w:rPr>
              <w:t>դր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5C06AB" w:rsidRPr="006115AB" w:rsidRDefault="002F3065" w:rsidP="005C06AB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6115AB">
              <w:rPr>
                <w:rFonts w:ascii="Sylfaen" w:hAnsi="Sylfaen"/>
                <w:sz w:val="24"/>
                <w:szCs w:val="24"/>
                <w:lang w:val="en-US"/>
              </w:rPr>
              <w:t>Նվազում</w:t>
            </w:r>
          </w:p>
        </w:tc>
      </w:tr>
    </w:tbl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Եթե դիտարկենք,թե որ չափանիշն ունի նվազման միտում,ապա կտեսնենք,որ.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1.Նվազել է ԿԱՊԿ ունեցող սովորողների թիվը և սովորողների կողմից ԿԱՊԿ ունեցող երեխաների նկատմամբ հանդուրժողականության ձևավորմանն ուղղված միջոցառումների թիվը,որը սովորողները բացատրում են այն հանգամանքով,որ այդ հանդուրժողականությունն արդեն ձևավորվել է: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>2.</w:t>
      </w:r>
      <w:r w:rsidR="002F3065" w:rsidRPr="00D16CE0">
        <w:rPr>
          <w:rFonts w:ascii="Sylfaen" w:hAnsi="Sylfaen" w:cs="Arial"/>
          <w:sz w:val="24"/>
          <w:szCs w:val="24"/>
        </w:rPr>
        <w:t>Աճ</w:t>
      </w:r>
      <w:r w:rsidRPr="005C06AB">
        <w:rPr>
          <w:rFonts w:ascii="Sylfaen" w:hAnsi="Sylfaen" w:cs="Arial"/>
          <w:sz w:val="24"/>
          <w:szCs w:val="24"/>
        </w:rPr>
        <w:t>ել է  տղաների միջին բացակայությունների թվի հարաբերությունը աղջիկների բացակայությունների թվի վրա:</w:t>
      </w:r>
    </w:p>
    <w:p w:rsidR="005C06AB" w:rsidRDefault="002F3065" w:rsidP="005C06AB">
      <w:pPr>
        <w:rPr>
          <w:rFonts w:ascii="Sylfaen" w:hAnsi="Sylfaen" w:cs="Arial"/>
          <w:color w:val="FF0000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>3.</w:t>
      </w:r>
      <w:r w:rsidRPr="00D16CE0">
        <w:rPr>
          <w:rFonts w:ascii="Sylfaen" w:hAnsi="Sylfaen" w:cs="Arial"/>
          <w:sz w:val="24"/>
          <w:szCs w:val="24"/>
        </w:rPr>
        <w:t>Ն</w:t>
      </w:r>
      <w:r w:rsidR="005C06AB" w:rsidRPr="005C06AB">
        <w:rPr>
          <w:rFonts w:ascii="Sylfaen" w:hAnsi="Sylfaen" w:cs="Arial"/>
          <w:sz w:val="24"/>
          <w:szCs w:val="24"/>
        </w:rPr>
        <w:t>վազել է ազգային փոքրամասնությունների սովորողների թիվը՝ դպրոցն ավարտելու և այլ ուսումնական հաստատություններ տեղափոխվելու պատճառով:Սակայն 2024 թվականի փետրվարին դպրոց է ընդունվել 3 եզդի աշակերտ</w:t>
      </w:r>
      <w:r w:rsidR="00B849B6">
        <w:rPr>
          <w:rFonts w:ascii="Sylfaen" w:hAnsi="Sylfaen" w:cs="Arial"/>
          <w:sz w:val="24"/>
          <w:szCs w:val="24"/>
        </w:rPr>
        <w:t>:</w:t>
      </w:r>
      <w:r w:rsidR="005C06AB" w:rsidRPr="005C06AB">
        <w:rPr>
          <w:rFonts w:ascii="Sylfaen" w:hAnsi="Sylfaen" w:cs="Arial"/>
          <w:color w:val="FF0000"/>
          <w:sz w:val="24"/>
          <w:szCs w:val="24"/>
        </w:rPr>
        <w:t xml:space="preserve">   </w:t>
      </w:r>
    </w:p>
    <w:p w:rsidR="007672D2" w:rsidRPr="00B849B6" w:rsidRDefault="007672D2" w:rsidP="005C06AB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0348"/>
      </w:tblGrid>
      <w:tr w:rsidR="005C06AB" w:rsidRPr="005C06AB" w:rsidTr="005C06AB">
        <w:tc>
          <w:tcPr>
            <w:tcW w:w="340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</w:rPr>
              <w:t>Ուժեղ կողմեր</w:t>
            </w:r>
          </w:p>
        </w:tc>
        <w:tc>
          <w:tcPr>
            <w:tcW w:w="10348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Հաստատության գործունեության հիմքում դրված  է ներառականությունը: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Ներառական կրթություն իրականացնելու համար հաստատության բոլոր ուսուցիչներն անցել են վերապատրաստումներ: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Հաստատության փոխտնօրեններից մեկն ունի ներառական կրթության իրականացման համակարգման գործառույթ: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Դպրոցում պարբերաբար իրականացվում են երեխայի իրավունքներին նվիրված միջոցառումներ: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Դպրոցի աստիճանահարթակի մի հատվածում կառուցվել է թեքահարթակ և ապահովվել է ֆիզիկական մատչելիություն հենաշարժողական համակարգի խնդիրներ ունեցող անձանց համար: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Սանհանգույցներից մեկում տեղադրված է բռնակ՝ ԿԱՊԿ ունեցող սովորողների համար: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Դպրոցն ունի հոգեբան և ուսուցչի օգնական: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Դպրոցը համագործակցում է Աշտարակի ՏՄԱԿ-ի հետ: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Դպրոցում առկա են ուսումնամեթոդական նյութեր՝ ներառական կրթության իրականացման համար: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Հաստատությունում հաղթահարված են ներառականությունը խաթարող կարծրատիպերը: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Հաստատությունում սովորում է 10 եզդի աշակերտ,որոնք ունեն հավասար իրավունքներ բոլոր աշակերտների նման: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ԿԱՊԿ ունեցող սովորողներն ապահովված են դասագրքերով և գրենական պիտույքներով: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Դպրոցում կան բավարար չափով ուսումնամեթոդական նյութեր՝ ներառական կրթության աջակցումն ապահովելու համար: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Ուսուցիչները կարողանում են ուսումնական ծրագրերը հարմարեցնել ԿԱՊԿ ունեցող երեխաների կարիքներին: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Ուսուցիչներն ունեն հավասար վերաբերմունք բոլոր սովորողների նկատմամբ՝ անկախ նրանց կրթական կարիքներից:</w:t>
            </w:r>
          </w:p>
          <w:p w:rsidR="005C06AB" w:rsidRPr="005C06AB" w:rsidRDefault="005C06AB" w:rsidP="005C06AB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ԿԱՊԿ ունեցող սովորողներն ընդգրկվում են արտադասարանական միջոցառումներում:</w:t>
            </w:r>
          </w:p>
        </w:tc>
      </w:tr>
      <w:tr w:rsidR="005C06AB" w:rsidRPr="005C06AB" w:rsidTr="005C06AB">
        <w:tc>
          <w:tcPr>
            <w:tcW w:w="340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</w:rPr>
              <w:t>Թույլ կողմեր</w:t>
            </w:r>
          </w:p>
        </w:tc>
        <w:tc>
          <w:tcPr>
            <w:tcW w:w="10348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Ազատ սենյակ չլինելու պատճառով դպրոցը չունի ռեսուրս –սենյակ,որի պատճառով պարապմունքներն անցկացվում են տարբեր սենյակներում:</w:t>
            </w:r>
          </w:p>
          <w:p w:rsidR="005C06AB" w:rsidRPr="005C06AB" w:rsidRDefault="005C06AB" w:rsidP="005C06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Խելացի հարմարեցումներն ամբողջությամբ իրականացնելու համար ֆինանսական միջոցների պակաս:</w:t>
            </w:r>
          </w:p>
          <w:p w:rsidR="005C06AB" w:rsidRPr="005C06AB" w:rsidRDefault="005C06AB" w:rsidP="005C06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Դեպի երկրորդ հարկ և նիստերի դահլիճ գնացող աստիճանների վրա չկա թեքահարթակ:</w:t>
            </w:r>
          </w:p>
          <w:p w:rsidR="005C06AB" w:rsidRPr="005C06AB" w:rsidRDefault="005C06AB" w:rsidP="005C06A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Դռները հարմարեցված չեն անվասայլակներով մուտք գործելու համար:</w:t>
            </w:r>
          </w:p>
        </w:tc>
      </w:tr>
    </w:tbl>
    <w:p w:rsidR="005C06AB" w:rsidRPr="005C06AB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5C06AB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</w:t>
      </w:r>
    </w:p>
    <w:p w:rsidR="005C06AB" w:rsidRPr="005C06AB" w:rsidRDefault="005C06AB" w:rsidP="005C06AB">
      <w:pPr>
        <w:jc w:val="center"/>
        <w:rPr>
          <w:rFonts w:ascii="Sylfaen" w:hAnsi="Sylfaen" w:cs="Arial"/>
          <w:b/>
          <w:sz w:val="24"/>
          <w:szCs w:val="24"/>
        </w:rPr>
      </w:pPr>
    </w:p>
    <w:p w:rsidR="005C06AB" w:rsidRPr="005C06AB" w:rsidRDefault="003B1C6C" w:rsidP="005C06AB">
      <w:pPr>
        <w:rPr>
          <w:rFonts w:ascii="Sylfaen" w:hAnsi="Sylfaen" w:cs="Arial"/>
          <w:color w:val="FF0000"/>
          <w:sz w:val="24"/>
          <w:szCs w:val="24"/>
        </w:rPr>
      </w:pPr>
      <w:r w:rsidRPr="003B1C6C">
        <w:rPr>
          <w:rFonts w:ascii="Sylfaen" w:hAnsi="Sylfaen" w:cs="Arial"/>
          <w:color w:val="FF0000"/>
          <w:sz w:val="24"/>
          <w:szCs w:val="24"/>
        </w:rPr>
        <w:t xml:space="preserve">                  </w:t>
      </w:r>
      <w:r w:rsidR="002965A2" w:rsidRPr="002965A2">
        <w:rPr>
          <w:rFonts w:ascii="Sylfaen" w:hAnsi="Sylfaen" w:cs="Arial"/>
          <w:color w:val="FF0000"/>
          <w:sz w:val="24"/>
          <w:szCs w:val="24"/>
        </w:rPr>
        <w:t>լ/</w:t>
      </w:r>
      <w:r w:rsidR="005C06AB" w:rsidRPr="005C06AB">
        <w:rPr>
          <w:rFonts w:ascii="Sylfaen" w:hAnsi="Sylfaen" w:cs="Arial"/>
          <w:color w:val="FF0000"/>
          <w:sz w:val="24"/>
          <w:szCs w:val="24"/>
        </w:rPr>
        <w:t>Ներառական կրթության և հավասարության ապահովմանը նպատակաուղղված գործողությունների արդյունավետության գնահատում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8"/>
        <w:gridCol w:w="2085"/>
        <w:gridCol w:w="2190"/>
        <w:gridCol w:w="2313"/>
      </w:tblGrid>
      <w:tr w:rsidR="005C06AB" w:rsidRPr="005C06AB" w:rsidTr="005C06AB">
        <w:trPr>
          <w:trHeight w:val="345"/>
        </w:trPr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                                  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Չափանիշը</w:t>
            </w:r>
          </w:p>
        </w:tc>
        <w:tc>
          <w:tcPr>
            <w:tcW w:w="6588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Գնահատականը</w:t>
            </w:r>
          </w:p>
        </w:tc>
      </w:tr>
      <w:tr w:rsidR="005C06AB" w:rsidRPr="005C06AB" w:rsidTr="005C06AB">
        <w:trPr>
          <w:trHeight w:val="300"/>
        </w:trPr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Ներառական կրթության և հավասարության ապահովմանը նպատակաուղղված գործողությունների արդյունավետություն  / ըստ կետերի դիտարկել գործողությունների արդյունավետությունը/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     Բավարար</w:t>
            </w: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231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Գերազանց     </w:t>
            </w: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1.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ԱՈՒՊ</w:t>
            </w:r>
            <w:r w:rsidRPr="005C06AB">
              <w:rPr>
                <w:rFonts w:ascii="Sylfaen" w:hAnsi="Sylfaen" w:cs="Arial"/>
                <w:sz w:val="24"/>
                <w:szCs w:val="24"/>
              </w:rPr>
              <w:t>-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ժամանակին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ճիշտ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կազմում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231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2.Բոլոր ուսուցիչների ընդգրկվածություն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231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3.</w:t>
            </w:r>
            <w:r w:rsidRPr="00D16CE0">
              <w:rPr>
                <w:rFonts w:ascii="Sylfaen" w:hAnsi="Sylfaen" w:cs="Arial"/>
                <w:sz w:val="24"/>
                <w:szCs w:val="24"/>
              </w:rPr>
              <w:t>Ֆիզիկական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միջավայրի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շարունակական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հարմարեցում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շարժողական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խնդիրներ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ունեցող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անձանց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կարիքներին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231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4.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Միջոցառումներում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ԿԱՊԿ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ունեցող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ընդգրկվածություն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5C06AB" w:rsidRPr="00D16CE0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5C06AB" w:rsidRPr="00B849B6" w:rsidRDefault="00B849B6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5.Ազգային փոքրամասնությունների ընդգրկվածություն միջոցառումներում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shd w:val="clear" w:color="auto" w:fill="auto"/>
          </w:tcPr>
          <w:p w:rsidR="005C06AB" w:rsidRPr="00B849B6" w:rsidRDefault="00B849B6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6.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Ծնողների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ակտիվության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բարձրացում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ներառականության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ապահովման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հարցերում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C06AB">
        <w:tc>
          <w:tcPr>
            <w:tcW w:w="658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7.Այլ</w:t>
            </w:r>
          </w:p>
        </w:tc>
        <w:tc>
          <w:tcPr>
            <w:tcW w:w="2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5C06AB" w:rsidRPr="00B849B6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</w:t>
      </w:r>
      <w:r w:rsidRPr="00D16CE0">
        <w:rPr>
          <w:rFonts w:ascii="Sylfaen" w:hAnsi="Sylfaen" w:cs="Arial"/>
          <w:sz w:val="24"/>
          <w:szCs w:val="24"/>
        </w:rPr>
        <w:t>Աղյուսակից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երևում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5C06AB">
        <w:rPr>
          <w:rFonts w:ascii="Sylfaen" w:hAnsi="Sylfaen" w:cs="Arial"/>
          <w:sz w:val="24"/>
          <w:szCs w:val="24"/>
        </w:rPr>
        <w:t>,</w:t>
      </w:r>
      <w:r w:rsidRPr="00D16CE0">
        <w:rPr>
          <w:rFonts w:ascii="Sylfaen" w:hAnsi="Sylfaen" w:cs="Arial"/>
          <w:sz w:val="24"/>
          <w:szCs w:val="24"/>
        </w:rPr>
        <w:t>որ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դպրոցում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ԿԱՊԿ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ունեցող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սովորողների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ԱՈւՊ</w:t>
      </w:r>
      <w:r w:rsidRPr="005C06AB">
        <w:rPr>
          <w:rFonts w:ascii="Sylfaen" w:hAnsi="Sylfaen" w:cs="Arial"/>
          <w:sz w:val="24"/>
          <w:szCs w:val="24"/>
        </w:rPr>
        <w:t xml:space="preserve"> –</w:t>
      </w:r>
      <w:r w:rsidRPr="00D16CE0">
        <w:rPr>
          <w:rFonts w:ascii="Sylfaen" w:hAnsi="Sylfaen" w:cs="Arial"/>
          <w:sz w:val="24"/>
          <w:szCs w:val="24"/>
        </w:rPr>
        <w:t>ները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կազմվում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ժամանակին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ճիշտ</w:t>
      </w:r>
      <w:r w:rsidRPr="005C06AB">
        <w:rPr>
          <w:rFonts w:ascii="Sylfaen" w:hAnsi="Sylfaen" w:cs="Arial"/>
          <w:sz w:val="24"/>
          <w:szCs w:val="24"/>
        </w:rPr>
        <w:t>:</w:t>
      </w:r>
      <w:r w:rsidR="006534D3" w:rsidRPr="00D16CE0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Այդ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աշխատանքներում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ընդգրկված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բոլոր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ուսուցիչները</w:t>
      </w:r>
      <w:r w:rsidRPr="005C06AB">
        <w:rPr>
          <w:rFonts w:ascii="Sylfaen" w:hAnsi="Sylfaen" w:cs="Arial"/>
          <w:sz w:val="24"/>
          <w:szCs w:val="24"/>
        </w:rPr>
        <w:t>:</w:t>
      </w:r>
      <w:r w:rsidRPr="00D16CE0">
        <w:rPr>
          <w:rFonts w:ascii="Sylfaen" w:hAnsi="Sylfaen" w:cs="Arial"/>
          <w:sz w:val="24"/>
          <w:szCs w:val="24"/>
        </w:rPr>
        <w:t>Ֆիզիկական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միջավայրը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շարունակաբար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հարմարեցվում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հենաշարժողական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համակարգի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խնդիրներ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ունեցող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սովորողների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կարիքներին</w:t>
      </w:r>
      <w:r w:rsidRPr="005C06AB">
        <w:rPr>
          <w:rFonts w:ascii="Sylfaen" w:hAnsi="Sylfaen" w:cs="Arial"/>
          <w:sz w:val="24"/>
          <w:szCs w:val="24"/>
        </w:rPr>
        <w:t>:</w:t>
      </w:r>
      <w:r w:rsidRPr="00D16CE0">
        <w:rPr>
          <w:rFonts w:ascii="Sylfaen" w:hAnsi="Sylfaen" w:cs="Arial"/>
          <w:sz w:val="24"/>
          <w:szCs w:val="24"/>
        </w:rPr>
        <w:t>ԿԱՊԿ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ունեցող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սովորողները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ազգային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փոքրամասնությունների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սովորողները</w:t>
      </w:r>
      <w:r w:rsidRPr="005C06AB">
        <w:rPr>
          <w:rFonts w:ascii="Sylfaen" w:hAnsi="Sylfaen" w:cs="Arial"/>
          <w:sz w:val="24"/>
          <w:szCs w:val="24"/>
        </w:rPr>
        <w:t xml:space="preserve">  </w:t>
      </w:r>
      <w:r w:rsidRPr="00D16CE0">
        <w:rPr>
          <w:rFonts w:ascii="Sylfaen" w:hAnsi="Sylfaen" w:cs="Arial"/>
          <w:sz w:val="24"/>
          <w:szCs w:val="24"/>
        </w:rPr>
        <w:t>ընդգրկված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արտադասարանական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միջոցառումներում</w:t>
      </w:r>
      <w:r w:rsidRPr="005C06AB">
        <w:rPr>
          <w:rFonts w:ascii="Sylfaen" w:hAnsi="Sylfaen" w:cs="Arial"/>
          <w:sz w:val="24"/>
          <w:szCs w:val="24"/>
        </w:rPr>
        <w:t xml:space="preserve">: </w:t>
      </w:r>
      <w:r w:rsidRPr="00D16CE0">
        <w:rPr>
          <w:rFonts w:ascii="Sylfaen" w:hAnsi="Sylfaen" w:cs="Arial"/>
          <w:sz w:val="24"/>
          <w:szCs w:val="24"/>
        </w:rPr>
        <w:t>Սակայն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ներառականության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ապահովման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հարցերում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ծնողների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մասնակցությունը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փոքր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բարելավման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կարիք</w:t>
      </w:r>
      <w:r w:rsidRPr="005C06AB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ունի</w:t>
      </w:r>
      <w:r w:rsidRPr="005C06AB">
        <w:rPr>
          <w:rFonts w:ascii="Sylfaen" w:hAnsi="Sylfaen" w:cs="Arial"/>
          <w:sz w:val="24"/>
          <w:szCs w:val="24"/>
        </w:rPr>
        <w:t xml:space="preserve"> :</w:t>
      </w:r>
      <w:r w:rsidRPr="005C06AB">
        <w:rPr>
          <w:rFonts w:ascii="Sylfaen" w:hAnsi="Sylfaen" w:cs="Arial"/>
          <w:color w:val="FF0000"/>
          <w:szCs w:val="28"/>
        </w:rPr>
        <w:t xml:space="preserve"> </w:t>
      </w:r>
      <w:r w:rsidR="00B849B6" w:rsidRPr="00D16CE0">
        <w:rPr>
          <w:rFonts w:ascii="Sylfaen" w:hAnsi="Sylfaen" w:cs="Arial"/>
          <w:color w:val="FF0000"/>
          <w:szCs w:val="28"/>
        </w:rPr>
        <w:t xml:space="preserve">Բոլոր </w:t>
      </w:r>
      <w:r w:rsidR="003B1C6C" w:rsidRPr="003B1C6C">
        <w:rPr>
          <w:rFonts w:ascii="Sylfaen" w:hAnsi="Sylfaen" w:cs="Arial"/>
          <w:color w:val="FF0000"/>
          <w:szCs w:val="28"/>
        </w:rPr>
        <w:t xml:space="preserve">  </w:t>
      </w:r>
      <w:r w:rsidR="003B1C6C" w:rsidRPr="003B1C6C">
        <w:rPr>
          <w:rFonts w:ascii="Sylfaen" w:hAnsi="Sylfaen" w:cs="Arial"/>
          <w:color w:val="FF0000"/>
          <w:sz w:val="24"/>
          <w:szCs w:val="24"/>
        </w:rPr>
        <w:t>Մ</w:t>
      </w:r>
      <w:r w:rsidR="00B849B6" w:rsidRPr="00D16CE0">
        <w:rPr>
          <w:rFonts w:ascii="Sylfaen" w:hAnsi="Sylfaen" w:cs="Arial"/>
          <w:color w:val="FF0000"/>
          <w:sz w:val="24"/>
          <w:szCs w:val="24"/>
        </w:rPr>
        <w:t>իջոցառումներում ԿԱՊԿ ունեցող աշակերտների և ազգային փոքրամասնություններին պատկանող աշակերտների մասնակցությունը միշտ ապահովվում է:</w:t>
      </w:r>
      <w:r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</w:p>
    <w:p w:rsidR="00B849B6" w:rsidRDefault="005C06AB" w:rsidP="005C06AB">
      <w:pPr>
        <w:rPr>
          <w:rFonts w:ascii="Sylfaen" w:hAnsi="Sylfaen" w:cs="Arial"/>
          <w:color w:val="FF0000"/>
          <w:szCs w:val="28"/>
        </w:rPr>
      </w:pPr>
      <w:r w:rsidRPr="005C06AB">
        <w:rPr>
          <w:rFonts w:ascii="Sylfaen" w:hAnsi="Sylfaen" w:cs="Arial"/>
          <w:color w:val="FF0000"/>
          <w:szCs w:val="28"/>
        </w:rPr>
        <w:t xml:space="preserve">                                                                            </w:t>
      </w:r>
      <w:r w:rsidR="002F3065">
        <w:rPr>
          <w:rFonts w:ascii="Sylfaen" w:hAnsi="Sylfaen" w:cs="Arial"/>
          <w:color w:val="FF0000"/>
          <w:szCs w:val="28"/>
        </w:rPr>
        <w:t xml:space="preserve">                            </w:t>
      </w:r>
    </w:p>
    <w:p w:rsidR="005C06AB" w:rsidRPr="00B849B6" w:rsidRDefault="00B849B6" w:rsidP="005C06AB">
      <w:pPr>
        <w:rPr>
          <w:rFonts w:ascii="Sylfaen" w:hAnsi="Sylfaen" w:cs="Arial"/>
          <w:color w:val="FF0000"/>
          <w:sz w:val="24"/>
          <w:szCs w:val="24"/>
        </w:rPr>
      </w:pPr>
      <w:r w:rsidRPr="00D16CE0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  </w:t>
      </w:r>
      <w:r w:rsidR="00D70A25" w:rsidRPr="00B60329">
        <w:rPr>
          <w:rFonts w:ascii="Sylfaen" w:hAnsi="Sylfaen" w:cs="Arial"/>
          <w:color w:val="FF0000"/>
          <w:sz w:val="24"/>
          <w:szCs w:val="24"/>
        </w:rPr>
        <w:t>խ/</w:t>
      </w:r>
      <w:r w:rsidR="005C06AB"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color w:val="FF0000"/>
          <w:sz w:val="24"/>
          <w:szCs w:val="24"/>
        </w:rPr>
        <w:t>Գնահատման</w:t>
      </w:r>
      <w:r w:rsidR="005C06AB"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color w:val="FF0000"/>
          <w:sz w:val="24"/>
          <w:szCs w:val="24"/>
        </w:rPr>
        <w:t>համակարգ</w:t>
      </w:r>
      <w:r w:rsidR="005C06AB" w:rsidRPr="00B849B6">
        <w:rPr>
          <w:rFonts w:ascii="Sylfaen" w:hAnsi="Sylfaen" w:cs="Arial"/>
          <w:color w:val="FF0000"/>
          <w:sz w:val="24"/>
          <w:szCs w:val="24"/>
        </w:rPr>
        <w:t xml:space="preserve">    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 xml:space="preserve">     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 xml:space="preserve">      </w:t>
      </w:r>
      <w:r w:rsidRPr="00D16CE0">
        <w:rPr>
          <w:rFonts w:ascii="Sylfaen" w:hAnsi="Sylfaen" w:cs="Arial"/>
          <w:sz w:val="24"/>
          <w:szCs w:val="24"/>
        </w:rPr>
        <w:t>Ուսումնառության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արդյունքները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գնահատելու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համար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անհրաժեշտ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որոշել</w:t>
      </w:r>
      <w:r w:rsidRPr="00B849B6">
        <w:rPr>
          <w:rFonts w:ascii="Sylfaen" w:hAnsi="Sylfaen" w:cs="Arial"/>
          <w:sz w:val="24"/>
          <w:szCs w:val="24"/>
        </w:rPr>
        <w:t xml:space="preserve">, </w:t>
      </w:r>
      <w:r w:rsidRPr="00D16CE0">
        <w:rPr>
          <w:rFonts w:ascii="Sylfaen" w:hAnsi="Sylfaen" w:cs="Arial"/>
          <w:sz w:val="24"/>
          <w:szCs w:val="24"/>
        </w:rPr>
        <w:t>թե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որքան</w:t>
      </w:r>
      <w:r w:rsidRPr="00B849B6">
        <w:rPr>
          <w:rFonts w:ascii="Sylfaen" w:hAnsi="Sylfaen" w:cs="Arial"/>
          <w:sz w:val="24"/>
          <w:szCs w:val="24"/>
        </w:rPr>
        <w:t xml:space="preserve">  </w:t>
      </w:r>
      <w:r w:rsidRPr="00D16CE0">
        <w:rPr>
          <w:rFonts w:ascii="Sylfaen" w:hAnsi="Sylfaen" w:cs="Arial"/>
          <w:sz w:val="24"/>
          <w:szCs w:val="24"/>
        </w:rPr>
        <w:t>են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զարգացել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սովորողների</w:t>
      </w:r>
      <w:r w:rsidRPr="00B849B6">
        <w:rPr>
          <w:rFonts w:ascii="Sylfaen" w:hAnsi="Sylfaen" w:cs="Arial"/>
          <w:sz w:val="24"/>
          <w:szCs w:val="24"/>
        </w:rPr>
        <w:t xml:space="preserve">  </w:t>
      </w:r>
      <w:r w:rsidRPr="00D16CE0">
        <w:rPr>
          <w:rFonts w:ascii="Sylfaen" w:hAnsi="Sylfaen" w:cs="Arial"/>
          <w:sz w:val="24"/>
          <w:szCs w:val="24"/>
        </w:rPr>
        <w:t>կարողունակությունները՝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ըստ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առարկայական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չափորոշիչներով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ծրագրերով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սահմանված</w:t>
      </w:r>
      <w:r w:rsidRPr="00B849B6">
        <w:rPr>
          <w:rFonts w:ascii="Sylfaen" w:hAnsi="Sylfaen" w:cs="Arial"/>
          <w:color w:val="FF0000"/>
          <w:sz w:val="24"/>
          <w:szCs w:val="24"/>
        </w:rPr>
        <w:t xml:space="preserve">  </w:t>
      </w:r>
      <w:r w:rsidRPr="00D16CE0">
        <w:rPr>
          <w:rFonts w:ascii="Sylfaen" w:hAnsi="Sylfaen" w:cs="Arial"/>
          <w:sz w:val="24"/>
          <w:szCs w:val="24"/>
        </w:rPr>
        <w:t>վերջնարդյունքների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B849B6">
        <w:rPr>
          <w:rFonts w:ascii="Sylfaen" w:hAnsi="Sylfaen" w:cs="Arial"/>
          <w:sz w:val="24"/>
          <w:szCs w:val="24"/>
        </w:rPr>
        <w:t xml:space="preserve">  </w:t>
      </w:r>
      <w:r w:rsidRPr="00D16CE0">
        <w:rPr>
          <w:rFonts w:ascii="Sylfaen" w:hAnsi="Sylfaen" w:cs="Arial"/>
          <w:sz w:val="24"/>
          <w:szCs w:val="24"/>
        </w:rPr>
        <w:t>արժեքների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ձևավորման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աստիճանի</w:t>
      </w:r>
      <w:r w:rsidRPr="00B849B6">
        <w:rPr>
          <w:rFonts w:ascii="Sylfaen" w:hAnsi="Sylfaen" w:cs="Arial"/>
          <w:sz w:val="24"/>
          <w:szCs w:val="24"/>
        </w:rPr>
        <w:t xml:space="preserve">: </w:t>
      </w:r>
      <w:r w:rsidRPr="00D16CE0">
        <w:rPr>
          <w:rFonts w:ascii="Sylfaen" w:hAnsi="Sylfaen" w:cs="Arial"/>
          <w:sz w:val="24"/>
          <w:szCs w:val="24"/>
        </w:rPr>
        <w:t>Գնահատման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ճիշտ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համակարգ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կիրառելու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դեպքում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այն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կարող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խթանել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սովորողների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ուսումնառության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գործունեությունը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զարգացումը</w:t>
      </w:r>
      <w:r w:rsidRPr="00B849B6">
        <w:rPr>
          <w:rFonts w:ascii="Sylfaen" w:hAnsi="Sylfaen" w:cs="Arial"/>
          <w:sz w:val="24"/>
          <w:szCs w:val="24"/>
        </w:rPr>
        <w:t xml:space="preserve">, </w:t>
      </w:r>
      <w:r w:rsidRPr="00D16CE0">
        <w:rPr>
          <w:rFonts w:ascii="Sylfaen" w:hAnsi="Sylfaen" w:cs="Arial"/>
          <w:sz w:val="24"/>
          <w:szCs w:val="24"/>
        </w:rPr>
        <w:t>վերահսկել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այդ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գործունեությունը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և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բարելավել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այն</w:t>
      </w:r>
      <w:r w:rsidRPr="00B849B6">
        <w:rPr>
          <w:rFonts w:ascii="Sylfaen" w:hAnsi="Sylfaen" w:cs="Arial"/>
          <w:sz w:val="24"/>
          <w:szCs w:val="24"/>
        </w:rPr>
        <w:t xml:space="preserve">: 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 xml:space="preserve">      </w:t>
      </w:r>
      <w:r w:rsidRPr="00D16CE0">
        <w:rPr>
          <w:rFonts w:ascii="Sylfaen" w:hAnsi="Sylfaen" w:cs="Arial"/>
          <w:sz w:val="24"/>
          <w:szCs w:val="24"/>
        </w:rPr>
        <w:t>Գնահատման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գործընթացը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պետք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լինի՝</w:t>
      </w:r>
    </w:p>
    <w:p w:rsidR="00B849B6" w:rsidRPr="00D16CE0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B849B6">
        <w:rPr>
          <w:rFonts w:ascii="Sylfaen" w:hAnsi="Sylfaen" w:cs="Arial"/>
          <w:color w:val="FF0000"/>
          <w:sz w:val="24"/>
          <w:szCs w:val="24"/>
        </w:rPr>
        <w:t>1.</w:t>
      </w:r>
      <w:r w:rsidRPr="00D16CE0">
        <w:rPr>
          <w:rFonts w:ascii="Sylfaen" w:hAnsi="Sylfaen" w:cs="Arial"/>
          <w:color w:val="FF0000"/>
          <w:sz w:val="24"/>
          <w:szCs w:val="24"/>
        </w:rPr>
        <w:t>Հուսալի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B849B6" w:rsidRPr="00D16CE0">
        <w:rPr>
          <w:rFonts w:ascii="Sylfaen" w:hAnsi="Sylfaen" w:cs="Arial"/>
          <w:sz w:val="24"/>
          <w:szCs w:val="24"/>
        </w:rPr>
        <w:t>Գ</w:t>
      </w:r>
      <w:r w:rsidRPr="00D16CE0">
        <w:rPr>
          <w:rFonts w:ascii="Sylfaen" w:hAnsi="Sylfaen" w:cs="Arial"/>
          <w:sz w:val="24"/>
          <w:szCs w:val="24"/>
        </w:rPr>
        <w:t>նահատումը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հուսալի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, </w:t>
      </w:r>
      <w:r w:rsidRPr="00D16CE0">
        <w:rPr>
          <w:rFonts w:ascii="Sylfaen" w:hAnsi="Sylfaen" w:cs="Arial"/>
          <w:sz w:val="24"/>
          <w:szCs w:val="24"/>
        </w:rPr>
        <w:t>եթե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նույն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անձին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խմբին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նույն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թեստով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տարբեր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ժամանակներում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ստուգելու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դեպքում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ստացվում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նույն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արդյունքը</w:t>
      </w:r>
      <w:r w:rsidRPr="00B849B6">
        <w:rPr>
          <w:rFonts w:ascii="Sylfaen" w:hAnsi="Sylfaen" w:cs="Arial"/>
          <w:sz w:val="24"/>
          <w:szCs w:val="24"/>
        </w:rPr>
        <w:t>:</w:t>
      </w:r>
    </w:p>
    <w:p w:rsidR="00B849B6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B849B6">
        <w:rPr>
          <w:rFonts w:ascii="Sylfaen" w:hAnsi="Sylfaen" w:cs="Arial"/>
          <w:color w:val="FF0000"/>
          <w:sz w:val="24"/>
          <w:szCs w:val="24"/>
        </w:rPr>
        <w:t>2.</w:t>
      </w:r>
      <w:r w:rsidRPr="00D16CE0">
        <w:rPr>
          <w:rFonts w:ascii="Sylfaen" w:hAnsi="Sylfaen" w:cs="Arial"/>
          <w:color w:val="FF0000"/>
          <w:sz w:val="24"/>
          <w:szCs w:val="24"/>
        </w:rPr>
        <w:t>Հավաստի</w:t>
      </w:r>
    </w:p>
    <w:p w:rsidR="005C06AB" w:rsidRPr="00B849B6" w:rsidRDefault="00B849B6" w:rsidP="005C06AB">
      <w:pPr>
        <w:rPr>
          <w:rFonts w:ascii="Sylfaen" w:hAnsi="Sylfaen" w:cs="Arial"/>
          <w:color w:val="FF0000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Գ</w:t>
      </w:r>
      <w:r w:rsidR="005C06AB" w:rsidRPr="00D16CE0">
        <w:rPr>
          <w:rFonts w:ascii="Sylfaen" w:hAnsi="Sylfaen" w:cs="Arial"/>
          <w:sz w:val="24"/>
          <w:szCs w:val="24"/>
        </w:rPr>
        <w:t>նահատումը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հավաստի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եթե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համապատասխանում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հստակ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մշակված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չափանիներին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ցույց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տալիս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իրական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գիտելիքներն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ու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կարողությունները</w:t>
      </w:r>
      <w:r w:rsidR="005C06AB" w:rsidRPr="00B849B6">
        <w:rPr>
          <w:rFonts w:ascii="Sylfaen" w:hAnsi="Sylfaen" w:cs="Arial"/>
          <w:sz w:val="24"/>
          <w:szCs w:val="24"/>
        </w:rPr>
        <w:t>:</w:t>
      </w:r>
    </w:p>
    <w:p w:rsidR="00B849B6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B849B6">
        <w:rPr>
          <w:rFonts w:ascii="Sylfaen" w:hAnsi="Sylfaen" w:cs="Arial"/>
          <w:color w:val="FF0000"/>
          <w:sz w:val="24"/>
          <w:szCs w:val="24"/>
        </w:rPr>
        <w:t>3.</w:t>
      </w:r>
      <w:r w:rsidRPr="00D16CE0">
        <w:rPr>
          <w:rFonts w:ascii="Sylfaen" w:hAnsi="Sylfaen" w:cs="Arial"/>
          <w:color w:val="FF0000"/>
          <w:sz w:val="24"/>
          <w:szCs w:val="24"/>
        </w:rPr>
        <w:t>Օբյեկտիվ</w:t>
      </w:r>
      <w:r w:rsidR="00B849B6">
        <w:rPr>
          <w:rFonts w:ascii="Sylfaen" w:hAnsi="Sylfaen" w:cs="Arial"/>
          <w:color w:val="FF0000"/>
          <w:sz w:val="24"/>
          <w:szCs w:val="24"/>
        </w:rPr>
        <w:t xml:space="preserve"> </w:t>
      </w:r>
    </w:p>
    <w:p w:rsidR="005C06AB" w:rsidRPr="00B849B6" w:rsidRDefault="00B849B6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5C06AB"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Գ</w:t>
      </w:r>
      <w:r w:rsidR="005C06AB" w:rsidRPr="00D16CE0">
        <w:rPr>
          <w:rFonts w:ascii="Sylfaen" w:hAnsi="Sylfaen" w:cs="Arial"/>
          <w:sz w:val="24"/>
          <w:szCs w:val="24"/>
        </w:rPr>
        <w:t>նահատման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այս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ձևը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չափում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աշակերտի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կարողությունների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բոլոր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մակարդակները</w:t>
      </w:r>
      <w:r w:rsidR="005C06AB" w:rsidRPr="00B849B6">
        <w:rPr>
          <w:rFonts w:ascii="Sylfaen" w:hAnsi="Sylfaen" w:cs="Arial"/>
          <w:sz w:val="24"/>
          <w:szCs w:val="24"/>
        </w:rPr>
        <w:t>:</w:t>
      </w:r>
      <w:r w:rsidR="005C06AB" w:rsidRPr="00D16CE0">
        <w:rPr>
          <w:rFonts w:ascii="Sylfaen" w:hAnsi="Sylfaen" w:cs="Arial"/>
          <w:sz w:val="24"/>
          <w:szCs w:val="24"/>
        </w:rPr>
        <w:t>Այս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ստուգման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միջոցի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կիրառման դեպքում</w:t>
      </w:r>
      <w:r w:rsidR="005C06AB" w:rsidRPr="00D16CE0">
        <w:rPr>
          <w:rFonts w:ascii="Sylfaen" w:hAnsi="Sylfaen" w:cs="Arial"/>
          <w:sz w:val="24"/>
          <w:szCs w:val="24"/>
        </w:rPr>
        <w:t>դեպքում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հարցերն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ունեն</w:t>
      </w:r>
      <w:r w:rsidR="005C06AB" w:rsidRPr="00B849B6">
        <w:rPr>
          <w:rFonts w:ascii="Sylfaen" w:hAnsi="Sylfaen" w:cs="Arial"/>
          <w:sz w:val="24"/>
          <w:szCs w:val="24"/>
        </w:rPr>
        <w:t xml:space="preserve"> 1 </w:t>
      </w:r>
      <w:r w:rsidR="005C06AB" w:rsidRPr="00D16CE0">
        <w:rPr>
          <w:rFonts w:ascii="Sylfaen" w:hAnsi="Sylfaen" w:cs="Arial"/>
          <w:sz w:val="24"/>
          <w:szCs w:val="24"/>
        </w:rPr>
        <w:t>ճիշտ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պատասխան</w:t>
      </w:r>
      <w:r w:rsidR="005C06AB" w:rsidRPr="00B849B6">
        <w:rPr>
          <w:rFonts w:ascii="Sylfaen" w:hAnsi="Sylfaen" w:cs="Arial"/>
          <w:sz w:val="24"/>
          <w:szCs w:val="24"/>
        </w:rPr>
        <w:t>:</w:t>
      </w:r>
    </w:p>
    <w:p w:rsidR="00B849B6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B849B6">
        <w:rPr>
          <w:rFonts w:ascii="Sylfaen" w:hAnsi="Sylfaen" w:cs="Arial"/>
          <w:color w:val="FF0000"/>
          <w:sz w:val="24"/>
          <w:szCs w:val="24"/>
        </w:rPr>
        <w:t>4.</w:t>
      </w:r>
      <w:r w:rsidRPr="00D16CE0">
        <w:rPr>
          <w:rFonts w:ascii="Sylfaen" w:hAnsi="Sylfaen" w:cs="Arial"/>
          <w:color w:val="FF0000"/>
          <w:sz w:val="24"/>
          <w:szCs w:val="24"/>
        </w:rPr>
        <w:t>Մատչելի</w:t>
      </w:r>
      <w:r w:rsidR="00B849B6">
        <w:rPr>
          <w:rFonts w:ascii="Sylfaen" w:hAnsi="Sylfaen" w:cs="Arial"/>
          <w:color w:val="FF0000"/>
          <w:sz w:val="24"/>
          <w:szCs w:val="24"/>
        </w:rPr>
        <w:t xml:space="preserve"> </w:t>
      </w:r>
    </w:p>
    <w:p w:rsidR="005C06AB" w:rsidRPr="00B849B6" w:rsidRDefault="00B849B6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Գ</w:t>
      </w:r>
      <w:r w:rsidR="005C06AB" w:rsidRPr="00D16CE0">
        <w:rPr>
          <w:rFonts w:ascii="Sylfaen" w:hAnsi="Sylfaen" w:cs="Arial"/>
          <w:sz w:val="24"/>
          <w:szCs w:val="24"/>
        </w:rPr>
        <w:t>նահատումը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մատչելի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եթե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առաջադրանքները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համապատասխանում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են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այդ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տարիքի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զարգացման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առանձնահատկություններին</w:t>
      </w:r>
      <w:r w:rsidR="005C06AB" w:rsidRPr="00B849B6">
        <w:rPr>
          <w:rFonts w:ascii="Sylfaen" w:hAnsi="Sylfaen" w:cs="Arial"/>
          <w:sz w:val="24"/>
          <w:szCs w:val="24"/>
        </w:rPr>
        <w:t>:</w:t>
      </w:r>
    </w:p>
    <w:p w:rsidR="00B849B6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B849B6">
        <w:rPr>
          <w:rFonts w:ascii="Sylfaen" w:hAnsi="Sylfaen" w:cs="Arial"/>
          <w:color w:val="FF0000"/>
          <w:sz w:val="24"/>
          <w:szCs w:val="24"/>
        </w:rPr>
        <w:t>5.</w:t>
      </w:r>
      <w:r w:rsidRPr="00D16CE0">
        <w:rPr>
          <w:rFonts w:ascii="Sylfaen" w:hAnsi="Sylfaen" w:cs="Arial"/>
          <w:color w:val="FF0000"/>
          <w:sz w:val="24"/>
          <w:szCs w:val="24"/>
        </w:rPr>
        <w:t>Արդար</w:t>
      </w:r>
      <w:r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D16CE0">
        <w:rPr>
          <w:rFonts w:ascii="Sylfaen" w:hAnsi="Sylfaen" w:cs="Arial"/>
          <w:color w:val="FF0000"/>
          <w:sz w:val="24"/>
          <w:szCs w:val="24"/>
        </w:rPr>
        <w:t>և</w:t>
      </w:r>
      <w:r w:rsidRPr="00B849B6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D16CE0">
        <w:rPr>
          <w:rFonts w:ascii="Sylfaen" w:hAnsi="Sylfaen" w:cs="Arial"/>
          <w:color w:val="FF0000"/>
          <w:sz w:val="24"/>
          <w:szCs w:val="24"/>
        </w:rPr>
        <w:t>թափանցիկ</w:t>
      </w:r>
    </w:p>
    <w:p w:rsidR="005C06AB" w:rsidRPr="00B849B6" w:rsidRDefault="00B849B6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Գ</w:t>
      </w:r>
      <w:r w:rsidR="005C06AB" w:rsidRPr="00D16CE0">
        <w:rPr>
          <w:rFonts w:ascii="Sylfaen" w:hAnsi="Sylfaen" w:cs="Arial"/>
          <w:sz w:val="24"/>
          <w:szCs w:val="24"/>
        </w:rPr>
        <w:t>նահատումն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արդար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եթե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անկողմնակալ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որևէ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խմբի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անհատի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արտոնություններ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չի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տալիս</w:t>
      </w:r>
      <w:r w:rsidR="005C06AB" w:rsidRPr="00B849B6">
        <w:rPr>
          <w:rFonts w:ascii="Sylfaen" w:hAnsi="Sylfaen" w:cs="Arial"/>
          <w:sz w:val="24"/>
          <w:szCs w:val="24"/>
        </w:rPr>
        <w:t xml:space="preserve">, </w:t>
      </w:r>
      <w:r w:rsidR="005C06AB" w:rsidRPr="00D16CE0">
        <w:rPr>
          <w:rFonts w:ascii="Sylfaen" w:hAnsi="Sylfaen" w:cs="Arial"/>
          <w:sz w:val="24"/>
          <w:szCs w:val="24"/>
        </w:rPr>
        <w:t>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թափանցիկ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, </w:t>
      </w:r>
      <w:r w:rsidR="005C06AB" w:rsidRPr="00D16CE0">
        <w:rPr>
          <w:rFonts w:ascii="Sylfaen" w:hAnsi="Sylfaen" w:cs="Arial"/>
          <w:sz w:val="24"/>
          <w:szCs w:val="24"/>
        </w:rPr>
        <w:t>եթե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սովորողը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տեղեկացված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մասնակցում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գնահատման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գործընթացին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ինչպես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նաև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համարում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, </w:t>
      </w:r>
      <w:r w:rsidR="005C06AB" w:rsidRPr="00D16CE0">
        <w:rPr>
          <w:rFonts w:ascii="Sylfaen" w:hAnsi="Sylfaen" w:cs="Arial"/>
          <w:sz w:val="24"/>
          <w:szCs w:val="24"/>
        </w:rPr>
        <w:t>որ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գործընթացը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տեղին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:                         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 xml:space="preserve">   </w:t>
      </w:r>
      <w:r w:rsidRPr="00D16CE0">
        <w:rPr>
          <w:rFonts w:ascii="Sylfaen" w:hAnsi="Sylfaen" w:cs="Arial"/>
          <w:sz w:val="24"/>
          <w:szCs w:val="24"/>
        </w:rPr>
        <w:t>Գնահատման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երեք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տեսակ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կիրառվում</w:t>
      </w:r>
      <w:r w:rsidRPr="00B849B6">
        <w:rPr>
          <w:rFonts w:ascii="Sylfaen" w:hAnsi="Sylfaen" w:cs="Arial"/>
          <w:sz w:val="24"/>
          <w:szCs w:val="24"/>
        </w:rPr>
        <w:t xml:space="preserve">, </w:t>
      </w:r>
      <w:r w:rsidRPr="00D16CE0">
        <w:rPr>
          <w:rFonts w:ascii="Sylfaen" w:hAnsi="Sylfaen" w:cs="Arial"/>
          <w:sz w:val="24"/>
          <w:szCs w:val="24"/>
        </w:rPr>
        <w:t>որոնք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կրկնվում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հետևյալ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հաջորդականությամբ</w:t>
      </w:r>
      <w:r w:rsidRPr="00B849B6">
        <w:rPr>
          <w:rFonts w:ascii="Sylfaen" w:hAnsi="Sylfaen" w:cs="Arial"/>
          <w:sz w:val="24"/>
          <w:szCs w:val="24"/>
        </w:rPr>
        <w:t>.</w:t>
      </w:r>
    </w:p>
    <w:p w:rsidR="005C06AB" w:rsidRPr="00B849B6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>1</w:t>
      </w:r>
      <w:r w:rsidRPr="00B849B6">
        <w:rPr>
          <w:rFonts w:ascii="Sylfaen" w:hAnsi="Sylfaen" w:cs="Arial"/>
          <w:color w:val="FF0000"/>
          <w:sz w:val="24"/>
          <w:szCs w:val="24"/>
        </w:rPr>
        <w:t xml:space="preserve">/ </w:t>
      </w:r>
      <w:r w:rsidRPr="00D16CE0">
        <w:rPr>
          <w:rFonts w:ascii="Sylfaen" w:hAnsi="Sylfaen" w:cs="Arial"/>
          <w:color w:val="FF0000"/>
          <w:sz w:val="24"/>
          <w:szCs w:val="24"/>
        </w:rPr>
        <w:t>հայտորոշիչ</w:t>
      </w:r>
    </w:p>
    <w:p w:rsid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 xml:space="preserve">   </w:t>
      </w:r>
      <w:r w:rsidRPr="00D16CE0">
        <w:rPr>
          <w:rFonts w:ascii="Sylfaen" w:hAnsi="Sylfaen" w:cs="Arial"/>
          <w:sz w:val="24"/>
          <w:szCs w:val="24"/>
        </w:rPr>
        <w:t>Սովորողների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առկա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գիտելիքները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բացահայտելու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համար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ուսուցիչը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որոշում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, </w:t>
      </w:r>
      <w:r w:rsidRPr="00D16CE0">
        <w:rPr>
          <w:rFonts w:ascii="Sylfaen" w:hAnsi="Sylfaen" w:cs="Arial"/>
          <w:sz w:val="24"/>
          <w:szCs w:val="24"/>
        </w:rPr>
        <w:t>թե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որ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փուլում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իրականացնի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հայտորո</w:t>
      </w:r>
      <w:r w:rsidRPr="00B849B6">
        <w:rPr>
          <w:rFonts w:ascii="Sylfaen" w:hAnsi="Sylfaen" w:cs="Arial"/>
          <w:sz w:val="24"/>
          <w:szCs w:val="24"/>
        </w:rPr>
        <w:t>շ</w:t>
      </w:r>
      <w:r w:rsidRPr="00D16CE0">
        <w:rPr>
          <w:rFonts w:ascii="Sylfaen" w:hAnsi="Sylfaen" w:cs="Arial"/>
          <w:sz w:val="24"/>
          <w:szCs w:val="24"/>
        </w:rPr>
        <w:t>ումը</w:t>
      </w:r>
      <w:r w:rsidRPr="00B849B6">
        <w:rPr>
          <w:rFonts w:ascii="Sylfaen" w:hAnsi="Sylfaen" w:cs="Arial"/>
          <w:sz w:val="24"/>
          <w:szCs w:val="24"/>
        </w:rPr>
        <w:t xml:space="preserve">: </w:t>
      </w:r>
      <w:r w:rsidRPr="00D16CE0">
        <w:rPr>
          <w:rFonts w:ascii="Sylfaen" w:hAnsi="Sylfaen" w:cs="Arial"/>
          <w:sz w:val="24"/>
          <w:szCs w:val="24"/>
        </w:rPr>
        <w:t>Եթե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հայտորոշվում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որևէ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ենթաթեմա</w:t>
      </w:r>
      <w:r w:rsidRPr="00B849B6">
        <w:rPr>
          <w:rFonts w:ascii="Sylfaen" w:hAnsi="Sylfaen" w:cs="Arial"/>
          <w:sz w:val="24"/>
          <w:szCs w:val="24"/>
        </w:rPr>
        <w:t xml:space="preserve">, </w:t>
      </w:r>
      <w:r w:rsidRPr="00D16CE0">
        <w:rPr>
          <w:rFonts w:ascii="Sylfaen" w:hAnsi="Sylfaen" w:cs="Arial"/>
          <w:sz w:val="24"/>
          <w:szCs w:val="24"/>
        </w:rPr>
        <w:t>ապա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դրա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համար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կարելի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տրամադրել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դասաժամից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քիչ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ժամանակ</w:t>
      </w:r>
      <w:r w:rsidRPr="00B849B6">
        <w:rPr>
          <w:rFonts w:ascii="Sylfaen" w:hAnsi="Sylfaen" w:cs="Arial"/>
          <w:sz w:val="24"/>
          <w:szCs w:val="24"/>
        </w:rPr>
        <w:t xml:space="preserve">, </w:t>
      </w:r>
      <w:r w:rsidRPr="00D16CE0">
        <w:rPr>
          <w:rFonts w:ascii="Sylfaen" w:hAnsi="Sylfaen" w:cs="Arial"/>
          <w:sz w:val="24"/>
          <w:szCs w:val="24"/>
        </w:rPr>
        <w:t>իսկ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թեմայի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հայտորոշման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դեպքում՝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ավելի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շատ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ժամանակ</w:t>
      </w:r>
      <w:r w:rsidRPr="00B849B6">
        <w:rPr>
          <w:rFonts w:ascii="Sylfaen" w:hAnsi="Sylfaen" w:cs="Arial"/>
          <w:sz w:val="24"/>
          <w:szCs w:val="24"/>
        </w:rPr>
        <w:t>:</w:t>
      </w:r>
    </w:p>
    <w:p w:rsidR="005C06AB" w:rsidRPr="00B849B6" w:rsidRDefault="00B849B6" w:rsidP="005C06AB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5C06AB" w:rsidRPr="00D16CE0">
        <w:rPr>
          <w:rFonts w:ascii="Sylfaen" w:hAnsi="Sylfaen" w:cs="Arial"/>
          <w:sz w:val="24"/>
          <w:szCs w:val="24"/>
        </w:rPr>
        <w:t>Հայտորոշիչ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գնահատման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դեպքում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կարելի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է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կիրառել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կարճ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թեստ</w:t>
      </w:r>
      <w:r w:rsidR="005C06AB" w:rsidRPr="00B849B6">
        <w:rPr>
          <w:rFonts w:ascii="Sylfaen" w:hAnsi="Sylfaen" w:cs="Arial"/>
          <w:sz w:val="24"/>
          <w:szCs w:val="24"/>
        </w:rPr>
        <w:t xml:space="preserve">, </w:t>
      </w:r>
      <w:r w:rsidR="005C06AB" w:rsidRPr="00D16CE0">
        <w:rPr>
          <w:rFonts w:ascii="Sylfaen" w:hAnsi="Sylfaen" w:cs="Arial"/>
          <w:sz w:val="24"/>
          <w:szCs w:val="24"/>
        </w:rPr>
        <w:t>մտքերի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տարափ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քարտեզագրում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F15AA7" w:rsidRPr="00D16CE0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ԳՈւՍ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F15AA7" w:rsidRPr="00D16CE0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փոխգործուն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նշաններ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F15AA7" w:rsidRPr="00D16CE0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փոքր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շարադրանք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այլն</w:t>
      </w:r>
      <w:r w:rsidR="005C06AB" w:rsidRPr="00B849B6">
        <w:rPr>
          <w:rFonts w:ascii="Sylfaen" w:hAnsi="Sylfaen" w:cs="Arial"/>
          <w:sz w:val="24"/>
          <w:szCs w:val="24"/>
        </w:rPr>
        <w:t xml:space="preserve">: </w:t>
      </w:r>
      <w:r w:rsidR="005C06AB" w:rsidRPr="00D16CE0">
        <w:rPr>
          <w:rFonts w:ascii="Sylfaen" w:hAnsi="Sylfaen" w:cs="Arial"/>
          <w:sz w:val="24"/>
          <w:szCs w:val="24"/>
        </w:rPr>
        <w:t>Այս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դեպքում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միավոր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չի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կիրառվում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այլ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կիրառվում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են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նախօրոք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կազմված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նիշեր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որոնք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չեն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նույնացվում</w:t>
      </w:r>
      <w:r w:rsidR="005C06AB" w:rsidRPr="00B849B6">
        <w:rPr>
          <w:rFonts w:ascii="Sylfaen" w:hAnsi="Sylfaen" w:cs="Arial"/>
          <w:sz w:val="24"/>
          <w:szCs w:val="24"/>
        </w:rPr>
        <w:t xml:space="preserve"> 10-</w:t>
      </w:r>
      <w:r w:rsidR="005C06AB" w:rsidRPr="00D16CE0">
        <w:rPr>
          <w:rFonts w:ascii="Sylfaen" w:hAnsi="Sylfaen" w:cs="Arial"/>
          <w:sz w:val="24"/>
          <w:szCs w:val="24"/>
        </w:rPr>
        <w:t>միավորային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սանդղակի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հետ</w:t>
      </w:r>
      <w:r w:rsidR="005C06AB" w:rsidRPr="00B849B6">
        <w:rPr>
          <w:rFonts w:ascii="Sylfaen" w:hAnsi="Sylfaen" w:cs="Arial"/>
          <w:sz w:val="24"/>
          <w:szCs w:val="24"/>
        </w:rPr>
        <w:t>:</w:t>
      </w:r>
      <w:r w:rsidR="005C06AB" w:rsidRPr="00D16CE0">
        <w:rPr>
          <w:rFonts w:ascii="Sylfaen" w:hAnsi="Sylfaen" w:cs="Arial"/>
          <w:sz w:val="24"/>
          <w:szCs w:val="24"/>
        </w:rPr>
        <w:t>Սակայն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հայտորոշիչ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թեստը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չի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կարող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կիրառվել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թեմայի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ամփոփման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նպատակով</w:t>
      </w:r>
      <w:r w:rsidR="005C06AB" w:rsidRPr="00B849B6">
        <w:rPr>
          <w:rFonts w:ascii="Sylfaen" w:hAnsi="Sylfaen" w:cs="Arial"/>
          <w:sz w:val="24"/>
          <w:szCs w:val="24"/>
        </w:rPr>
        <w:t>:</w:t>
      </w:r>
      <w:r w:rsidR="005C06AB" w:rsidRPr="00D16CE0">
        <w:rPr>
          <w:rFonts w:ascii="Sylfaen" w:hAnsi="Sylfaen" w:cs="Arial"/>
          <w:sz w:val="24"/>
          <w:szCs w:val="24"/>
        </w:rPr>
        <w:t>Հայտորոշումը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կարելի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կատարել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թեստի</w:t>
      </w:r>
      <w:r w:rsidR="005C06AB" w:rsidRPr="00B849B6">
        <w:rPr>
          <w:rFonts w:ascii="Sylfaen" w:hAnsi="Sylfaen" w:cs="Arial"/>
          <w:sz w:val="24"/>
          <w:szCs w:val="24"/>
        </w:rPr>
        <w:t xml:space="preserve">, </w:t>
      </w:r>
      <w:r w:rsidR="005C06AB" w:rsidRPr="00D16CE0">
        <w:rPr>
          <w:rFonts w:ascii="Sylfaen" w:hAnsi="Sylfaen" w:cs="Arial"/>
          <w:sz w:val="24"/>
          <w:szCs w:val="24"/>
        </w:rPr>
        <w:t>բանավոր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հարցման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գրավոր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աշխատանքի</w:t>
      </w:r>
      <w:r w:rsidR="005C06AB" w:rsidRPr="00B849B6">
        <w:rPr>
          <w:rFonts w:ascii="Sylfaen" w:hAnsi="Sylfaen" w:cs="Arial"/>
          <w:sz w:val="24"/>
          <w:szCs w:val="24"/>
        </w:rPr>
        <w:t>,</w:t>
      </w:r>
      <w:r w:rsidR="005C06AB" w:rsidRPr="00D16CE0">
        <w:rPr>
          <w:rFonts w:ascii="Sylfaen" w:hAnsi="Sylfaen" w:cs="Arial"/>
          <w:sz w:val="24"/>
          <w:szCs w:val="24"/>
        </w:rPr>
        <w:t>գործնական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աշխատանքի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և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այլ</w:t>
      </w:r>
      <w:r w:rsidR="005C06AB" w:rsidRPr="00B849B6">
        <w:rPr>
          <w:rFonts w:ascii="Sylfaen" w:hAnsi="Sylfaen" w:cs="Arial"/>
          <w:sz w:val="24"/>
          <w:szCs w:val="24"/>
        </w:rPr>
        <w:t xml:space="preserve"> </w:t>
      </w:r>
      <w:r w:rsidR="005C06AB" w:rsidRPr="00D16CE0">
        <w:rPr>
          <w:rFonts w:ascii="Sylfaen" w:hAnsi="Sylfaen" w:cs="Arial"/>
          <w:sz w:val="24"/>
          <w:szCs w:val="24"/>
        </w:rPr>
        <w:t>միջոցներով</w:t>
      </w:r>
      <w:r w:rsidR="005C06AB" w:rsidRPr="00B849B6">
        <w:rPr>
          <w:rFonts w:ascii="Sylfaen" w:hAnsi="Sylfaen" w:cs="Arial"/>
          <w:sz w:val="24"/>
          <w:szCs w:val="24"/>
        </w:rPr>
        <w:t>: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</w:rPr>
      </w:pPr>
      <w:r w:rsidRPr="00B849B6">
        <w:rPr>
          <w:rFonts w:ascii="Sylfaen" w:hAnsi="Sylfaen" w:cs="Arial"/>
          <w:sz w:val="24"/>
          <w:szCs w:val="24"/>
        </w:rPr>
        <w:t xml:space="preserve">   </w:t>
      </w:r>
      <w:r w:rsidRPr="00D16CE0">
        <w:rPr>
          <w:rFonts w:ascii="Sylfaen" w:hAnsi="Sylfaen" w:cs="Arial"/>
          <w:sz w:val="24"/>
          <w:szCs w:val="24"/>
        </w:rPr>
        <w:t>Հայտորոշում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կատարելուց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առաջ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հարկավոր</w:t>
      </w:r>
      <w:r w:rsidRPr="00B849B6">
        <w:rPr>
          <w:rFonts w:ascii="Sylfaen" w:hAnsi="Sylfaen" w:cs="Arial"/>
          <w:sz w:val="24"/>
          <w:szCs w:val="24"/>
        </w:rPr>
        <w:t xml:space="preserve"> </w:t>
      </w:r>
      <w:r w:rsidRPr="00D16CE0">
        <w:rPr>
          <w:rFonts w:ascii="Sylfaen" w:hAnsi="Sylfaen" w:cs="Arial"/>
          <w:sz w:val="24"/>
          <w:szCs w:val="24"/>
        </w:rPr>
        <w:t>է՝</w:t>
      </w:r>
    </w:p>
    <w:p w:rsidR="005C06AB" w:rsidRPr="00B849B6" w:rsidRDefault="005C06AB" w:rsidP="005C06AB">
      <w:pPr>
        <w:numPr>
          <w:ilvl w:val="0"/>
          <w:numId w:val="21"/>
        </w:num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>հստակեցնել նպատակը</w:t>
      </w:r>
    </w:p>
    <w:p w:rsidR="005C06AB" w:rsidRPr="00B849B6" w:rsidRDefault="005C06AB" w:rsidP="005C06AB">
      <w:pPr>
        <w:numPr>
          <w:ilvl w:val="0"/>
          <w:numId w:val="21"/>
        </w:num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>պարզել այն ուսումնական փուլը,որն սկսելուց առաջ հարկավոր է ստուգել սովորողների գիտելիքների մակարդակը</w:t>
      </w:r>
    </w:p>
    <w:p w:rsidR="005C06AB" w:rsidRPr="00B849B6" w:rsidRDefault="005C06AB" w:rsidP="005C06AB">
      <w:pPr>
        <w:numPr>
          <w:ilvl w:val="0"/>
          <w:numId w:val="21"/>
        </w:num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>ընտրել հայտորոշման ձևը</w:t>
      </w:r>
    </w:p>
    <w:p w:rsidR="005C06AB" w:rsidRPr="00B849B6" w:rsidRDefault="005C06AB" w:rsidP="005C06AB">
      <w:pPr>
        <w:numPr>
          <w:ilvl w:val="0"/>
          <w:numId w:val="21"/>
        </w:num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>կազմել թեստի նախագիծը՝ ըստ հատկորոշիչների</w:t>
      </w:r>
    </w:p>
    <w:p w:rsidR="005C06AB" w:rsidRPr="00B849B6" w:rsidRDefault="005C06AB" w:rsidP="005C06AB">
      <w:pPr>
        <w:tabs>
          <w:tab w:val="left" w:pos="6564"/>
        </w:tabs>
        <w:rPr>
          <w:rFonts w:ascii="Sylfaen" w:hAnsi="Sylfaen" w:cs="Arial"/>
          <w:color w:val="FF0000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2</w:t>
      </w:r>
      <w:r w:rsidRPr="00B849B6">
        <w:rPr>
          <w:rFonts w:ascii="Sylfaen" w:hAnsi="Sylfaen" w:cs="Arial"/>
          <w:color w:val="FF0000"/>
          <w:sz w:val="24"/>
          <w:szCs w:val="24"/>
          <w:lang w:val="en-US"/>
        </w:rPr>
        <w:t>/ձևավորող</w:t>
      </w:r>
      <w:r w:rsidRPr="00B849B6">
        <w:rPr>
          <w:rFonts w:ascii="Sylfaen" w:hAnsi="Sylfaen" w:cs="Arial"/>
          <w:color w:val="FF0000"/>
          <w:sz w:val="24"/>
          <w:szCs w:val="24"/>
          <w:lang w:val="en-US"/>
        </w:rPr>
        <w:tab/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Ուսումնառության գործընթացը բարելավելու համար անհրաժեշտ է բացահայտել յուրաքանչյուր սովորողի հաջողությունները և թերացումները,ձեռքբերումները և դժվարությունները:Ձևավորող գնահատման շնորհիվ կարելի է համեմատել սովորողի ձեռքբերումները՝ նախկինի հետ համեմատած:Գնահատման այս ձևը կիրառվում է բոլոր դասարաններում և ստեղծում է ներառական միջավայր, հետադարձ կապ և ինքնագնահատման,փոխադարձ գնահատման հնարավորություն:Հաշվի առնելով ձևավորող գնահատման արդյունքները,կարելի է կատարել ուսումնական գործընթացի ճշտում կամ շտկում: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Ձևավորող գնահատումը կարելի է իրականացնել թեստի, բանավոր հարցման,գրավոր աշխատանքի,գործնական աշխատանքի,տնային աշխատանքի,թղթապանակի,նախագծային աշխատանքի և այլ ձևերով:Յուրաքանչյուր ձևի համար պետք է սահմանվեն գնահատման չափանիշներ:Միավոր չի կիրառվում,սակայն կատարվում են վերլուծություններ,համեմատություններ:</w:t>
      </w:r>
    </w:p>
    <w:p w:rsidR="00F15AA7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 Հետադարձ կապի միջոցով պարզ է դառնում,թե ինչը պետք է շտկվի և փոխվի, սովորողը կարողանում է գնահատել իր ձեռքբերումները, կատարել ինքնագնահատում:Փոխադարձ գնահատումը ևս օգնում է սովորողին օբյեկտիվորեն գնահատել իր աշխատանքի ուժեղ և թույլ կողմերը:Այս գործընթացի շնորհիվ զարգանում է սովորողների տրամաբանությունը</w:t>
      </w:r>
      <w:r w:rsidR="00F15AA7">
        <w:rPr>
          <w:rFonts w:ascii="Sylfaen" w:hAnsi="Sylfaen" w:cs="Arial"/>
          <w:sz w:val="24"/>
          <w:szCs w:val="24"/>
          <w:lang w:val="en-US"/>
        </w:rPr>
        <w:t>:</w:t>
      </w:r>
    </w:p>
    <w:p w:rsidR="005C06AB" w:rsidRPr="00B849B6" w:rsidRDefault="00F15AA7" w:rsidP="005C06A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</w:t>
      </w:r>
      <w:r w:rsidR="005C06AB" w:rsidRPr="00B849B6">
        <w:rPr>
          <w:rFonts w:ascii="Sylfaen" w:hAnsi="Sylfaen" w:cs="Arial"/>
          <w:sz w:val="24"/>
          <w:szCs w:val="24"/>
          <w:lang w:val="en-US"/>
        </w:rPr>
        <w:t>Արտաքին հետադարձ կապի շնորհիվ ուսուցիչն ու սովորողը փոխադարձաբար անդրադառնում են ձեռքբերումներին,իսկ ներքին հետադարձ կապի շնորհիվ զարգացնում է ինքնավերլուծությունը:</w:t>
      </w:r>
    </w:p>
    <w:p w:rsidR="005C06AB" w:rsidRPr="00B849B6" w:rsidRDefault="005C06AB" w:rsidP="005C06AB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>3/</w:t>
      </w:r>
      <w:r w:rsidRPr="00B849B6">
        <w:rPr>
          <w:rFonts w:ascii="Sylfaen" w:hAnsi="Sylfaen" w:cs="Arial"/>
          <w:color w:val="FF0000"/>
          <w:sz w:val="24"/>
          <w:szCs w:val="24"/>
          <w:lang w:val="en-US"/>
        </w:rPr>
        <w:t>ամփոփիչ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Ուսումնական առարկաների չափորոշիչներով և ծրագրերով սահմանված ձեռքբերումների </w:t>
      </w:r>
      <w:r w:rsidR="00F15AA7">
        <w:rPr>
          <w:rFonts w:ascii="Sylfaen" w:hAnsi="Sylfaen" w:cs="Arial"/>
          <w:sz w:val="24"/>
          <w:szCs w:val="24"/>
          <w:lang w:val="en-US"/>
        </w:rPr>
        <w:t>գնահատումն</w:t>
      </w:r>
      <w:r w:rsidRPr="00B849B6">
        <w:rPr>
          <w:rFonts w:ascii="Sylfaen" w:hAnsi="Sylfaen" w:cs="Arial"/>
          <w:sz w:val="24"/>
          <w:szCs w:val="24"/>
          <w:lang w:val="en-US"/>
        </w:rPr>
        <w:t xml:space="preserve">  իրականացվում է թեմայի,կիսամյակի և ուսումնական տարվա կամ կրթության աստիճանի ավարտին՝  ամփոփիչ գնահատման միջոցով:Ամփոփիչ գնահատում կարելի է իրականացնել նաև դասի ավարտին և  արդյունքն ամրագրել գնահատականներով կամ բառային բնութագրումով:Սակայն դա չի նշանակում,որ բոլոր դասերից հետո հարկավոր է  իրականացնել ամփոփիչ գնահատում: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1-4-րդ դասարաններում և 5-րդ դասարանի առաջին կիսամյակում սովորողների ամփոփիչ գնահատումը կիրականացվի բնութագրման միջոցով: 5-րդ դասարանի երկրորդ կիսամյակից սկսած մինչև դպրոցն ավարտելը ամփոփիչ գնահատումը </w:t>
      </w:r>
      <w:r w:rsidR="00F15AA7">
        <w:rPr>
          <w:rFonts w:ascii="Sylfaen" w:hAnsi="Sylfaen" w:cs="Arial"/>
          <w:sz w:val="24"/>
          <w:szCs w:val="24"/>
          <w:lang w:val="en-US"/>
        </w:rPr>
        <w:t xml:space="preserve">իրականացվում է </w:t>
      </w:r>
      <w:r w:rsidRPr="00B849B6">
        <w:rPr>
          <w:rFonts w:ascii="Sylfaen" w:hAnsi="Sylfaen" w:cs="Arial"/>
          <w:sz w:val="24"/>
          <w:szCs w:val="24"/>
          <w:lang w:val="en-US"/>
        </w:rPr>
        <w:t xml:space="preserve"> միավորային գնահատումով,սակայն բառային բնութագրումով ամփոփիչ գնահատումը ևս չի բացառվում:Հանրակրթական հիմնական ծրագրերի աստիճանի ավարտին,կրթության կառավարման լիազորված մարմնի կողմից սահմանված կարգով , իրականացվում է պետական ամփոփիչ ատեստավորում: </w:t>
      </w:r>
    </w:p>
    <w:p w:rsid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 </w:t>
      </w:r>
      <w:r w:rsidR="00B849B6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</w:t>
      </w:r>
    </w:p>
    <w:p w:rsidR="00577D26" w:rsidRDefault="00B849B6" w:rsidP="005C06A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             </w:t>
      </w:r>
    </w:p>
    <w:p w:rsidR="00577D26" w:rsidRDefault="00577D26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B60329" w:rsidRDefault="00577D26" w:rsidP="005C06A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                  </w:t>
      </w:r>
      <w:r w:rsidR="00B849B6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5C06AB" w:rsidRPr="00B849B6" w:rsidRDefault="00B60329" w:rsidP="005C06AB">
      <w:pPr>
        <w:rPr>
          <w:rFonts w:ascii="Sylfaen" w:hAnsi="Sylfaen" w:cs="Arial"/>
          <w:color w:val="FF0000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           </w:t>
      </w:r>
      <w:r w:rsidR="005C06AB" w:rsidRPr="00B849B6">
        <w:rPr>
          <w:rFonts w:ascii="Sylfaen" w:hAnsi="Sylfaen" w:cs="Arial"/>
          <w:color w:val="FF0000"/>
          <w:sz w:val="24"/>
          <w:szCs w:val="24"/>
          <w:lang w:val="en-US"/>
        </w:rPr>
        <w:t>Միավորային գնահատում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Սովորողների ուսումնառության արդյունքների քանակական արդյունքներն արտահայտվում են գնահատականների միջոցով, որի համար կիրառվում է 10-միավորային սանդղակ:Եթե սովորողը բացակայել է,ապա դասամատյանում գրանցվում է «բ» նիշը,իսկ միավորային գնահատման ձևերը չկատարելու դեպքում՝« - » նիշը: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 Թեմատիկ ամփոփիչ աշխատանքից բացակայելու դեպքում սովորողը կարող է այն հանձնել մինչև տվյալ կիսամյակի ամփոփումը: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ԿԱՊԿ ունեցող սովորողների միավորային գնահատումը ևս իրականացվում է 10-միավորային համակարգով՝ ապահովելով ԱՈւՊ-ով սահմանված մատչելի ձևաչափերը:</w:t>
      </w:r>
    </w:p>
    <w:p w:rsidR="005C06AB" w:rsidRPr="00B849B6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B849B6">
        <w:rPr>
          <w:rFonts w:ascii="Sylfaen" w:hAnsi="Sylfaen" w:cs="Arial"/>
          <w:sz w:val="24"/>
          <w:szCs w:val="24"/>
          <w:lang w:val="en-US"/>
        </w:rPr>
        <w:t xml:space="preserve">    Գնահատման այս տեսակների շղթան կարելի է կիրառել ինչպես մեկ դասաժամի ընթացքում,այնպես էլ դասից մինչև կիսամյակ կամ տարի:</w:t>
      </w:r>
    </w:p>
    <w:p w:rsidR="003B1C6C" w:rsidRPr="007672D2" w:rsidRDefault="007672D2" w:rsidP="005C06AB">
      <w:pPr>
        <w:rPr>
          <w:rFonts w:ascii="Sylfaen" w:hAnsi="Sylfaen" w:cs="Arial"/>
          <w:szCs w:val="28"/>
          <w:lang w:val="en-US"/>
        </w:rPr>
      </w:pPr>
      <w:r>
        <w:rPr>
          <w:rFonts w:ascii="Sylfaen" w:hAnsi="Sylfaen" w:cs="Arial"/>
          <w:szCs w:val="28"/>
          <w:lang w:val="en-US"/>
        </w:rPr>
        <w:t xml:space="preserve">    </w:t>
      </w:r>
      <w:r w:rsidR="00F15AA7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</w:t>
      </w:r>
    </w:p>
    <w:p w:rsidR="005C06AB" w:rsidRPr="005C06AB" w:rsidRDefault="003B1C6C" w:rsidP="005C06AB">
      <w:pPr>
        <w:rPr>
          <w:rFonts w:ascii="Sylfaen" w:hAnsi="Sylfaen" w:cs="Arial"/>
          <w:color w:val="FF0000"/>
          <w:sz w:val="24"/>
          <w:szCs w:val="24"/>
          <w:lang w:val="en-US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</w:t>
      </w:r>
      <w:r w:rsidR="00F15AA7">
        <w:rPr>
          <w:rFonts w:ascii="Sylfaen" w:hAnsi="Sylfaen" w:cs="Arial"/>
          <w:color w:val="FF0000"/>
          <w:sz w:val="24"/>
          <w:szCs w:val="24"/>
          <w:lang w:val="en-US"/>
        </w:rPr>
        <w:t xml:space="preserve"> </w:t>
      </w:r>
      <w:r w:rsidR="00D70A25">
        <w:rPr>
          <w:rFonts w:ascii="Sylfaen" w:hAnsi="Sylfaen" w:cs="Arial"/>
          <w:color w:val="FF0000"/>
          <w:sz w:val="24"/>
          <w:szCs w:val="24"/>
          <w:lang w:val="en-US"/>
        </w:rPr>
        <w:t>ծ/</w:t>
      </w:r>
      <w:r w:rsidR="00F15AA7">
        <w:rPr>
          <w:rFonts w:ascii="Sylfaen" w:hAnsi="Sylfaen" w:cs="Arial"/>
          <w:color w:val="FF0000"/>
          <w:sz w:val="24"/>
          <w:szCs w:val="24"/>
          <w:lang w:val="en-US"/>
        </w:rPr>
        <w:t xml:space="preserve"> </w:t>
      </w:r>
      <w:r w:rsidR="005C06AB" w:rsidRPr="005C06AB">
        <w:rPr>
          <w:rFonts w:ascii="Sylfaen" w:hAnsi="Sylfaen" w:cs="Arial"/>
          <w:color w:val="FF0000"/>
          <w:sz w:val="24"/>
          <w:szCs w:val="24"/>
          <w:lang w:val="en-US"/>
        </w:rPr>
        <w:t xml:space="preserve">Հաստատությունում սովորողների </w:t>
      </w:r>
      <w:r w:rsidR="00F15AA7">
        <w:rPr>
          <w:rFonts w:ascii="Sylfaen" w:hAnsi="Sylfaen" w:cs="Arial"/>
          <w:color w:val="FF0000"/>
          <w:sz w:val="24"/>
          <w:szCs w:val="24"/>
          <w:lang w:val="en-US"/>
        </w:rPr>
        <w:t>առաջադիմության</w:t>
      </w:r>
      <w:r w:rsidR="005C06AB" w:rsidRPr="005C06AB">
        <w:rPr>
          <w:rFonts w:ascii="Sylfaen" w:hAnsi="Sylfaen" w:cs="Arial"/>
          <w:color w:val="FF0000"/>
          <w:sz w:val="24"/>
          <w:szCs w:val="24"/>
          <w:lang w:val="en-US"/>
        </w:rPr>
        <w:t xml:space="preserve"> և կյանքի </w:t>
      </w:r>
      <w:r w:rsidR="00F15AA7">
        <w:rPr>
          <w:rFonts w:ascii="Sylfaen" w:hAnsi="Sylfaen" w:cs="Arial"/>
          <w:color w:val="FF0000"/>
          <w:sz w:val="24"/>
          <w:szCs w:val="24"/>
          <w:lang w:val="en-US"/>
        </w:rPr>
        <w:t>որակի ուժեղ և թույլ կողմերը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0091"/>
      </w:tblGrid>
      <w:tr w:rsidR="005C06AB" w:rsidRPr="005C06AB" w:rsidTr="005C06AB">
        <w:tc>
          <w:tcPr>
            <w:tcW w:w="3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10091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Ներդպրոցական վերահսկողության շնորհիվ ներքին կարգապահական կանոնները պահպանվում են բոլորի կողմից: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Գործում է կառավարման ժողովրդավարական համակարգ: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ՀՊՉ համապատասխան կազմվել են ուսուցիչների թեմատիկ պլանները: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Պլանների կատարումը վերահսկվում է տնօրենության կողմից: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Կա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ՀՊՉ վերապատրաստումներ անցած մանկավարժական համակազմ: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ՄԿԱ գծով տնօրենի տեղակալը և ուսումնական աշխատանքների գծով տեղակալը մասնակցել են &lt;&lt;Ձևափոխվող կրթություն &gt;&gt; կրթական հիմնադրամի կողմից իրականացված վերապատրաստումներին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Ուսուցիչները լրացնում են էլեկտրոնային մատյանները: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Կատարվում են դասալսումներ,քննարկումներ և վերլուծություններ: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Յուրաքանչյուր ամիս տեղի է ունենում ԿԶՆԱԿ-ի և վարչական աշխատողների առցանց հանդիպում,որի ժամանակ պարզաբանումներ են արվում: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Տրվում են հայտորոշիչ առաջադրանքներ: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Կազմակերպվում են երկարօրյա պարապմունքներ ցածր առաջադիմություն ցուցաբերող սովորողների համար: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Ձևավորվել են խմբակներ: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Ուսուցիչները պարբերաբար  անցնում են հերթական վերապատրաստումներ: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Նորագույն տեխնոլոգիաների ներդրումը դասապրոցեսում դարձել է օրվա հրամայական: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Հաստատության գործունեությունը կանոնակարգող բոլոր իրավական ակտերը դպրոցում գործածվում են: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Տարրական դպրոցում սովորելու մեծ մոտիվացիա և բարձր   առաջադիմություն:</w:t>
            </w:r>
          </w:p>
          <w:p w:rsidR="005C06AB" w:rsidRPr="005C06AB" w:rsidRDefault="005C06AB" w:rsidP="005C06AB">
            <w:pPr>
              <w:numPr>
                <w:ilvl w:val="0"/>
                <w:numId w:val="20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Քննական և տարեկան գնահատականները մոտ են իրար և մեծ տարբերություններ չկան: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18.Դպրոցում չեն եղել երկտարեցիներ: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19.Դասացուցակը կազմվել է սանիտարական նորմերին համապատասխան: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20.Տարրական դասարաններում աշակերտները տաք սնունդ են ստանում: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21.Դպրոցում գործում են արտադասարանական խմբակներ,որոնց պարապմունքներին սովորողները հաճույքով են մասնակցում: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22.Առկա է բացօթյա խաղահրապարակ և մարզահրապարակ: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23.Առողջ ապրելակերպին նվիրված միջոցառումների իրականացում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24.Դպրոցում գործում է սանիտարահիգիենիկ ռեժիմ: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25.Իրականացվում է մեթոդական ղեկավարում ուսումնադաստիարակչական աշխատանքների կատարման նկատմամբ: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26.Դասացուցակը և ուսումնական ծանրաբեռբվածությունը կազմվում են հիգիենիկ նորմերին համապատասխան: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27.Կատարված ուսումնադաստիարակչական աշխատանքների մասին ներկայացվում են կիսամյակային և տարեկան հաշվետվություններ: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28.Դպրոցում ուսումնասիրվում է մանկավարժական առաջավոր փորձը և քննարկվում մեթոդական միավորումներում և մանկավարժական խորհրդում 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29.Կազմված է արտադպրոցական և արտադասարանական միջոցառումների ծրագիր և միջոցառումները կազմակերպվում են ըստ ժամանակացույցի: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30.Միջոցառումների մեծ մասը նվիրված են ազգային մշակույթի պահպանմանը և տարածմանը: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31.Հաստատությունը նպաստում է ազգային փոքրամասնությունների լեզվի և մշակույթի զարգացմանը: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32.Հաստատությունում պահպանվում է ԿԱՊԿ ունեցող սովորողների կրթության իրավունքը: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33.ԿԱՊԿ ունեցող սովորողներն ստանում են մանկավարժահոգեբանական աջակցություն: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34.Դպրոցը նպաստում է մանկավարժների մասնագիտական զարգացմանը և աշխատանքի պաշտպանությանը: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35.Դպրոցում պահպանվում են կյանքի և առողջության պահպանման նորմերը: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36.Վարչական կազմը խրախուսում և աջակցում է ուսուցիչների և աշակերտների, ինչպես նաև տարբեր դասարանների աշակերտների համագործակցությունը: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37.Տարրական դասարաններում բարձր է առաջադիմությունը: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38.Աշակերտներն ակտիվորեն են մասնակցում նախագծային աշխատանքներին: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39.Աշակերտների մոտ մեծ հետաքրքրություն կա սպորտլանդիայի և շախմատի մրցույթների նկատմամբ: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40.Սովորողների հոգևոր և ֆիզիկական առողջության պահպանմանն ուղղված ուսումնադաստիարակչական աշխատանքների ծրագիր է գործում: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41.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Դպրոցում հսկողություն է սահմանված անհարգելի բացակայությունների նկատմամբ: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42.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Կազմակերպվել են այցելություններ դեպի մշակութային կենտրոններ ,թատրոններ, պատկերասրահներ,թանգարաններ: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43.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Կատարվել են դասալսումներ և ստուգվել է դասապրոցեսում ՀՊՉ բաղադրիչի կիրառումը: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44.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Վարվում են ԿԳՄՍ նախարարության կողմից հաստատված փաստաթղթերը.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45.Ուսուցիչները գործնականում կիրառում են հայտորոշիչ,ձևավորող և ամփոփիչ գնահատում: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46.Ուսուցիչները ինքնագնահատումն ու փոխադարձ գնահատումը հաճախ են կիրառում դասապրոցեսում:  </w:t>
            </w:r>
          </w:p>
        </w:tc>
      </w:tr>
      <w:tr w:rsidR="005C06AB" w:rsidRPr="005C06AB" w:rsidTr="005C06AB">
        <w:tc>
          <w:tcPr>
            <w:tcW w:w="30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10091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Հայոց և ռուսաց լեզուների տարեկան միջին գնահատականները նվազել են 0.1%-ով: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Հիմնական դպրոցում ցածր է սովորողների առաջադիմությունը և սովորելու մոտիվացիան: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Որոշ  ծնողներ միջին դասարաններում հետաքրքրված չեն իրենց երեխաների առաջադիմությամբ: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Դպրոցում բժշկական սպասարկման համակարգը </w:t>
            </w:r>
            <w:r w:rsidR="00F15AA7">
              <w:rPr>
                <w:rFonts w:ascii="Sylfaen" w:hAnsi="Sylfaen" w:cs="Arial"/>
                <w:sz w:val="24"/>
                <w:szCs w:val="24"/>
                <w:lang w:val="en-US"/>
              </w:rPr>
              <w:t>թույլ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է</w:t>
            </w:r>
            <w:r w:rsidRPr="005C06AB">
              <w:rPr>
                <w:rFonts w:ascii="Sylfaen" w:hAnsi="Sylfaen" w:cs="Arial"/>
                <w:sz w:val="24"/>
                <w:szCs w:val="24"/>
              </w:rPr>
              <w:t>՝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բուժսենյակ չլինելու պատճառով: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Ֆիզկուլտուրայի դասաժամերն անցկացվում են նիստերի դահլիճում: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Փոքր է հետաքրքրությունը օլիմպիադաներին մասնակցության նկատմամբ: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Դպրոցում բուֆետի բացակայության պատճառով միջին դասարանների աշակերտները չեն կարողանում սնվել: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Դպրոցում  աշակերտական հերթապահությունը վատ է իրականացվում: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Կան չվերապատրաստված ուսուցիչներ,ում վերապատրաստումը պետք է կազմակերպվի </w:t>
            </w:r>
            <w:r w:rsidR="00F15AA7">
              <w:rPr>
                <w:rFonts w:ascii="Sylfaen" w:hAnsi="Sylfaen" w:cs="Arial"/>
                <w:sz w:val="24"/>
                <w:szCs w:val="24"/>
                <w:lang w:val="en-US"/>
              </w:rPr>
              <w:t>այս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փուլի ժամանակ: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Երբեմն դժվար է լինում միանալ  ԿԶՆԱԿ-ի կողմից կազմակերպվող օնլայն հանդիպմանը կամ կապի պատճառով հանդիպումն ընդհատվում է: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Թեպետ հսկողությունը սահմանված է,սակայն անհարգելի բացակայություններ լինում են: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Որոշ դեպքերում թեմատիկ պլանավորումն ուշանում է և ժամանակին չի տեղադրվում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Այցելությունների թիվը մշակութային օջախներ քիչ է:Դա երբեմն կապված է ֆինանսական դժվարությունների,տրանսպորտի առկայության և այլ դժվարությունների հետ: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ՀՊՉ բաղադրիչի ներդրումն ունի դժվարություններ,ոչ բոլորի մոտ է այդ գործընթացը սահուն ստացվում:</w:t>
            </w:r>
          </w:p>
          <w:p w:rsidR="005C06AB" w:rsidRPr="005C06AB" w:rsidRDefault="005C06AB" w:rsidP="005C06A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Ուսումնական հաստատության ուսումնադաստիարակչական աշխատանքների տարեկան պլանում, տնօրենի տեղակալների, առարկայական մեթոդական միավորումների ղեկավարների, դասղեկների աշխատանքային պլաններում երբեմն նկատվում են կրկնություններ:</w:t>
            </w:r>
          </w:p>
        </w:tc>
      </w:tr>
    </w:tbl>
    <w:p w:rsidR="00EC5FB3" w:rsidRPr="00D70A25" w:rsidRDefault="005C06AB" w:rsidP="005C06AB">
      <w:pPr>
        <w:rPr>
          <w:rFonts w:ascii="Sylfaen" w:hAnsi="Sylfaen" w:cs="Arial"/>
          <w:color w:val="FF0000"/>
          <w:sz w:val="24"/>
          <w:szCs w:val="24"/>
        </w:rPr>
      </w:pPr>
      <w:r w:rsidRPr="005C06AB">
        <w:rPr>
          <w:rFonts w:ascii="Sylfaen" w:hAnsi="Sylfaen" w:cs="Arial"/>
          <w:sz w:val="24"/>
          <w:szCs w:val="24"/>
        </w:rPr>
        <w:t xml:space="preserve">              </w:t>
      </w:r>
      <w:r w:rsidR="00D70A25">
        <w:rPr>
          <w:rFonts w:ascii="Sylfaen" w:hAnsi="Sylfaen" w:cs="Arial"/>
          <w:color w:val="FF0000"/>
          <w:sz w:val="24"/>
          <w:szCs w:val="24"/>
        </w:rPr>
        <w:t xml:space="preserve">          </w:t>
      </w:r>
      <w:r w:rsidR="00F15AA7" w:rsidRPr="00D70A25">
        <w:rPr>
          <w:rFonts w:ascii="Sylfaen" w:hAnsi="Sylfaen" w:cs="Arial"/>
          <w:color w:val="FF0000"/>
          <w:sz w:val="24"/>
          <w:szCs w:val="24"/>
        </w:rPr>
        <w:t xml:space="preserve">                      </w:t>
      </w:r>
    </w:p>
    <w:p w:rsidR="00EC5FB3" w:rsidRPr="00D70A25" w:rsidRDefault="00EC5FB3" w:rsidP="005C06AB">
      <w:pPr>
        <w:rPr>
          <w:rFonts w:ascii="Sylfaen" w:hAnsi="Sylfaen" w:cs="Arial"/>
          <w:color w:val="FF0000"/>
          <w:sz w:val="24"/>
          <w:szCs w:val="24"/>
        </w:rPr>
      </w:pPr>
    </w:p>
    <w:p w:rsidR="005C06AB" w:rsidRPr="005C06AB" w:rsidRDefault="00EC5FB3" w:rsidP="005C06AB">
      <w:pPr>
        <w:rPr>
          <w:rFonts w:ascii="Sylfaen" w:hAnsi="Sylfaen" w:cs="Arial"/>
          <w:color w:val="FF0000"/>
          <w:sz w:val="24"/>
          <w:szCs w:val="24"/>
        </w:rPr>
      </w:pPr>
      <w:r w:rsidRPr="00D70A25">
        <w:rPr>
          <w:rFonts w:ascii="Sylfaen" w:hAnsi="Sylfaen" w:cs="Arial"/>
          <w:color w:val="FF0000"/>
          <w:sz w:val="24"/>
          <w:szCs w:val="24"/>
        </w:rPr>
        <w:t xml:space="preserve">                        </w:t>
      </w:r>
      <w:r w:rsidR="005C06AB" w:rsidRPr="005C06A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70A25" w:rsidRPr="00D70A25">
        <w:rPr>
          <w:rFonts w:ascii="Times New Roman" w:hAnsi="Times New Roman"/>
          <w:color w:val="FF0000"/>
          <w:sz w:val="24"/>
          <w:szCs w:val="24"/>
        </w:rPr>
        <w:t>կ/</w:t>
      </w:r>
      <w:r w:rsidR="005C06AB" w:rsidRPr="005C06AB">
        <w:rPr>
          <w:rFonts w:ascii="Sylfaen" w:hAnsi="Sylfaen" w:cs="Arial"/>
          <w:color w:val="FF0000"/>
          <w:sz w:val="24"/>
          <w:szCs w:val="24"/>
        </w:rPr>
        <w:t xml:space="preserve"> Սովորողների առաջադիմության և կյանքի որակի բարելավմանն ուղղված միջոցառումներ</w:t>
      </w:r>
    </w:p>
    <w:tbl>
      <w:tblPr>
        <w:tblW w:w="129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9"/>
        <w:gridCol w:w="9871"/>
      </w:tblGrid>
      <w:tr w:rsidR="005C06AB" w:rsidRPr="005C06AB" w:rsidTr="005B7E24">
        <w:trPr>
          <w:trHeight w:val="3315"/>
        </w:trPr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Երկարաժամկետ նպատակներ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Զարգացման ծրագրի վերջնարդյունքում ունենալ՝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1.Հանրակրթական հիմնական ծրագրի շրջանավարտի ուսումնառության ակնկալվող վերջնարդյունքներին համարժեք կրթության ապահովում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2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Սովորողներ.ովքեր առողջ են  և պատրաստ են կրթվելու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 Աշակերտների առողջության պահպանմանն ուղղված կրթական միջավայր, որը բարեկարգ է և անվտանգ, հարուստ է կրթական ռեսուրսներով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Կրթության 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>բովանդակության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համապատասխանություն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ՀՊՉ-ով սահմանված նորմերին</w:t>
            </w:r>
          </w:p>
          <w:p w:rsidR="001E7098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5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>Մանկավարժների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կողմից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աշակերտակենտրոն ուսուցման 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>մեթոդների տիրապետում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6.</w:t>
            </w:r>
            <w:r w:rsidR="001E7098"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>Ա</w:t>
            </w:r>
            <w:r w:rsidR="001E7098" w:rsidRPr="005C06AB">
              <w:rPr>
                <w:rFonts w:ascii="Sylfaen" w:hAnsi="Sylfaen" w:cs="Arial"/>
                <w:sz w:val="24"/>
                <w:szCs w:val="24"/>
                <w:lang w:val="en-US"/>
              </w:rPr>
              <w:t>րդար է  և արժանահավատ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="001E7098">
              <w:rPr>
                <w:rFonts w:ascii="Sylfaen" w:hAnsi="Sylfaen" w:cs="Sylfaen"/>
                <w:lang w:val="en-US"/>
              </w:rPr>
              <w:t>գ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նահատման համակարգ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>ի կիրառում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7.</w:t>
            </w:r>
            <w:r w:rsidRPr="005C06AB">
              <w:rPr>
                <w:rFonts w:ascii="Sylfaen" w:hAnsi="Sylfaen" w:cs="Sylfaen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Ուսման վերջնարդյունքները ներառ</w:t>
            </w:r>
            <w:r w:rsidRPr="005C06AB">
              <w:rPr>
                <w:rFonts w:ascii="Sylfaen" w:hAnsi="Sylfaen" w:cs="Arial"/>
                <w:sz w:val="24"/>
                <w:szCs w:val="24"/>
              </w:rPr>
              <w:t>են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սովորողների արժեքային համակարգը,աշխարհայացքը, գիտելիքներն ու հմտությունները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06AB" w:rsidRPr="005C06AB" w:rsidTr="005B7E24">
        <w:trPr>
          <w:trHeight w:val="777"/>
        </w:trPr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Խն</w:t>
            </w:r>
            <w:r w:rsidRPr="005C06AB">
              <w:rPr>
                <w:rFonts w:ascii="Sylfaen" w:hAnsi="Sylfaen" w:cs="Arial"/>
                <w:color w:val="FF0000"/>
                <w:sz w:val="24"/>
                <w:szCs w:val="24"/>
              </w:rPr>
              <w:t>դ</w:t>
            </w: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իրներ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1.Հաստատությունում ապահովել ՀՊՉ – ով սահմանված նորմերի կատարումը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2.Պահպանել սանիտարահիգիենիկ նորմերը և սննդի անվտանգությունը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3.Ուսումնական միջավայրը  ամբողջությամբ բարեկարգել,հարստացնել նյութատեխնիկական բազան, դպրոցը  համալրել կրթական ռեսուրսներով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4.Ապահովել բոլոր  մանկավարժների կողմից աշակերտակենտրոն ուսուցման մեթոդների կիրառումը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5.Դպրոցում ապահովել գնահատման արդար և արժանահավատ համակարգ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6.Ուժեղացնել ներդպրոցական վերահսկողությունը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06AB" w:rsidRPr="005C06AB" w:rsidTr="005B7E24">
        <w:trPr>
          <w:trHeight w:val="971"/>
        </w:trPr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Միջնաժամկետ նպատակներ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Առաջիկա 1-2 տարիների համար մշակել երկարաժամկետ նպատակների աստիճանական  իրականացման քայլաշար,կազմել ժամանակացույց, նշել պատասխանատուներին, գնահատել ռիսկերը,կազմել գործողությունների պլան: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06AB" w:rsidRPr="005C06AB" w:rsidTr="005B7E24">
        <w:trPr>
          <w:trHeight w:val="904"/>
        </w:trPr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Խնդիրներ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Կատարել առկա իրավիճակի գնահատում և որոշել կարիքները: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Յուրաքանչյուր կիսամյակի և  ուսումնական տարվա վերջում ստուգել վերջնարդյունքները, կատարել գնահատում, պարզել առկա խնդիրները և որոշել դրանց լուծման քայլերը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Ուժեղացնել ներդպրոցական վերահսկողությունը,սահմանել շաբաթական դասալսումների չափը,կատարել վերլուծություններ,քննարկումներ,խորհրդատվություն: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Գնահատել ուսուցիչների մասնագիտական զարգացման կարիքները և կազմակերպել սեմինարներ կամ վերապատրաստում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5.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Շարունակել ուսումնական միջավայրի բարեկարգումը և նյութատեխնիկական բազայի հարստացումը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6. Ըստ ժամանակացույցի կազմակերպել ուսուցիչների ամենամյա վերապատրաստում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ներ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, խրախուսել կամավոր ատեստավորումը: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Կարճաժամկետ նպատակներ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numPr>
                <w:ilvl w:val="0"/>
                <w:numId w:val="24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Առողջ ապրելակերպը դարձնել սովորողների ամենօրյա կենսակերպ:</w:t>
            </w:r>
          </w:p>
          <w:p w:rsidR="005C06AB" w:rsidRPr="005C06AB" w:rsidRDefault="005C06AB" w:rsidP="005C06AB">
            <w:pPr>
              <w:numPr>
                <w:ilvl w:val="0"/>
                <w:numId w:val="24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Պահպանել ՀՊՉ-ով սահմանված կրթության բովանդակությունը:</w:t>
            </w:r>
          </w:p>
          <w:p w:rsidR="005C06AB" w:rsidRPr="005C06AB" w:rsidRDefault="005C06AB" w:rsidP="005C06AB">
            <w:pPr>
              <w:numPr>
                <w:ilvl w:val="0"/>
                <w:numId w:val="24"/>
              </w:num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Շարունակել բարեկարգել կրթական միջավայրը և հարստացնել կրթական ռեսուրսները:</w:t>
            </w: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Խնդիրները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1.Մասնախմբերում քննարկել և վերլուծել ՀՀ օրենսդրության և ենթաօրենսդրական ակտերի պահանջները՝ ուսումնադաստիարակչական աշխատանքների իրականացման պահանջների վերաբերյալ, կրթության գործընթացի բոլոր մասնակիցների պարտականությունները և պաշտոնների նկարագիրը: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 Կատարել քննարկումներ և վերլուծություններ մասնախմբերում,լսել առաջարկներ, կատարել աշխատանքի բաժանում: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3.Մշտապես վերահսկողության տակ պահել աշխատանքների կատարումը: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4.Մշակել սովորողների ուսման մոտիվացիան խրախուսելու ձևեր,մրցանակներ: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5.Մեթոդական միավորումներում քննարկել արդար և արժանահավատ գնահատման համակարգ ունենալու միջոցները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Գործողություններ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1.Մշակել միասնական աշխատանքային պլան՝ նոր չափորոշիչները ներդնելու և ուսման արդյունավետությունը բարձրացնելու համար: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2.Յուրաքանչյուր ուսումնական տարվա համար սահմանել առարկայական ձեռքբերումների նվազագույն սահման, հաջորդ տարվա սկզբում կատարել հայտորոշիչ գնահատում, ֆիքսել առկա մակարդակը և մշակել գործողությունների պլան՝ այդ ուսումնական տարվա համար: Տարեվերջին կատարել ա</w:t>
            </w:r>
            <w:r w:rsidRPr="005C06AB">
              <w:rPr>
                <w:rFonts w:ascii="Sylfaen" w:hAnsi="Sylfaen" w:cs="Arial"/>
                <w:sz w:val="24"/>
                <w:szCs w:val="24"/>
              </w:rPr>
              <w:t>մ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փոփիչ գնահատում և ֆիքսել  արդյունքները: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3.Կրթական միջավայրի բարելավման շարունակականությունն ապահովելու համար լիազոր մարմնի քաղաքաշինության վարչության հետ քննարկել գործողությունների քայլաշար,կազմել ժամանակացույց և աշխատանքներն իրականացնել ըստ հաստատված ժամանակացույցի: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4.Կատարել ուսուցիչների մասնագիտական զարգացման կարիքների գնահատում,ըստ կարիքների կազմել ժամանակացույց,մշակել աշխատանքային պլան և առաջնորդվել կազմած պլանով: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5.Մեթոդական միավորումներում քննարկել և մշակել գնահատման համակարգի արդյունավետությունը բարձրացնելուն ուղղված քայլաշար, վերահսկել գնահատման երեք տեսակների լիարժեք կիրառումը: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6.Ստացված վերջնարդյունքները համեմատել ՀՊՉ-ով սահմանված վերջնարդյունքների հետ,կատարել վերլուծություն և կատարել զարգացման ծրագրի իրականացման  արդյունավետության գնահատում: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7.Մեթոդական միավորումներում,մանկավարժական,ծնողական և աշակերտական խորհուրդներում քննարկել ուսման արդյունավետության բարձրացման խնդիրները,մշակել առաջարկները,գտնել միասնական մոտեցում: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8.Հիմնական դպրոցում տաք սննդի հարցը քննարկել ծնողական խորհրդում,հրավիրել ծնողների ընդհանուր ժողով և փորձել գտնել ելք: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9.Աշակերտների անձնական հիգիենայի հարցերը «Առողջ ապրելակերպ» առարկայի դասավանդման ժամանակ դարձնել ամենօրյա քննարկման առարկա: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10.Ծնողների հետ տանել համակարգված աշխատանք՝ ընտանիքում ևս առողջ ապրելակերպի կենսակերպ վարելու համար: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11.Հետևել հաստատության աշխատակիցների սոցփաթեթի վարմանը,գումարի փոխանցմանը,հաշվետվությունների կազմմանը: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12.Հետևել,որպեսզի սովորողները ամենամյա պարտադիր բուժզննում անցնեն տարածքային առողջապահական կազմակերպությունում: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13.Հետևել հաստատությունում բարոյահոգեբանական առողջ մթնոլորտի պահպանմանը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14.Պարբերաբար զրույցներ անցկացնել ծխախոտի,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թմրանյութերի,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ալկոհոլի,</w:t>
            </w:r>
            <w:r w:rsidR="001E7098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վտանգավոր խաղերի մասին: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15.Դասղեկի ժամերի ընթացքում պարբերաբար զրույցներ վարել անվտանգ երթևեկության կանոնների մասին: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16.Ապահովել առողջ և անվտանգ սնունդ,մաքուր խոհանոց,վերապատրաստված խոհարարներ: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17.Սովորողների մեջ ստեղծագործական ունակությունների,նախաձեռնության և ինքնուրույնության զարգացում: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18.Կազմակերպել շաբաթօրյակներ, սանիտարական օրեր: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1.Նպատակների իրականացման համար սահմանել ամենամյա և կիսամյակային աշխատանքների գրաֆիկ: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2.Ներդպրոցական վերահսկողություն սահմանել,կազմել մասնախմբերում իրավիճակի գնահատման պլան,որի արդյունքում կկազմվի տեղեկանք: Այն կներառի վերահսկողության հիմքը /դպրոցի աշխատանքային պլանը,հրամանը և այլն/, տեղեկատվության ստացման աղբյուրները /հարցաթերթիկ,փաստաթղթեր և այլն/, դասալսումները, մեթոդական միավորումներում քննարկումների արդյունքները,առաջարկությունները: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Վերահսկողությունն իրականացնել մի քանի տեսակներով՝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նախնական, որը նպատակաուղղված կլինի ուսուցչի աշխատանքների արդյունավետության բարձրացմանը և ենթադրվող սխալների բացառմանը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անհատական մասնագիտական,որի շնորհիվ հնարավոր է վերահսկել մեկ կամ մի քանի ուսուցիչների աշխատանքային գործունեությունը որևէ կոնկրետ հարցում / թեմատիկ կամ օրվա դասի պլան, էլեկտրոնային դասամատյան, աշակերտների տետրեր, ժողովների արձանագրություններ /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ընդհանրական վերահսկողություն,որն իրականացվում է ամեն տարի 2-3 անգամ:Այն վերահսկում է ուսումնադաստիարակչական, մեթոդական, արտադասարանական դաստիարակչական , մեթոդական միավորումների աշխատանքները և այլն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դասարանական-ֆրոնտալ վերահսկողություն, որի միջոցով կարելի է պարզել տվյալ դասարանում պարապող տարբեր ուսուցիչների ազդեցությունը այդ դասարանի աշակերտների վրա /ուսումնասիրել աշակերտների ընդգրկվածությունը դասապրոցեսում տարբեր դասաժամերին,ուսուցիչների և աակերտների համագործակցությունը, դասարանի հոգեբանական մթնոլորտը/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782CB9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.Դպրոցում 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ունենալ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աղետների և ռիսկերի նվազեցման և քաղաքացիական պաշտպանության պլան: Ամեն տարի անցկացնել   փորձնական տագնապի,տարհանման միջոցառումներ: </w:t>
            </w:r>
          </w:p>
          <w:p w:rsidR="005C06AB" w:rsidRPr="005C06AB" w:rsidRDefault="00782CB9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.Մշտապես ուշադրության կենտրոնում պահել ֆիզիկական և հոգեբանական բռնության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կիրառման,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բու</w:t>
            </w:r>
            <w:r w:rsidR="005C06AB" w:rsidRPr="005C06AB">
              <w:rPr>
                <w:rFonts w:ascii="Sylfaen" w:hAnsi="Sylfaen" w:cs="Arial"/>
                <w:sz w:val="24"/>
                <w:szCs w:val="24"/>
              </w:rPr>
              <w:t>լ</w:t>
            </w:r>
            <w:r w:rsidR="005C06AB" w:rsidRPr="005C06AB">
              <w:rPr>
                <w:rFonts w:ascii="Sylfaen" w:hAnsi="Sylfaen" w:cs="Arial"/>
                <w:sz w:val="24"/>
                <w:szCs w:val="24"/>
                <w:lang w:val="en-US"/>
              </w:rPr>
              <w:t>լինգի երևույթների հայտնաբերման և կանխարգելման դեպքերը:Անցկացնել քննարկումներ սովորողների, ծնողների հետ:Այդ քննարկումներին մասնակից դարձնել ոստիկանության աշխատակիցներին</w:t>
            </w:r>
          </w:p>
          <w:p w:rsidR="005C06AB" w:rsidRPr="005C06AB" w:rsidRDefault="005C06AB" w:rsidP="005C06AB">
            <w:pPr>
              <w:spacing w:after="0" w:line="240" w:lineRule="auto"/>
              <w:ind w:right="-1357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1.Երկարաժամկետ նպատակների համար ժամկետը սահմանել մինչև 2029 թվականը: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2.Միջնաժամկետ նպատակների համար իրականացման ժամկետները սահմանել 2-3 տարվա կտրվածքով: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3.Կարճաժամկետ նպատակների համար առավելագույն ժամկետ սահմանել մեկ տարին, իսկ ավելի կարճ ժամանակահատված ընդգրկող ծրագրերի իրականացման համար ժամկետ սահմանել մինչև տվյալ ծրագրի ավարտը /օրինակ՝ օլիմպիադայի անցկացումը,որևէ մրցույթի անցկացումը և այլն/ :</w:t>
            </w: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Անհրաժեշտ միջոցներ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1.Ուսումնադաստիարակչական աշխատանքների կատարելագործման համար լրացուցիչ ֆինանսական միջոցներ չեն պահանջվում: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2.Ուսումնական միջավայրի բարելավման և կրթական նոր ռեսուրսների ձեռքբերման համար անհրաժեշտ են բյուջետային միջոցներ կամ դրամաշնորհներ</w:t>
            </w:r>
            <w:r w:rsidR="00723239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,</w:t>
            </w:r>
            <w:r w:rsidR="00723239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նվիրատվություն</w:t>
            </w:r>
            <w:r w:rsidR="00723239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ներ և այլ լրացուցիչ ֆինանսական միջոցներ:</w:t>
            </w: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Արդյունքների չափման մեխանիզմները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1.Արդյունքները չափելու համար անհրաժեշտ է կազմել գնահատման աղյուսակ,որտեղ ֆիքսված կլինեն առկա իրավիճակը՝ ծրագիրն սկսելու պահին և իրավիճակը՝  ծրագրի ավարտին: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2.Վերահսկողությունը կիրականացվի կազմակերպական եղանակով.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Sylfaen"/>
                <w:sz w:val="24"/>
                <w:szCs w:val="24"/>
                <w:lang w:val="en-US"/>
              </w:rPr>
              <w:t>ա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/Ուսումնական տարվա սկզբում կիրականացվի մուտքային կամ ելային վերահսկողություն: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բ/Նախնական վերահսկողություն,որը կիրականացվի գրավոր ստուգողական աշխատանքներից կամ քննություններից առաջ: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Sylfaen"/>
                <w:sz w:val="24"/>
                <w:szCs w:val="24"/>
                <w:lang w:val="en-US"/>
              </w:rPr>
              <w:t>գ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/Ընթացիկ,որը կիրականացվի թեմաների ուսումնասիրությունից հետո: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Sylfaen"/>
                <w:sz w:val="24"/>
                <w:szCs w:val="24"/>
                <w:lang w:val="en-US"/>
              </w:rPr>
              <w:t>դ</w:t>
            </w: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/Միջանկյալ,որը կիրականացվի փոխադրական դասարաններում ուսումնական տարվա վերջին: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ե/Ամփոփիչ,որը կիրականացվի քննությունների,իսկ փոխադրական դասարաններում՝ տարեկան գրավոր աշխատանքների տեսքով:</w:t>
            </w: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Ռիսկերը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1.Կարող են լինել անպատասխանատու վերաբերմունք ցուցաբերող ուսուցիչներ կամ այլ մանկավարժական աշխատողներ: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2.Ֆորսմաժորային իրավիճակներ,բնական աղետներ</w:t>
            </w:r>
          </w:p>
        </w:tc>
      </w:tr>
      <w:tr w:rsidR="005C06AB" w:rsidRPr="005C06AB" w:rsidTr="005B7E24">
        <w:tc>
          <w:tcPr>
            <w:tcW w:w="308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Ռիսկերի կանխման գործողությունները</w:t>
            </w:r>
          </w:p>
        </w:tc>
        <w:tc>
          <w:tcPr>
            <w:tcW w:w="987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1.Տարվա սկզբում ծանուցում տրամադրել բոլոր ուսուցիչներին, մանկավարժական աշխատողներին,թե իրենց պաշտոնեական պարտականությունները չկատարելու դեպքում աշխատանքային օրենսգրքով ինչպիսի  տույժեր են սահմանվում: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2.ՔՊ և ԱՌՆ պլաններով նախատեսված միջոցառումների իրականացում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>3.Ներդպրոցական վերահսկողության համակարգ,ներքին գնահատման հավետվություն,ուսումնադաստիարակչական աշխատանքների հաշվետվություն</w:t>
            </w:r>
            <w:r w:rsidR="00723239">
              <w:rPr>
                <w:rFonts w:ascii="Sylfaen" w:hAnsi="Sylfaen" w:cs="Arial"/>
                <w:sz w:val="24"/>
                <w:szCs w:val="24"/>
                <w:lang w:val="en-US"/>
              </w:rPr>
              <w:t>:</w:t>
            </w:r>
          </w:p>
        </w:tc>
      </w:tr>
    </w:tbl>
    <w:p w:rsidR="005C06AB" w:rsidRDefault="005C06AB" w:rsidP="001F0AE3"/>
    <w:p w:rsidR="005C06AB" w:rsidRDefault="005C06AB" w:rsidP="001F0AE3"/>
    <w:tbl>
      <w:tblPr>
        <w:tblW w:w="13931" w:type="dxa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2837"/>
        <w:gridCol w:w="2409"/>
        <w:gridCol w:w="1843"/>
        <w:gridCol w:w="1559"/>
        <w:gridCol w:w="1173"/>
      </w:tblGrid>
      <w:tr w:rsidR="005C06AB" w:rsidRPr="005C06AB" w:rsidTr="005B7E24">
        <w:tc>
          <w:tcPr>
            <w:tcW w:w="13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    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                                                                 </w:t>
            </w:r>
            <w:r w:rsidR="00D70A25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հ/</w:t>
            </w:r>
            <w:r w:rsidRPr="005C06A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Երկարաժամկետ ծրագրի  գնահատման սանդղակ       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06AB" w:rsidRPr="005C06AB" w:rsidTr="005B7E24">
        <w:trPr>
          <w:trHeight w:val="345"/>
        </w:trPr>
        <w:tc>
          <w:tcPr>
            <w:tcW w:w="4110" w:type="dxa"/>
            <w:tcBorders>
              <w:top w:val="single" w:sz="4" w:space="0" w:color="auto"/>
            </w:tcBorders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5C06AB" w:rsidP="005C06AB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Չափանիշը</w:t>
            </w:r>
          </w:p>
          <w:p w:rsidR="005C06AB" w:rsidRPr="005C06AB" w:rsidRDefault="005C06AB" w:rsidP="005C06AB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Առկա իրավիճակը ծրագիրն սկսելու պահին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Առկա իրավիճակը ծրագիրն ավարտելու պահին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575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                          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Գնահատականը</w:t>
            </w:r>
          </w:p>
        </w:tc>
      </w:tr>
      <w:tr w:rsidR="005C06AB" w:rsidRPr="005C06AB" w:rsidTr="005B7E24">
        <w:trPr>
          <w:trHeight w:val="300"/>
        </w:trPr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Սովորողների առաջադիմության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և կյանքի որակի բարելավմանն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ուղղված միջոցառումների արդյու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նավետություն  / ըստ կետերի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դիտարկել գործողությունների </w:t>
            </w: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արդյունավետությունը/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 xml:space="preserve">   Բավարար</w:t>
            </w: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Լավ  </w:t>
            </w: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Գերազանց   </w:t>
            </w:r>
          </w:p>
        </w:tc>
      </w:tr>
      <w:tr w:rsidR="005C06AB" w:rsidRPr="005C06AB" w:rsidTr="005B7E24"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1.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Ունենալ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առողջ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կրթվելու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ձգտող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B7E24"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2.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Կրթական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միջավայր</w:t>
            </w:r>
            <w:r w:rsidRPr="005C06AB">
              <w:rPr>
                <w:rFonts w:ascii="Sylfaen" w:hAnsi="Sylfaen" w:cs="Sylfaen"/>
              </w:rPr>
              <w:t>,</w:t>
            </w:r>
            <w:r w:rsidRPr="00D16CE0">
              <w:rPr>
                <w:rFonts w:ascii="Sylfaen" w:hAnsi="Sylfaen" w:cs="Sylfaen"/>
              </w:rPr>
              <w:t>որը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բարեկարգ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անվտանգ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հարուստ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կրթական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ռեսուրսներով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ուղղված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աշակերտների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առողջության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պահպանմանը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B7E24"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3.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Կրթության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բովանդակությունը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համապատասխանում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է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ՀՊՉ</w:t>
            </w:r>
            <w:r w:rsidRPr="005C06AB">
              <w:rPr>
                <w:rFonts w:ascii="Sylfaen" w:hAnsi="Sylfaen" w:cs="Arial"/>
                <w:sz w:val="24"/>
                <w:szCs w:val="24"/>
              </w:rPr>
              <w:t>-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ով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սահմանված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նորմերին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B7E24"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4.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Մանկավարժները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տիրապետում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են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աշակերտակենտրոն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ուսուցման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մեթոդներին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B7E24"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5.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Դպրոցում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գործում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արդար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արժանահավատ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գնահատման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համակարգ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5C06AB" w:rsidRPr="005C06AB" w:rsidTr="005B7E24">
        <w:tc>
          <w:tcPr>
            <w:tcW w:w="41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5C06AB">
              <w:rPr>
                <w:rFonts w:ascii="Sylfaen" w:hAnsi="Sylfaen" w:cs="Arial"/>
                <w:sz w:val="24"/>
                <w:szCs w:val="24"/>
              </w:rPr>
              <w:t>6.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Ուսման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վերջնարդյունքները</w:t>
            </w:r>
            <w:r w:rsidRPr="005C06AB">
              <w:rPr>
                <w:rFonts w:ascii="Sylfaen" w:hAnsi="Sylfaen" w:cs="Sylfaen"/>
              </w:rPr>
              <w:t xml:space="preserve"> </w:t>
            </w:r>
            <w:r w:rsidRPr="00D16CE0">
              <w:rPr>
                <w:rFonts w:ascii="Sylfaen" w:hAnsi="Sylfaen" w:cs="Sylfaen"/>
              </w:rPr>
              <w:t>կներառեն</w:t>
            </w:r>
            <w:r w:rsidRPr="005C06AB">
              <w:rPr>
                <w:rFonts w:ascii="Sylfaen" w:hAnsi="Sylfaen" w:cs="Sylfaen"/>
              </w:rPr>
              <w:t xml:space="preserve"> 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արժեքային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համակարգը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,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աշխարհայացքը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գիտելիքներն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հմտությունները</w:t>
            </w:r>
            <w:r w:rsidRPr="005C06AB">
              <w:rPr>
                <w:rFonts w:ascii="Sylfaen" w:hAnsi="Sylfaen" w:cs="Arial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</w:rPr>
      </w:pPr>
    </w:p>
    <w:p w:rsidR="005C06AB" w:rsidRPr="005C06AB" w:rsidRDefault="003B1C6C" w:rsidP="005C06AB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</w:t>
      </w:r>
      <w:r w:rsidR="005C06AB" w:rsidRPr="005C06AB">
        <w:rPr>
          <w:rFonts w:ascii="Sylfaen" w:hAnsi="Sylfaen"/>
          <w:sz w:val="24"/>
          <w:szCs w:val="24"/>
        </w:rPr>
        <w:t>Վերահսկողությունն իրականացնում են տնօրենը,ուսումնական գծով տնօրենի տեղակալը. ՄԿԱ – ն,մեթոդական միավորումները:</w:t>
      </w:r>
    </w:p>
    <w:p w:rsidR="005C06AB" w:rsidRPr="005C06AB" w:rsidRDefault="005C06AB" w:rsidP="005C06AB">
      <w:pPr>
        <w:rPr>
          <w:rFonts w:ascii="Sylfaen" w:hAnsi="Sylfaen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/>
          <w:sz w:val="24"/>
          <w:szCs w:val="24"/>
        </w:rPr>
      </w:pPr>
      <w:r w:rsidRPr="005C06AB">
        <w:rPr>
          <w:rFonts w:ascii="Sylfaen" w:hAnsi="Sylfaen"/>
          <w:sz w:val="24"/>
          <w:szCs w:val="24"/>
        </w:rPr>
        <w:t xml:space="preserve"> </w:t>
      </w:r>
      <w:r w:rsidR="003B1C6C">
        <w:rPr>
          <w:rFonts w:ascii="Sylfaen" w:hAnsi="Sylfaen"/>
          <w:sz w:val="24"/>
          <w:szCs w:val="24"/>
        </w:rPr>
        <w:t xml:space="preserve">  </w:t>
      </w:r>
      <w:r w:rsidR="003B1C6C" w:rsidRPr="003B1C6C">
        <w:rPr>
          <w:rFonts w:ascii="Sylfaen" w:hAnsi="Sylfaen"/>
          <w:sz w:val="24"/>
          <w:szCs w:val="24"/>
        </w:rPr>
        <w:t xml:space="preserve"> </w:t>
      </w:r>
      <w:r w:rsidRPr="005C06AB">
        <w:rPr>
          <w:rFonts w:ascii="Sylfaen" w:hAnsi="Sylfaen"/>
          <w:sz w:val="24"/>
          <w:szCs w:val="24"/>
        </w:rPr>
        <w:t xml:space="preserve">Անհրաժեշտ է կարճաժամկետ նպատակներին հասնելու յուրաքանչյուր գործողության  համար մշակել </w:t>
      </w:r>
      <w:r w:rsidRPr="005C06AB">
        <w:rPr>
          <w:rFonts w:ascii="Sylfaen" w:hAnsi="Sylfaen"/>
          <w:color w:val="FF0000"/>
          <w:sz w:val="24"/>
          <w:szCs w:val="24"/>
        </w:rPr>
        <w:t>գնահատման ձևաչափ</w:t>
      </w:r>
      <w:r w:rsidRPr="005C06AB">
        <w:rPr>
          <w:rFonts w:ascii="Sylfaen" w:hAnsi="Sylfaen"/>
          <w:sz w:val="24"/>
          <w:szCs w:val="24"/>
        </w:rPr>
        <w:t>:</w:t>
      </w:r>
    </w:p>
    <w:p w:rsidR="005C06AB" w:rsidRPr="005C06AB" w:rsidRDefault="005C06AB" w:rsidP="005C06AB">
      <w:pPr>
        <w:rPr>
          <w:rFonts w:ascii="Sylfaen" w:hAnsi="Sylfaen"/>
          <w:sz w:val="24"/>
          <w:szCs w:val="24"/>
        </w:rPr>
      </w:pPr>
      <w:r w:rsidRPr="005C06AB">
        <w:rPr>
          <w:rFonts w:ascii="Sylfaen" w:hAnsi="Sylfaen"/>
          <w:sz w:val="24"/>
          <w:szCs w:val="24"/>
        </w:rPr>
        <w:t xml:space="preserve">                                                               </w:t>
      </w:r>
    </w:p>
    <w:p w:rsidR="005C06AB" w:rsidRPr="005C06AB" w:rsidRDefault="005C06AB" w:rsidP="005C06AB">
      <w:pPr>
        <w:rPr>
          <w:rFonts w:ascii="Sylfaen" w:hAnsi="Sylfaen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/>
          <w:color w:val="FF0000"/>
          <w:sz w:val="24"/>
          <w:szCs w:val="24"/>
        </w:rPr>
      </w:pPr>
      <w:r w:rsidRPr="005C06AB">
        <w:rPr>
          <w:rFonts w:ascii="Sylfaen" w:hAnsi="Sylfaen"/>
          <w:color w:val="FF0000"/>
          <w:sz w:val="24"/>
          <w:szCs w:val="24"/>
        </w:rPr>
        <w:t xml:space="preserve">                                                                           ա/  </w:t>
      </w:r>
      <w:r w:rsidRPr="005C06AB">
        <w:rPr>
          <w:rFonts w:ascii="Sylfaen" w:hAnsi="Sylfaen"/>
          <w:color w:val="FF0000"/>
          <w:sz w:val="24"/>
          <w:szCs w:val="24"/>
          <w:lang w:val="en-US"/>
        </w:rPr>
        <w:t>Միջոցառումների գնահատում</w:t>
      </w:r>
      <w:r w:rsidRPr="005C06AB">
        <w:rPr>
          <w:rFonts w:ascii="Sylfaen" w:hAnsi="Sylfaen"/>
          <w:color w:val="FF0000"/>
          <w:sz w:val="24"/>
          <w:szCs w:val="24"/>
        </w:rPr>
        <w:t xml:space="preserve">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2410"/>
        <w:gridCol w:w="3185"/>
        <w:gridCol w:w="30"/>
        <w:gridCol w:w="2681"/>
      </w:tblGrid>
      <w:tr w:rsidR="005C06AB" w:rsidRPr="005C06AB" w:rsidTr="005C06AB">
        <w:tc>
          <w:tcPr>
            <w:tcW w:w="251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Միջոցառումը</w:t>
            </w:r>
          </w:p>
        </w:tc>
        <w:tc>
          <w:tcPr>
            <w:tcW w:w="212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Մասնակից աշակերտներ</w:t>
            </w:r>
          </w:p>
        </w:tc>
        <w:tc>
          <w:tcPr>
            <w:tcW w:w="24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Մասնակից աշխատողներ</w:t>
            </w:r>
          </w:p>
        </w:tc>
        <w:tc>
          <w:tcPr>
            <w:tcW w:w="3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Միջոցառման դաստիարակչական նշանակությունը սովորողի հոգեբանամշակութային արժեքային համակարգը զարգացնելու հարցում</w:t>
            </w:r>
          </w:p>
        </w:tc>
        <w:tc>
          <w:tcPr>
            <w:tcW w:w="2711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Միջոցառման կատարողական մակարդակը</w:t>
            </w:r>
          </w:p>
        </w:tc>
      </w:tr>
      <w:tr w:rsidR="005C06AB" w:rsidRPr="005C06AB" w:rsidTr="005C06AB">
        <w:tc>
          <w:tcPr>
            <w:tcW w:w="251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711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251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215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68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251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215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68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2518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215" w:type="dxa"/>
            <w:gridSpan w:val="2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681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577D26" w:rsidRDefault="005C06AB" w:rsidP="005C06AB">
      <w:pPr>
        <w:rPr>
          <w:rFonts w:ascii="Sylfaen" w:hAnsi="Sylfaen"/>
          <w:sz w:val="24"/>
          <w:szCs w:val="24"/>
        </w:rPr>
      </w:pPr>
      <w:r w:rsidRPr="005C06AB">
        <w:rPr>
          <w:rFonts w:ascii="Sylfaen" w:hAnsi="Sylfaen"/>
          <w:sz w:val="24"/>
          <w:szCs w:val="24"/>
        </w:rPr>
        <w:t xml:space="preserve">                                                    </w:t>
      </w:r>
    </w:p>
    <w:p w:rsidR="005C06AB" w:rsidRPr="005C06AB" w:rsidRDefault="00577D26" w:rsidP="005C06AB">
      <w:pPr>
        <w:rPr>
          <w:rFonts w:ascii="Sylfaen" w:hAnsi="Sylfaen"/>
          <w:sz w:val="24"/>
          <w:szCs w:val="24"/>
        </w:rPr>
      </w:pPr>
      <w:r w:rsidRPr="00D16CE0">
        <w:rPr>
          <w:rFonts w:ascii="Sylfaen" w:hAnsi="Sylfaen"/>
          <w:sz w:val="24"/>
          <w:szCs w:val="24"/>
        </w:rPr>
        <w:t xml:space="preserve">                                        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Աշխատանքները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վերահսկում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են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ՄԿԱ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գծով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փոխտնօրենը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և</w:t>
      </w:r>
      <w:r w:rsidR="005C06AB" w:rsidRPr="005C06AB">
        <w:rPr>
          <w:rFonts w:ascii="Sylfaen" w:hAnsi="Sylfaen"/>
          <w:sz w:val="24"/>
          <w:szCs w:val="24"/>
        </w:rPr>
        <w:t xml:space="preserve"> </w:t>
      </w:r>
      <w:r w:rsidR="005C06AB" w:rsidRPr="00D16CE0">
        <w:rPr>
          <w:rFonts w:ascii="Sylfaen" w:hAnsi="Sylfaen"/>
          <w:sz w:val="24"/>
          <w:szCs w:val="24"/>
        </w:rPr>
        <w:t>ԴԱԿ</w:t>
      </w:r>
      <w:r w:rsidR="005C06AB" w:rsidRPr="005C06AB">
        <w:rPr>
          <w:rFonts w:ascii="Sylfaen" w:hAnsi="Sylfaen"/>
          <w:sz w:val="24"/>
          <w:szCs w:val="24"/>
        </w:rPr>
        <w:t>-</w:t>
      </w:r>
      <w:r w:rsidR="005C06AB" w:rsidRPr="00D16CE0">
        <w:rPr>
          <w:rFonts w:ascii="Sylfaen" w:hAnsi="Sylfaen"/>
          <w:sz w:val="24"/>
          <w:szCs w:val="24"/>
        </w:rPr>
        <w:t>ը</w:t>
      </w:r>
      <w:r w:rsidR="005C06AB" w:rsidRPr="005C06AB">
        <w:rPr>
          <w:rFonts w:ascii="Sylfaen" w:hAnsi="Sylfaen"/>
          <w:sz w:val="24"/>
          <w:szCs w:val="24"/>
        </w:rPr>
        <w:t>:</w:t>
      </w:r>
    </w:p>
    <w:p w:rsidR="005C06AB" w:rsidRPr="005C06AB" w:rsidRDefault="005C06AB" w:rsidP="005C06AB">
      <w:pPr>
        <w:rPr>
          <w:rFonts w:ascii="Sylfaen" w:hAnsi="Sylfaen"/>
          <w:sz w:val="24"/>
          <w:szCs w:val="24"/>
        </w:rPr>
      </w:pPr>
    </w:p>
    <w:p w:rsidR="005C06AB" w:rsidRPr="005C06AB" w:rsidRDefault="005C06AB" w:rsidP="005C06AB">
      <w:pPr>
        <w:rPr>
          <w:rFonts w:ascii="Sylfaen" w:hAnsi="Sylfaen"/>
          <w:color w:val="FF0000"/>
          <w:sz w:val="24"/>
          <w:szCs w:val="24"/>
        </w:rPr>
      </w:pPr>
      <w:r w:rsidRPr="005C06AB">
        <w:rPr>
          <w:rFonts w:ascii="Sylfaen" w:hAnsi="Sylfaen"/>
          <w:color w:val="FF0000"/>
          <w:sz w:val="24"/>
          <w:szCs w:val="24"/>
        </w:rPr>
        <w:t xml:space="preserve">                                         բ/   </w:t>
      </w:r>
      <w:r w:rsidRPr="00D16CE0">
        <w:rPr>
          <w:rFonts w:ascii="Sylfaen" w:hAnsi="Sylfaen"/>
          <w:color w:val="FF0000"/>
          <w:sz w:val="24"/>
          <w:szCs w:val="24"/>
        </w:rPr>
        <w:t>Սննդի</w:t>
      </w:r>
      <w:r w:rsidRPr="005C06AB">
        <w:rPr>
          <w:rFonts w:ascii="Sylfaen" w:hAnsi="Sylfaen"/>
          <w:color w:val="FF0000"/>
          <w:sz w:val="24"/>
          <w:szCs w:val="24"/>
        </w:rPr>
        <w:t xml:space="preserve"> </w:t>
      </w:r>
      <w:r w:rsidRPr="00D16CE0">
        <w:rPr>
          <w:rFonts w:ascii="Sylfaen" w:hAnsi="Sylfaen"/>
          <w:color w:val="FF0000"/>
          <w:sz w:val="24"/>
          <w:szCs w:val="24"/>
        </w:rPr>
        <w:t>կազմակերպում</w:t>
      </w:r>
      <w:r w:rsidRPr="005C06AB">
        <w:rPr>
          <w:rFonts w:ascii="Sylfaen" w:hAnsi="Sylfaen"/>
          <w:color w:val="FF0000"/>
          <w:sz w:val="24"/>
          <w:szCs w:val="24"/>
        </w:rPr>
        <w:t xml:space="preserve"> </w:t>
      </w:r>
      <w:r w:rsidRPr="00D16CE0">
        <w:rPr>
          <w:rFonts w:ascii="Sylfaen" w:hAnsi="Sylfaen"/>
          <w:color w:val="FF0000"/>
          <w:sz w:val="24"/>
          <w:szCs w:val="24"/>
        </w:rPr>
        <w:t>հիմնական</w:t>
      </w:r>
      <w:r w:rsidRPr="005C06AB">
        <w:rPr>
          <w:rFonts w:ascii="Sylfaen" w:hAnsi="Sylfaen"/>
          <w:color w:val="FF0000"/>
          <w:sz w:val="24"/>
          <w:szCs w:val="24"/>
        </w:rPr>
        <w:t xml:space="preserve"> </w:t>
      </w:r>
      <w:r w:rsidRPr="00D16CE0">
        <w:rPr>
          <w:rFonts w:ascii="Sylfaen" w:hAnsi="Sylfaen"/>
          <w:color w:val="FF0000"/>
          <w:sz w:val="24"/>
          <w:szCs w:val="24"/>
        </w:rPr>
        <w:t>դպրոցի</w:t>
      </w:r>
      <w:r w:rsidRPr="005C06AB">
        <w:rPr>
          <w:rFonts w:ascii="Sylfaen" w:hAnsi="Sylfaen"/>
          <w:color w:val="FF0000"/>
          <w:sz w:val="24"/>
          <w:szCs w:val="24"/>
        </w:rPr>
        <w:t xml:space="preserve"> </w:t>
      </w:r>
      <w:r w:rsidRPr="00D16CE0">
        <w:rPr>
          <w:rFonts w:ascii="Sylfaen" w:hAnsi="Sylfaen"/>
          <w:color w:val="FF0000"/>
          <w:sz w:val="24"/>
          <w:szCs w:val="24"/>
        </w:rPr>
        <w:t>սովորողների</w:t>
      </w:r>
      <w:r w:rsidRPr="005C06AB">
        <w:rPr>
          <w:rFonts w:ascii="Sylfaen" w:hAnsi="Sylfaen"/>
          <w:color w:val="FF0000"/>
          <w:sz w:val="24"/>
          <w:szCs w:val="24"/>
        </w:rPr>
        <w:t xml:space="preserve"> </w:t>
      </w:r>
      <w:r w:rsidRPr="00D16CE0">
        <w:rPr>
          <w:rFonts w:ascii="Sylfaen" w:hAnsi="Sylfaen"/>
          <w:color w:val="FF0000"/>
          <w:sz w:val="24"/>
          <w:szCs w:val="24"/>
        </w:rPr>
        <w:t>համար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1379"/>
        <w:gridCol w:w="1455"/>
        <w:gridCol w:w="1677"/>
      </w:tblGrid>
      <w:tr w:rsidR="005C06AB" w:rsidRPr="005C06AB" w:rsidTr="005C06AB">
        <w:trPr>
          <w:trHeight w:val="390"/>
        </w:trPr>
        <w:tc>
          <w:tcPr>
            <w:tcW w:w="4316" w:type="dxa"/>
            <w:vMerge w:val="restart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Սովորողների թիվն ըստ դասարանների</w:t>
            </w:r>
          </w:p>
        </w:tc>
        <w:tc>
          <w:tcPr>
            <w:tcW w:w="4317" w:type="dxa"/>
            <w:vMerge w:val="restart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Ծնողական ներդումների չափը</w:t>
            </w:r>
          </w:p>
        </w:tc>
        <w:tc>
          <w:tcPr>
            <w:tcW w:w="4317" w:type="dxa"/>
            <w:gridSpan w:val="3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Գնահատում</w:t>
            </w:r>
          </w:p>
        </w:tc>
      </w:tr>
      <w:tr w:rsidR="005C06AB" w:rsidRPr="005C06AB" w:rsidTr="005C06AB">
        <w:trPr>
          <w:trHeight w:val="345"/>
        </w:trPr>
        <w:tc>
          <w:tcPr>
            <w:tcW w:w="4316" w:type="dxa"/>
            <w:vMerge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vMerge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145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67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Գերազանց</w:t>
            </w:r>
          </w:p>
        </w:tc>
      </w:tr>
      <w:tr w:rsidR="005C06AB" w:rsidRPr="005C06AB" w:rsidTr="005C06AB">
        <w:tc>
          <w:tcPr>
            <w:tcW w:w="431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5-րդ</w:t>
            </w:r>
            <w:r w:rsidR="00577D26">
              <w:rPr>
                <w:rFonts w:ascii="Sylfaen" w:hAnsi="Sylfaen"/>
                <w:sz w:val="24"/>
                <w:szCs w:val="24"/>
                <w:lang w:val="en-US"/>
              </w:rPr>
              <w:t xml:space="preserve"> դասարան՝</w:t>
            </w:r>
          </w:p>
        </w:tc>
        <w:tc>
          <w:tcPr>
            <w:tcW w:w="431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431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6-րդ</w:t>
            </w:r>
            <w:r w:rsidR="00577D26">
              <w:rPr>
                <w:rFonts w:ascii="Sylfaen" w:hAnsi="Sylfaen"/>
                <w:sz w:val="24"/>
                <w:szCs w:val="24"/>
                <w:lang w:val="en-US"/>
              </w:rPr>
              <w:t xml:space="preserve"> դասարան՝</w:t>
            </w:r>
          </w:p>
        </w:tc>
        <w:tc>
          <w:tcPr>
            <w:tcW w:w="431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431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7-րդ</w:t>
            </w:r>
            <w:r w:rsidR="000F092C">
              <w:rPr>
                <w:rFonts w:ascii="Sylfaen" w:hAnsi="Sylfaen"/>
                <w:sz w:val="24"/>
                <w:szCs w:val="24"/>
                <w:lang w:val="en-US"/>
              </w:rPr>
              <w:t xml:space="preserve"> դասարան՝</w:t>
            </w:r>
          </w:p>
        </w:tc>
        <w:tc>
          <w:tcPr>
            <w:tcW w:w="431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431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8-րդ</w:t>
            </w:r>
            <w:r w:rsidR="000F092C">
              <w:rPr>
                <w:rFonts w:ascii="Sylfaen" w:hAnsi="Sylfaen"/>
                <w:sz w:val="24"/>
                <w:szCs w:val="24"/>
                <w:lang w:val="en-US"/>
              </w:rPr>
              <w:t xml:space="preserve"> դասարան՝</w:t>
            </w:r>
          </w:p>
        </w:tc>
        <w:tc>
          <w:tcPr>
            <w:tcW w:w="431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4316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9-րդ</w:t>
            </w:r>
            <w:r w:rsidR="000F092C">
              <w:rPr>
                <w:rFonts w:ascii="Sylfaen" w:hAnsi="Sylfaen"/>
                <w:sz w:val="24"/>
                <w:szCs w:val="24"/>
                <w:lang w:val="en-US"/>
              </w:rPr>
              <w:t xml:space="preserve"> դասարան՝</w:t>
            </w:r>
          </w:p>
        </w:tc>
        <w:tc>
          <w:tcPr>
            <w:tcW w:w="431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8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55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5C06AB" w:rsidRPr="005C06AB" w:rsidRDefault="005C06AB" w:rsidP="005C06AB">
      <w:pPr>
        <w:rPr>
          <w:rFonts w:ascii="Sylfaen" w:hAnsi="Sylfaen"/>
          <w:sz w:val="24"/>
          <w:szCs w:val="24"/>
          <w:lang w:val="en-US"/>
        </w:rPr>
      </w:pPr>
    </w:p>
    <w:p w:rsidR="005C06AB" w:rsidRPr="005C06AB" w:rsidRDefault="005C06AB" w:rsidP="005C06AB">
      <w:pPr>
        <w:rPr>
          <w:rFonts w:ascii="Sylfaen" w:hAnsi="Sylfaen"/>
          <w:sz w:val="24"/>
          <w:szCs w:val="24"/>
          <w:lang w:val="en-US"/>
        </w:rPr>
      </w:pPr>
      <w:r w:rsidRPr="005C06AB">
        <w:rPr>
          <w:rFonts w:ascii="Sylfaen" w:hAnsi="Sylfaen"/>
          <w:sz w:val="24"/>
          <w:szCs w:val="24"/>
          <w:lang w:val="en-US"/>
        </w:rPr>
        <w:t xml:space="preserve">       Աշխատանքները վերահսկում են  կառավարման խորհուրդը,վարչատնտեսական համակարգողը, հաշվապահը, ՄԿԱ գծով փոխտնօրենը, և ԴԱԿ-ը:</w:t>
      </w:r>
    </w:p>
    <w:p w:rsidR="005C06AB" w:rsidRPr="005C06AB" w:rsidRDefault="005C06AB" w:rsidP="005C06AB">
      <w:pPr>
        <w:rPr>
          <w:rFonts w:ascii="Sylfaen" w:hAnsi="Sylfaen"/>
          <w:sz w:val="24"/>
          <w:szCs w:val="24"/>
          <w:lang w:val="en-US"/>
        </w:rPr>
      </w:pPr>
    </w:p>
    <w:p w:rsidR="005C06AB" w:rsidRPr="005C06AB" w:rsidRDefault="005C06AB" w:rsidP="005C06AB">
      <w:pPr>
        <w:rPr>
          <w:rFonts w:ascii="Sylfaen" w:hAnsi="Sylfaen"/>
          <w:color w:val="FF0000"/>
          <w:sz w:val="24"/>
          <w:szCs w:val="24"/>
          <w:lang w:val="en-US"/>
        </w:rPr>
      </w:pPr>
      <w:r w:rsidRPr="005C06AB"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          </w:t>
      </w:r>
      <w:r w:rsidRPr="005C06AB">
        <w:rPr>
          <w:rFonts w:ascii="Sylfaen" w:hAnsi="Sylfaen"/>
          <w:color w:val="FF0000"/>
          <w:sz w:val="24"/>
          <w:szCs w:val="24"/>
          <w:lang w:val="en-US"/>
        </w:rPr>
        <w:t xml:space="preserve"> </w:t>
      </w:r>
      <w:r w:rsidRPr="005C06AB">
        <w:rPr>
          <w:rFonts w:ascii="Sylfaen" w:hAnsi="Sylfaen"/>
          <w:color w:val="FF0000"/>
          <w:sz w:val="24"/>
          <w:szCs w:val="24"/>
        </w:rPr>
        <w:t>գ/</w:t>
      </w:r>
      <w:r w:rsidRPr="005C06AB">
        <w:rPr>
          <w:rFonts w:ascii="Sylfaen" w:hAnsi="Sylfaen"/>
          <w:color w:val="FF0000"/>
          <w:sz w:val="24"/>
          <w:szCs w:val="24"/>
          <w:lang w:val="en-US"/>
        </w:rPr>
        <w:t>Առարկայական տարեվերջյան գնահատականներ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6"/>
        <w:gridCol w:w="3052"/>
        <w:gridCol w:w="2441"/>
        <w:gridCol w:w="1902"/>
        <w:gridCol w:w="2275"/>
      </w:tblGrid>
      <w:tr w:rsidR="005C06AB" w:rsidRPr="005C06AB" w:rsidTr="005C06AB">
        <w:tc>
          <w:tcPr>
            <w:tcW w:w="357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Տարեկան միջին առաջադիմությունն  ըստ դասարանների</w:t>
            </w:r>
          </w:p>
        </w:tc>
        <w:tc>
          <w:tcPr>
            <w:tcW w:w="26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Առաջադիմությունը տարեսկզբին/հայտորոշիչ գնահատում/</w:t>
            </w:r>
          </w:p>
        </w:tc>
        <w:tc>
          <w:tcPr>
            <w:tcW w:w="242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Գնահատականները տարեվերջին</w:t>
            </w:r>
          </w:p>
        </w:tc>
        <w:tc>
          <w:tcPr>
            <w:tcW w:w="198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Աճ</w:t>
            </w:r>
          </w:p>
        </w:tc>
        <w:tc>
          <w:tcPr>
            <w:tcW w:w="23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C06AB">
              <w:rPr>
                <w:rFonts w:ascii="Sylfaen" w:hAnsi="Sylfaen"/>
                <w:sz w:val="24"/>
                <w:szCs w:val="24"/>
                <w:lang w:val="en-US"/>
              </w:rPr>
              <w:t>Նվազում</w:t>
            </w:r>
          </w:p>
        </w:tc>
      </w:tr>
      <w:tr w:rsidR="005C06AB" w:rsidRPr="005C06AB" w:rsidTr="005C06AB">
        <w:tc>
          <w:tcPr>
            <w:tcW w:w="357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6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2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357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6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2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C06AB" w:rsidRPr="005C06AB" w:rsidTr="005C06AB">
        <w:tc>
          <w:tcPr>
            <w:tcW w:w="357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634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429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shd w:val="clear" w:color="auto" w:fill="auto"/>
          </w:tcPr>
          <w:p w:rsidR="005C06AB" w:rsidRPr="005C06AB" w:rsidRDefault="005C06AB" w:rsidP="005C06A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  <w:r w:rsidRPr="005C06AB">
        <w:rPr>
          <w:rFonts w:ascii="Sylfaen" w:hAnsi="Sylfaen" w:cs="Arial"/>
          <w:sz w:val="24"/>
          <w:szCs w:val="24"/>
          <w:lang w:val="en-US"/>
        </w:rPr>
        <w:t xml:space="preserve">  Աշխատանքները վերահսկում են տնօրենը,ուսումնական աշխատանքների գծով տնօրենի տեղակալը,մեթոդական միավորումների նախագահները:</w:t>
      </w:r>
    </w:p>
    <w:p w:rsidR="005C06AB" w:rsidRPr="005C06AB" w:rsidRDefault="005C06AB" w:rsidP="005C06AB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jc w:val="center"/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</w:rPr>
        <w:t>դ/Դպրոցի գործունեությունը կանոնակարգող իրավական ակտերի գործածության բարելավմանն ուղղված միջոցառումների գնահատման քայլաշար.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208"/>
        <w:gridCol w:w="3259"/>
        <w:gridCol w:w="1833"/>
        <w:gridCol w:w="1560"/>
        <w:gridCol w:w="1891"/>
        <w:gridCol w:w="1638"/>
      </w:tblGrid>
      <w:tr w:rsidR="00F8698D" w:rsidRPr="00F8698D" w:rsidTr="00723239">
        <w:trPr>
          <w:trHeight w:val="345"/>
        </w:trPr>
        <w:tc>
          <w:tcPr>
            <w:tcW w:w="56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ind w:left="1382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2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5284" w:type="dxa"/>
            <w:gridSpan w:val="3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                         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Գնահատականը</w:t>
            </w:r>
          </w:p>
        </w:tc>
        <w:tc>
          <w:tcPr>
            <w:tcW w:w="1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F8698D" w:rsidRPr="00F8698D" w:rsidTr="00723239">
        <w:trPr>
          <w:trHeight w:val="300"/>
        </w:trPr>
        <w:tc>
          <w:tcPr>
            <w:tcW w:w="56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jc w:val="right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F8698D" w:rsidRPr="00F8698D" w:rsidRDefault="00F8698D" w:rsidP="00F8698D">
            <w:pPr>
              <w:spacing w:after="0" w:line="240" w:lineRule="auto"/>
              <w:jc w:val="right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22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jc w:val="right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Փաստաթղթի </w:t>
            </w:r>
          </w:p>
          <w:p w:rsidR="00F8698D" w:rsidRPr="00F8698D" w:rsidRDefault="00F8698D" w:rsidP="00F8698D">
            <w:pPr>
              <w:spacing w:after="0" w:line="240" w:lineRule="auto"/>
              <w:jc w:val="right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անվանումը</w:t>
            </w:r>
          </w:p>
        </w:tc>
        <w:tc>
          <w:tcPr>
            <w:tcW w:w="32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Առկայությունը և համապատասխանությունը օրինակելի ձևաչափին</w:t>
            </w:r>
          </w:p>
        </w:tc>
        <w:tc>
          <w:tcPr>
            <w:tcW w:w="183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Բավարար </w:t>
            </w:r>
          </w:p>
        </w:tc>
        <w:tc>
          <w:tcPr>
            <w:tcW w:w="15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Լավ</w:t>
            </w:r>
          </w:p>
        </w:tc>
        <w:tc>
          <w:tcPr>
            <w:tcW w:w="189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Գերազանց</w:t>
            </w:r>
          </w:p>
        </w:tc>
        <w:tc>
          <w:tcPr>
            <w:tcW w:w="1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Կարիքը</w:t>
            </w:r>
          </w:p>
        </w:tc>
      </w:tr>
      <w:tr w:rsidR="00F8698D" w:rsidRPr="00F8698D" w:rsidTr="00723239">
        <w:tc>
          <w:tcPr>
            <w:tcW w:w="56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22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83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723239">
        <w:tc>
          <w:tcPr>
            <w:tcW w:w="56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22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83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723239">
        <w:trPr>
          <w:trHeight w:val="505"/>
        </w:trPr>
        <w:tc>
          <w:tcPr>
            <w:tcW w:w="56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22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83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723239">
        <w:tc>
          <w:tcPr>
            <w:tcW w:w="56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22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83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/>
          <w:sz w:val="24"/>
          <w:szCs w:val="24"/>
          <w:lang w:val="en-US"/>
        </w:rPr>
      </w:pPr>
      <w:r w:rsidRPr="00F8698D"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                            </w:t>
      </w:r>
    </w:p>
    <w:p w:rsidR="00F8698D" w:rsidRPr="00F8698D" w:rsidRDefault="00F8698D" w:rsidP="00F8698D">
      <w:pPr>
        <w:rPr>
          <w:rFonts w:ascii="Sylfaen" w:hAnsi="Sylfaen"/>
          <w:color w:val="FF0000"/>
          <w:sz w:val="24"/>
          <w:szCs w:val="24"/>
          <w:lang w:val="en-US"/>
        </w:rPr>
      </w:pPr>
      <w:r w:rsidRPr="00F8698D">
        <w:rPr>
          <w:rFonts w:ascii="Sylfaen" w:hAnsi="Sylfaen"/>
          <w:sz w:val="24"/>
          <w:szCs w:val="24"/>
          <w:lang w:val="en-US"/>
        </w:rPr>
        <w:t xml:space="preserve">                                              </w:t>
      </w:r>
      <w:r w:rsidR="000F092C">
        <w:rPr>
          <w:rFonts w:ascii="Sylfaen" w:hAnsi="Sylfaen"/>
          <w:sz w:val="24"/>
          <w:szCs w:val="24"/>
          <w:lang w:val="en-US"/>
        </w:rPr>
        <w:t xml:space="preserve">         </w:t>
      </w:r>
      <w:r w:rsidRPr="00F8698D">
        <w:rPr>
          <w:rFonts w:ascii="Sylfaen" w:hAnsi="Sylfaen"/>
          <w:color w:val="FF0000"/>
          <w:sz w:val="24"/>
          <w:szCs w:val="24"/>
          <w:lang w:val="en-US"/>
        </w:rPr>
        <w:t xml:space="preserve"> Սովորողների առաջադիմության աճի գնահատման քայլաշար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17"/>
        <w:gridCol w:w="15"/>
        <w:gridCol w:w="1304"/>
        <w:gridCol w:w="594"/>
        <w:gridCol w:w="610"/>
        <w:gridCol w:w="649"/>
        <w:gridCol w:w="724"/>
        <w:gridCol w:w="673"/>
        <w:gridCol w:w="700"/>
        <w:gridCol w:w="651"/>
        <w:gridCol w:w="600"/>
        <w:gridCol w:w="15"/>
        <w:gridCol w:w="581"/>
        <w:gridCol w:w="15"/>
        <w:gridCol w:w="562"/>
        <w:gridCol w:w="628"/>
        <w:gridCol w:w="638"/>
        <w:gridCol w:w="592"/>
        <w:gridCol w:w="615"/>
        <w:gridCol w:w="742"/>
        <w:gridCol w:w="841"/>
      </w:tblGrid>
      <w:tr w:rsidR="00F8698D" w:rsidRPr="00F8698D" w:rsidTr="003B1C6C">
        <w:trPr>
          <w:trHeight w:val="347"/>
        </w:trPr>
        <w:tc>
          <w:tcPr>
            <w:tcW w:w="2520" w:type="dxa"/>
            <w:gridSpan w:val="4"/>
            <w:tcBorders>
              <w:bottom w:val="nil"/>
            </w:tcBorders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gridSpan w:val="2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2023-2024</w:t>
            </w:r>
          </w:p>
        </w:tc>
        <w:tc>
          <w:tcPr>
            <w:tcW w:w="1373" w:type="dxa"/>
            <w:gridSpan w:val="2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2024-2025</w:t>
            </w:r>
          </w:p>
        </w:tc>
        <w:tc>
          <w:tcPr>
            <w:tcW w:w="1373" w:type="dxa"/>
            <w:gridSpan w:val="2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2025-2026</w:t>
            </w:r>
          </w:p>
        </w:tc>
        <w:tc>
          <w:tcPr>
            <w:tcW w:w="1266" w:type="dxa"/>
            <w:gridSpan w:val="3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2026-2027</w:t>
            </w:r>
          </w:p>
        </w:tc>
        <w:tc>
          <w:tcPr>
            <w:tcW w:w="1158" w:type="dxa"/>
            <w:gridSpan w:val="3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2027-2028</w:t>
            </w:r>
          </w:p>
        </w:tc>
        <w:tc>
          <w:tcPr>
            <w:tcW w:w="1266" w:type="dxa"/>
            <w:gridSpan w:val="2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2028-2029</w:t>
            </w:r>
          </w:p>
        </w:tc>
        <w:tc>
          <w:tcPr>
            <w:tcW w:w="1207" w:type="dxa"/>
            <w:gridSpan w:val="2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 xml:space="preserve">     Աճ</w:t>
            </w:r>
          </w:p>
        </w:tc>
        <w:tc>
          <w:tcPr>
            <w:tcW w:w="1583" w:type="dxa"/>
            <w:gridSpan w:val="2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Նվազում</w:t>
            </w:r>
          </w:p>
        </w:tc>
      </w:tr>
      <w:tr w:rsidR="003B1C6C" w:rsidRPr="00F8698D" w:rsidTr="003B1C6C">
        <w:trPr>
          <w:trHeight w:val="476"/>
        </w:trPr>
        <w:tc>
          <w:tcPr>
            <w:tcW w:w="2520" w:type="dxa"/>
            <w:gridSpan w:val="4"/>
            <w:tcBorders>
              <w:top w:val="nil"/>
            </w:tcBorders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gridSpan w:val="2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gridSpan w:val="2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gridSpan w:val="2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3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gridSpan w:val="3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2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gridSpan w:val="2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83" w:type="dxa"/>
            <w:gridSpan w:val="2"/>
            <w:vMerge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B1C6C" w:rsidRPr="00F8698D" w:rsidTr="00BB66BF">
        <w:trPr>
          <w:trHeight w:val="287"/>
        </w:trPr>
        <w:tc>
          <w:tcPr>
            <w:tcW w:w="2520" w:type="dxa"/>
            <w:gridSpan w:val="4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Գերազանցիկներ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3B1C6C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18</w:t>
            </w:r>
          </w:p>
        </w:tc>
        <w:tc>
          <w:tcPr>
            <w:tcW w:w="1373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3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gridSpan w:val="3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F8698D" w:rsidRPr="00F8698D" w:rsidTr="00723239">
        <w:trPr>
          <w:trHeight w:val="435"/>
        </w:trPr>
        <w:tc>
          <w:tcPr>
            <w:tcW w:w="118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Աղջիկ</w:t>
            </w:r>
          </w:p>
        </w:tc>
        <w:tc>
          <w:tcPr>
            <w:tcW w:w="1336" w:type="dxa"/>
            <w:gridSpan w:val="3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Տղա</w:t>
            </w:r>
          </w:p>
        </w:tc>
        <w:tc>
          <w:tcPr>
            <w:tcW w:w="594" w:type="dxa"/>
            <w:shd w:val="clear" w:color="auto" w:fill="auto"/>
          </w:tcPr>
          <w:p w:rsidR="00F8698D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</w:t>
            </w:r>
          </w:p>
        </w:tc>
        <w:tc>
          <w:tcPr>
            <w:tcW w:w="610" w:type="dxa"/>
            <w:shd w:val="clear" w:color="auto" w:fill="auto"/>
          </w:tcPr>
          <w:p w:rsidR="00F8698D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</w:t>
            </w:r>
          </w:p>
        </w:tc>
        <w:tc>
          <w:tcPr>
            <w:tcW w:w="64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2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0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2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B1C6C" w:rsidRPr="00F8698D" w:rsidTr="00BB66BF">
        <w:trPr>
          <w:trHeight w:val="330"/>
        </w:trPr>
        <w:tc>
          <w:tcPr>
            <w:tcW w:w="2520" w:type="dxa"/>
            <w:gridSpan w:val="4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Ցածր առաջադիմություն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3B1C6C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373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3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58" w:type="dxa"/>
            <w:gridSpan w:val="3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F8698D" w:rsidRPr="00F8698D" w:rsidTr="00723239">
        <w:trPr>
          <w:trHeight w:val="405"/>
        </w:trPr>
        <w:tc>
          <w:tcPr>
            <w:tcW w:w="118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Աղջիկ</w:t>
            </w:r>
          </w:p>
        </w:tc>
        <w:tc>
          <w:tcPr>
            <w:tcW w:w="1336" w:type="dxa"/>
            <w:gridSpan w:val="3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Տղա</w:t>
            </w:r>
          </w:p>
        </w:tc>
        <w:tc>
          <w:tcPr>
            <w:tcW w:w="594" w:type="dxa"/>
            <w:shd w:val="clear" w:color="auto" w:fill="auto"/>
          </w:tcPr>
          <w:p w:rsidR="00F8698D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  <w:tc>
          <w:tcPr>
            <w:tcW w:w="610" w:type="dxa"/>
            <w:shd w:val="clear" w:color="auto" w:fill="auto"/>
          </w:tcPr>
          <w:p w:rsidR="00F8698D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</w:t>
            </w:r>
          </w:p>
        </w:tc>
        <w:tc>
          <w:tcPr>
            <w:tcW w:w="64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2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0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8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77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2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B1C6C" w:rsidRPr="00F8698D" w:rsidTr="00BB66BF">
        <w:trPr>
          <w:trHeight w:val="375"/>
        </w:trPr>
        <w:tc>
          <w:tcPr>
            <w:tcW w:w="2520" w:type="dxa"/>
            <w:gridSpan w:val="4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Երկտարեցիներ</w:t>
            </w:r>
          </w:p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gridSpan w:val="2"/>
            <w:shd w:val="clear" w:color="auto" w:fill="auto"/>
          </w:tcPr>
          <w:p w:rsidR="003B1C6C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1373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51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73" w:type="dxa"/>
            <w:gridSpan w:val="4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gridSpan w:val="2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3B1C6C" w:rsidRPr="00F8698D" w:rsidRDefault="003B1C6C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F8698D" w:rsidRPr="00F8698D" w:rsidTr="00723239">
        <w:trPr>
          <w:trHeight w:val="360"/>
        </w:trPr>
        <w:tc>
          <w:tcPr>
            <w:tcW w:w="1216" w:type="dxa"/>
            <w:gridSpan w:val="3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Աղջիկ</w:t>
            </w:r>
          </w:p>
        </w:tc>
        <w:tc>
          <w:tcPr>
            <w:tcW w:w="130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Տղա</w:t>
            </w:r>
          </w:p>
        </w:tc>
        <w:tc>
          <w:tcPr>
            <w:tcW w:w="594" w:type="dxa"/>
            <w:shd w:val="clear" w:color="auto" w:fill="auto"/>
          </w:tcPr>
          <w:p w:rsidR="00F8698D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610" w:type="dxa"/>
            <w:shd w:val="clear" w:color="auto" w:fill="auto"/>
          </w:tcPr>
          <w:p w:rsidR="00F8698D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2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0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77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2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DC17A1" w:rsidRPr="00F8698D" w:rsidTr="00BB66BF">
        <w:trPr>
          <w:trHeight w:val="300"/>
        </w:trPr>
        <w:tc>
          <w:tcPr>
            <w:tcW w:w="2520" w:type="dxa"/>
            <w:gridSpan w:val="4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Մշակութային միջոցառումների մասնակիցներ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103</w:t>
            </w:r>
          </w:p>
        </w:tc>
        <w:tc>
          <w:tcPr>
            <w:tcW w:w="1373" w:type="dxa"/>
            <w:gridSpan w:val="2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gridSpan w:val="2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51" w:type="dxa"/>
            <w:gridSpan w:val="2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173" w:type="dxa"/>
            <w:gridSpan w:val="4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66" w:type="dxa"/>
            <w:gridSpan w:val="2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DC17A1" w:rsidRPr="00F8698D" w:rsidRDefault="00DC17A1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F8698D" w:rsidRPr="00F8698D" w:rsidTr="00723239">
        <w:trPr>
          <w:trHeight w:val="435"/>
        </w:trPr>
        <w:tc>
          <w:tcPr>
            <w:tcW w:w="1201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Աղջիկ</w:t>
            </w:r>
          </w:p>
        </w:tc>
        <w:tc>
          <w:tcPr>
            <w:tcW w:w="1319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Տղա</w:t>
            </w:r>
          </w:p>
        </w:tc>
        <w:tc>
          <w:tcPr>
            <w:tcW w:w="594" w:type="dxa"/>
            <w:shd w:val="clear" w:color="auto" w:fill="auto"/>
          </w:tcPr>
          <w:p w:rsidR="00F8698D" w:rsidRPr="00F8698D" w:rsidRDefault="00825246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</w:t>
            </w:r>
          </w:p>
        </w:tc>
        <w:tc>
          <w:tcPr>
            <w:tcW w:w="610" w:type="dxa"/>
            <w:shd w:val="clear" w:color="auto" w:fill="auto"/>
          </w:tcPr>
          <w:p w:rsidR="00F8698D" w:rsidRPr="00F8698D" w:rsidRDefault="00825246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</w:t>
            </w:r>
          </w:p>
        </w:tc>
        <w:tc>
          <w:tcPr>
            <w:tcW w:w="64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2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7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0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77" w:type="dxa"/>
            <w:gridSpan w:val="2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2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3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59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        Աշխատանքները վերահսկում են մանկավարժական խորհուրդը, տնօրենը, ուսումնական աշխատանքների գծով տնօրենի տեղակալը, ՄԿԱ գծով տեղակալը: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   </w:t>
      </w:r>
    </w:p>
    <w:p w:rsidR="003B4EF4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F8698D" w:rsidRPr="00D70A25" w:rsidRDefault="003B4EF4" w:rsidP="00F8698D">
      <w:pPr>
        <w:rPr>
          <w:rFonts w:ascii="Sylfaen" w:hAnsi="Sylfaen" w:cs="Arial"/>
          <w:color w:val="FF0000"/>
          <w:sz w:val="24"/>
          <w:szCs w:val="24"/>
        </w:rPr>
      </w:pPr>
      <w:r w:rsidRPr="00D70A25">
        <w:rPr>
          <w:rFonts w:ascii="Sylfaen" w:hAnsi="Sylfaen" w:cs="Arial"/>
          <w:color w:val="FF0000"/>
          <w:sz w:val="24"/>
          <w:szCs w:val="24"/>
        </w:rPr>
        <w:t xml:space="preserve">     </w:t>
      </w:r>
      <w:r w:rsidR="00D70A25" w:rsidRPr="00D70A25">
        <w:rPr>
          <w:rFonts w:ascii="Sylfaen" w:hAnsi="Sylfaen" w:cs="Arial"/>
          <w:color w:val="FF0000"/>
          <w:sz w:val="24"/>
          <w:szCs w:val="24"/>
        </w:rPr>
        <w:t>ձ/</w:t>
      </w:r>
      <w:r w:rsidR="00F8698D" w:rsidRPr="00D70A25">
        <w:rPr>
          <w:rFonts w:ascii="Sylfaen" w:hAnsi="Sylfaen" w:cs="Arial"/>
          <w:color w:val="FF0000"/>
          <w:sz w:val="24"/>
          <w:szCs w:val="24"/>
        </w:rPr>
        <w:t>Սովորողների առաջադիմության և կյանքի որակի բարելավմանն ուղղված միջոցառումների արդյունավետության գնահատման ձևաչափ.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8"/>
        <w:gridCol w:w="2085"/>
        <w:gridCol w:w="2190"/>
        <w:gridCol w:w="2313"/>
      </w:tblGrid>
      <w:tr w:rsidR="00F8698D" w:rsidRPr="00F8698D" w:rsidTr="00F8698D">
        <w:trPr>
          <w:trHeight w:val="345"/>
        </w:trPr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70A25">
              <w:rPr>
                <w:rFonts w:ascii="Sylfaen" w:hAnsi="Sylfaen" w:cs="Arial"/>
                <w:sz w:val="24"/>
                <w:szCs w:val="24"/>
              </w:rPr>
              <w:t xml:space="preserve">                                   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Չափանիշը</w:t>
            </w:r>
          </w:p>
        </w:tc>
        <w:tc>
          <w:tcPr>
            <w:tcW w:w="6588" w:type="dxa"/>
            <w:gridSpan w:val="3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Գնահատականը</w:t>
            </w:r>
          </w:p>
        </w:tc>
      </w:tr>
      <w:tr w:rsidR="00F8698D" w:rsidRPr="00F8698D" w:rsidTr="00F8698D">
        <w:trPr>
          <w:trHeight w:val="300"/>
        </w:trPr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Սովորողների առաջադիմության և կյանքի որակի բարելավմանն ուղղված միջոցառումների արդյունավետություն  / ըստ կետերի դիտարկել գործողությունների արդյունավետությունը/</w:t>
            </w:r>
          </w:p>
        </w:tc>
        <w:tc>
          <w:tcPr>
            <w:tcW w:w="208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 Բավարար</w:t>
            </w: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Լավ  </w:t>
            </w:r>
          </w:p>
        </w:tc>
        <w:tc>
          <w:tcPr>
            <w:tcW w:w="231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Գերազանց   </w:t>
            </w: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208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208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208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208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208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        Աշխատանքները վերահսկում են մանկավարժական խորհուրդը, տնօրենը, ուսումնական աշխատանքների գծով տնօրենի տեղակալը, ՄԿԱ գծով տեղակալը, մեթոդական միավորումներ:</w:t>
      </w:r>
    </w:p>
    <w:p w:rsidR="00F8698D" w:rsidRPr="00F8698D" w:rsidRDefault="00F8698D" w:rsidP="00F8698D">
      <w:pPr>
        <w:rPr>
          <w:rFonts w:ascii="Sylfaen" w:hAnsi="Sylfaen"/>
          <w:sz w:val="24"/>
          <w:szCs w:val="24"/>
          <w:lang w:val="en-US"/>
        </w:rPr>
      </w:pPr>
    </w:p>
    <w:p w:rsidR="00F8698D" w:rsidRPr="00F8698D" w:rsidRDefault="00F8698D" w:rsidP="00F8698D">
      <w:pPr>
        <w:jc w:val="center"/>
        <w:rPr>
          <w:rFonts w:ascii="Sylfaen" w:hAnsi="Sylfaen" w:cs="Arial"/>
          <w:sz w:val="24"/>
          <w:szCs w:val="24"/>
        </w:rPr>
      </w:pPr>
    </w:p>
    <w:p w:rsidR="0007727A" w:rsidRDefault="0007727A" w:rsidP="00F8698D">
      <w:pPr>
        <w:rPr>
          <w:rFonts w:ascii="Sylfaen" w:hAnsi="Sylfaen" w:cs="Arial"/>
          <w:color w:val="FF0000"/>
          <w:sz w:val="28"/>
          <w:szCs w:val="28"/>
        </w:rPr>
      </w:pPr>
    </w:p>
    <w:p w:rsidR="0007727A" w:rsidRDefault="0007727A" w:rsidP="00F8698D">
      <w:pPr>
        <w:rPr>
          <w:rFonts w:ascii="Sylfaen" w:hAnsi="Sylfaen" w:cs="Arial"/>
          <w:color w:val="FF0000"/>
          <w:sz w:val="28"/>
          <w:szCs w:val="28"/>
        </w:rPr>
      </w:pPr>
    </w:p>
    <w:p w:rsidR="0007727A" w:rsidRDefault="0007727A" w:rsidP="00F8698D">
      <w:pPr>
        <w:rPr>
          <w:rFonts w:ascii="Sylfaen" w:hAnsi="Sylfaen" w:cs="Arial"/>
          <w:color w:val="FF0000"/>
          <w:sz w:val="28"/>
          <w:szCs w:val="28"/>
        </w:rPr>
      </w:pPr>
    </w:p>
    <w:p w:rsidR="00F8698D" w:rsidRPr="00F8698D" w:rsidRDefault="0007727A" w:rsidP="00F8698D">
      <w:pPr>
        <w:rPr>
          <w:rFonts w:ascii="Sylfaen" w:hAnsi="Sylfaen" w:cs="MS Mincho"/>
          <w:color w:val="FF0000"/>
          <w:sz w:val="28"/>
          <w:szCs w:val="28"/>
        </w:rPr>
      </w:pPr>
      <w:r w:rsidRPr="0007727A">
        <w:rPr>
          <w:rFonts w:ascii="Sylfaen" w:hAnsi="Sylfaen" w:cs="Arial"/>
          <w:color w:val="FF0000"/>
          <w:sz w:val="28"/>
          <w:szCs w:val="28"/>
        </w:rPr>
        <w:t xml:space="preserve">2. </w:t>
      </w:r>
      <w:r w:rsidR="00F8698D" w:rsidRPr="00F8698D">
        <w:rPr>
          <w:rFonts w:ascii="Sylfaen" w:hAnsi="Sylfaen" w:cs="Arial"/>
          <w:color w:val="FF0000"/>
          <w:sz w:val="28"/>
          <w:szCs w:val="28"/>
        </w:rPr>
        <w:t>Հաստատության մանկավարժական աշխատողների մասնագիտական զարգացման կարիքները</w:t>
      </w:r>
    </w:p>
    <w:p w:rsidR="00EC5FB3" w:rsidRDefault="00F8698D" w:rsidP="00F8698D">
      <w:pPr>
        <w:rPr>
          <w:rFonts w:ascii="Sylfaen" w:hAnsi="Sylfaen" w:cs="MS Mincho"/>
          <w:color w:val="FF0000"/>
          <w:sz w:val="24"/>
          <w:szCs w:val="24"/>
        </w:rPr>
      </w:pPr>
      <w:r w:rsidRPr="00F8698D">
        <w:rPr>
          <w:rFonts w:ascii="Sylfaen" w:hAnsi="Sylfaen" w:cs="MS Mincho"/>
          <w:color w:val="FF0000"/>
          <w:sz w:val="24"/>
          <w:szCs w:val="24"/>
        </w:rPr>
        <w:t xml:space="preserve">                                                       </w:t>
      </w:r>
      <w:r w:rsidR="0007727A">
        <w:rPr>
          <w:rFonts w:ascii="Sylfaen" w:hAnsi="Sylfaen" w:cs="MS Mincho"/>
          <w:color w:val="FF0000"/>
          <w:sz w:val="24"/>
          <w:szCs w:val="24"/>
        </w:rPr>
        <w:t xml:space="preserve">                       </w:t>
      </w:r>
    </w:p>
    <w:p w:rsidR="00F8698D" w:rsidRPr="00F8698D" w:rsidRDefault="00EC5FB3" w:rsidP="00F8698D">
      <w:pPr>
        <w:rPr>
          <w:rFonts w:ascii="Sylfaen" w:hAnsi="Sylfaen" w:cs="MS Mincho"/>
          <w:color w:val="FF0000"/>
          <w:sz w:val="24"/>
          <w:szCs w:val="24"/>
        </w:rPr>
      </w:pPr>
      <w:r w:rsidRPr="00D16CE0">
        <w:rPr>
          <w:rFonts w:ascii="Sylfaen" w:hAnsi="Sylfaen" w:cs="MS Mincho"/>
          <w:color w:val="FF0000"/>
          <w:sz w:val="24"/>
          <w:szCs w:val="24"/>
        </w:rPr>
        <w:t xml:space="preserve">                                                                                  </w:t>
      </w:r>
      <w:r w:rsidR="00F8698D" w:rsidRPr="00F8698D">
        <w:rPr>
          <w:rFonts w:ascii="Sylfaen" w:hAnsi="Sylfaen" w:cs="MS Mincho"/>
          <w:color w:val="FF0000"/>
          <w:sz w:val="24"/>
          <w:szCs w:val="24"/>
        </w:rPr>
        <w:t xml:space="preserve">   Իրավիճակի վերլուծություն</w:t>
      </w:r>
    </w:p>
    <w:p w:rsidR="00EF15AD" w:rsidRDefault="0007727A" w:rsidP="00F8698D">
      <w:pPr>
        <w:rPr>
          <w:rFonts w:ascii="Sylfaen" w:hAnsi="Sylfaen" w:cs="MS Mincho"/>
          <w:color w:val="FF0000"/>
          <w:sz w:val="24"/>
          <w:szCs w:val="24"/>
          <w:lang w:val="en-US"/>
        </w:rPr>
      </w:pPr>
      <w:r>
        <w:rPr>
          <w:rFonts w:ascii="Sylfaen" w:hAnsi="Sylfaen" w:cs="MS Mincho"/>
          <w:color w:val="FF0000"/>
          <w:sz w:val="24"/>
          <w:szCs w:val="24"/>
          <w:lang w:val="en-US"/>
        </w:rPr>
        <w:t xml:space="preserve">                                                                              </w:t>
      </w:r>
    </w:p>
    <w:p w:rsidR="00EF15AD" w:rsidRDefault="00EF15AD" w:rsidP="00F8698D">
      <w:pPr>
        <w:rPr>
          <w:rFonts w:ascii="Sylfaen" w:hAnsi="Sylfaen" w:cs="MS Mincho"/>
          <w:color w:val="FF0000"/>
          <w:sz w:val="24"/>
          <w:szCs w:val="24"/>
          <w:lang w:val="en-US"/>
        </w:rPr>
      </w:pPr>
    </w:p>
    <w:p w:rsidR="00F8698D" w:rsidRPr="0007727A" w:rsidRDefault="00EF15AD" w:rsidP="00F8698D">
      <w:pPr>
        <w:rPr>
          <w:rFonts w:ascii="Sylfaen" w:hAnsi="Sylfaen" w:cs="MS Mincho"/>
          <w:color w:val="FF0000"/>
          <w:sz w:val="24"/>
          <w:szCs w:val="24"/>
          <w:lang w:val="en-US"/>
        </w:rPr>
      </w:pPr>
      <w:r>
        <w:rPr>
          <w:rFonts w:ascii="Sylfaen" w:hAnsi="Sylfaen" w:cs="MS Mincho"/>
          <w:color w:val="FF0000"/>
          <w:sz w:val="24"/>
          <w:szCs w:val="24"/>
          <w:lang w:val="en-US"/>
        </w:rPr>
        <w:t xml:space="preserve">                                                                            </w:t>
      </w:r>
      <w:r w:rsidR="0007727A">
        <w:rPr>
          <w:rFonts w:ascii="Sylfaen" w:hAnsi="Sylfaen" w:cs="MS Mincho"/>
          <w:color w:val="FF0000"/>
          <w:sz w:val="24"/>
          <w:szCs w:val="24"/>
          <w:lang w:val="en-US"/>
        </w:rPr>
        <w:t xml:space="preserve"> 2024-2025 ուսումնական տարի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                               </w:t>
      </w:r>
      <w:r w:rsidRPr="00F8698D">
        <w:rPr>
          <w:rFonts w:ascii="Sylfaen" w:hAnsi="Sylfaen" w:cs="Arial"/>
          <w:color w:val="FF0000"/>
          <w:sz w:val="24"/>
          <w:szCs w:val="24"/>
        </w:rPr>
        <w:t xml:space="preserve">  </w:t>
      </w:r>
      <w:r w:rsidRPr="00F8698D">
        <w:rPr>
          <w:rFonts w:ascii="Sylfaen" w:hAnsi="Sylfaen" w:cs="Arial"/>
          <w:color w:val="FF0000"/>
          <w:sz w:val="24"/>
          <w:szCs w:val="24"/>
          <w:lang w:val="en-US"/>
        </w:rPr>
        <w:t>Բնութագրեր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7"/>
        <w:gridCol w:w="6473"/>
      </w:tblGrid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Վարչական աշխատող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Մանկավարժների  թիվը</w:t>
            </w:r>
          </w:p>
        </w:tc>
        <w:tc>
          <w:tcPr>
            <w:tcW w:w="6473" w:type="dxa"/>
            <w:shd w:val="clear" w:color="auto" w:fill="auto"/>
          </w:tcPr>
          <w:p w:rsidR="008934BB" w:rsidRPr="000A11C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</w:rPr>
              <w:t>2</w:t>
            </w:r>
            <w:r w:rsidR="0007727A"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րից ո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ւսուցիչներ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07727A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21</w:t>
            </w:r>
          </w:p>
        </w:tc>
      </w:tr>
      <w:tr w:rsidR="0007727A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07727A" w:rsidRPr="00F8698D" w:rsidRDefault="0007727A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ԴԱԿ</w:t>
            </w:r>
          </w:p>
        </w:tc>
        <w:tc>
          <w:tcPr>
            <w:tcW w:w="6473" w:type="dxa"/>
            <w:shd w:val="clear" w:color="auto" w:fill="auto"/>
          </w:tcPr>
          <w:p w:rsidR="0007727A" w:rsidRDefault="0007727A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Զինղեկ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ՔՊ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շտաբի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պետ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Գրադարանավար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Հոգեբան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Սոցմանկավարժ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Ուսուցչի օգնական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</w:tr>
      <w:tr w:rsidR="008934BB" w:rsidRPr="00F8698D" w:rsidTr="000A11CD">
        <w:trPr>
          <w:trHeight w:val="646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Ըստ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մասնագիտության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դասավանդող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07727A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19</w:t>
            </w:r>
          </w:p>
        </w:tc>
      </w:tr>
      <w:tr w:rsidR="008934BB" w:rsidRPr="00F8698D" w:rsidTr="000A11CD">
        <w:trPr>
          <w:trHeight w:val="969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Այլ որակավորում ունեցող ուսուցիչ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Մեկ ուսուցիչ ունի ֆիզիկոսի որակավորում,սակայն  26 տարի աշխատում է որպես մաթեմատիկայի ուսուցիչ:</w:t>
            </w:r>
          </w:p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Մեկ ուսուցիչ ունի հայոց լեզվի և գրականության ուսուցչի որակավորում,սակայն 30 տարի  աշխատում է որպես դասվար:</w:t>
            </w:r>
          </w:p>
        </w:tc>
      </w:tr>
      <w:tr w:rsidR="008934BB" w:rsidRPr="00F8698D" w:rsidTr="000A11CD">
        <w:trPr>
          <w:trHeight w:val="129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Նախարարության կողմից երաշխավորված  կազմակերպություններում վերջին 3 տարում  վերապատրաստում  անցած ուսուցիչների թիվը  և տոկոսը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07727A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17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Բարձրագույն կրթությամբ 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ուսուցիչներ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07727A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  <w:r w:rsidR="00DC7180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  <w:r w:rsidR="008934BB">
              <w:rPr>
                <w:rFonts w:ascii="Sylfaen" w:hAnsi="Sylfaen" w:cs="Arial"/>
                <w:sz w:val="24"/>
                <w:szCs w:val="24"/>
                <w:lang w:val="en-US"/>
              </w:rPr>
              <w:t xml:space="preserve"> ուսուցիչ՝</w:t>
            </w:r>
            <w:r w:rsidR="00DC7180">
              <w:rPr>
                <w:rFonts w:ascii="Sylfaen" w:hAnsi="Sylfaen" w:cs="Arial"/>
                <w:sz w:val="24"/>
                <w:szCs w:val="24"/>
                <w:lang w:val="en-US"/>
              </w:rPr>
              <w:t xml:space="preserve"> 90,4</w:t>
            </w:r>
            <w:r w:rsidR="008934BB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%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Միջին մասնագիտական կրթությամբ ուսուցիչներ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 ուսուցիչ՝</w:t>
            </w:r>
            <w:r w:rsidR="00DC7180">
              <w:rPr>
                <w:rFonts w:ascii="Sylfaen" w:hAnsi="Sylfaen" w:cs="Arial"/>
                <w:sz w:val="24"/>
                <w:szCs w:val="24"/>
                <w:lang w:val="en-US"/>
              </w:rPr>
              <w:t xml:space="preserve">  9,6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%</w:t>
            </w:r>
          </w:p>
        </w:tc>
      </w:tr>
      <w:tr w:rsidR="008934BB" w:rsidRPr="00F8698D" w:rsidTr="000A11CD">
        <w:trPr>
          <w:trHeight w:val="646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Կամավոր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ատեստավորման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շեմը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հաղթահարած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միջնակարգ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մասնագիտական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կրթությամբ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 ուսուցիչ</w:t>
            </w:r>
            <w:r w:rsidR="00DC7180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9,6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%</w:t>
            </w:r>
          </w:p>
        </w:tc>
      </w:tr>
      <w:tr w:rsidR="008934BB" w:rsidRPr="00F8698D" w:rsidTr="000A11CD">
        <w:trPr>
          <w:trHeight w:val="646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Դասավանդման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աշակերտակենտրոն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,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մասնակցային</w:t>
            </w:r>
            <w:r w:rsidRPr="00F8698D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ինտերակտիվ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մեթոդներին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տիրապետող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դրանք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DC7180" w:rsidP="00DC7180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21</w:t>
            </w:r>
            <w:r w:rsidR="008934BB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8934BB" w:rsidRPr="00F8698D" w:rsidTr="000A11CD">
        <w:trPr>
          <w:trHeight w:val="646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Սովորողներին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համակարգիչների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կիրառմամբ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տնային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</w:tr>
      <w:tr w:rsidR="008934BB" w:rsidRPr="00F8698D" w:rsidTr="000A11CD">
        <w:trPr>
          <w:trHeight w:val="646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Տարակարգ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ունեցող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  <w:r w:rsidRPr="00F8698D">
              <w:rPr>
                <w:rFonts w:ascii="Sylfaen" w:hAnsi="Sylfaen" w:cs="Arial"/>
                <w:sz w:val="24"/>
                <w:szCs w:val="24"/>
              </w:rPr>
              <w:tab/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</w:tr>
      <w:tr w:rsidR="008934BB" w:rsidRPr="00F8698D" w:rsidTr="000A11CD">
        <w:trPr>
          <w:trHeight w:val="646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Գիտական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կոչում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ունեցող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տոկոսը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Ուսումնաօժանդակ անձնակազմ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8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Սեզոնային աշխատողներ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/>
                <w:lang w:val="en-US"/>
              </w:rPr>
            </w:pPr>
            <w:r w:rsidRPr="00F8698D">
              <w:rPr>
                <w:rFonts w:ascii="Sylfaen" w:hAnsi="Sylfaen"/>
                <w:lang w:val="en-US"/>
              </w:rPr>
              <w:t>2</w:t>
            </w:r>
          </w:p>
        </w:tc>
      </w:tr>
      <w:tr w:rsidR="008934BB" w:rsidRPr="00F8698D" w:rsidTr="000A11CD">
        <w:trPr>
          <w:trHeight w:val="338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/>
                <w:sz w:val="24"/>
                <w:szCs w:val="24"/>
                <w:lang w:val="en-US"/>
              </w:rPr>
              <w:t>Խոհարարներ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/>
                <w:lang w:val="en-US"/>
              </w:rPr>
            </w:pPr>
            <w:r w:rsidRPr="00F8698D">
              <w:rPr>
                <w:rFonts w:ascii="Sylfaen" w:hAnsi="Sylfaen"/>
                <w:lang w:val="en-US"/>
              </w:rPr>
              <w:t>2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D16CE0">
              <w:rPr>
                <w:rFonts w:ascii="Sylfaen" w:hAnsi="Sylfaen"/>
                <w:sz w:val="24"/>
                <w:szCs w:val="24"/>
              </w:rPr>
              <w:t>Աշակերտների</w:t>
            </w:r>
            <w:r w:rsidRPr="00F8698D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/>
                <w:sz w:val="24"/>
                <w:szCs w:val="24"/>
              </w:rPr>
              <w:t>թիվը</w:t>
            </w:r>
            <w:r w:rsidRPr="00F8698D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/>
                <w:sz w:val="24"/>
                <w:szCs w:val="24"/>
              </w:rPr>
              <w:t>սեպտեմբերի</w:t>
            </w:r>
            <w:r w:rsidRPr="00F8698D">
              <w:rPr>
                <w:rFonts w:ascii="Sylfaen" w:hAnsi="Sylfaen"/>
                <w:sz w:val="24"/>
                <w:szCs w:val="24"/>
              </w:rPr>
              <w:t xml:space="preserve"> 1-</w:t>
            </w:r>
            <w:r w:rsidRPr="00D16CE0">
              <w:rPr>
                <w:rFonts w:ascii="Sylfaen" w:hAnsi="Sylfaen"/>
                <w:sz w:val="24"/>
                <w:szCs w:val="24"/>
              </w:rPr>
              <w:t>ի</w:t>
            </w:r>
            <w:r w:rsidRPr="00F8698D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/>
                <w:sz w:val="24"/>
                <w:szCs w:val="24"/>
              </w:rPr>
              <w:t>դրությամբ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Ուսուցիչ-աշակերտ հարաբերակցություն</w:t>
            </w:r>
          </w:p>
        </w:tc>
        <w:tc>
          <w:tcPr>
            <w:tcW w:w="6473" w:type="dxa"/>
            <w:shd w:val="clear" w:color="auto" w:fill="auto"/>
          </w:tcPr>
          <w:p w:rsidR="008934BB" w:rsidRPr="00DC7180" w:rsidRDefault="00DC7180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0,2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Աշակերտ-ուսուցիչ հարաբերակցություն</w:t>
            </w:r>
          </w:p>
        </w:tc>
        <w:tc>
          <w:tcPr>
            <w:tcW w:w="6473" w:type="dxa"/>
            <w:shd w:val="clear" w:color="auto" w:fill="auto"/>
          </w:tcPr>
          <w:p w:rsidR="008934BB" w:rsidRPr="00DC7180" w:rsidRDefault="00DC7180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Դասարանների միջին խտություն</w:t>
            </w:r>
          </w:p>
        </w:tc>
        <w:tc>
          <w:tcPr>
            <w:tcW w:w="6473" w:type="dxa"/>
            <w:shd w:val="clear" w:color="auto" w:fill="auto"/>
          </w:tcPr>
          <w:p w:rsidR="008934BB" w:rsidRPr="00C812A6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11,6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Կառավարման խորհուրդ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</w:tr>
      <w:tr w:rsidR="008934BB" w:rsidRPr="00F8698D" w:rsidTr="000A11CD">
        <w:trPr>
          <w:trHeight w:val="307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Ծնողական խորհուրդ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Աշակերտական խորհուրդ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Աշխատանքային ռեժիմը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հնգօրյա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Հերթայնությունը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միահերթ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Լիազոր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մարմնի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կողմից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պարգևատրում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ստացած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 ուսուցիչ՝ մարզի լավագույն ուսուցիչ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Ուսուցիչների միջին տարիքը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41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Ուսումնական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գործընթացում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ՏՀՏ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ուսուցիչներ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Բոլորը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կիրառում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են</w:t>
            </w:r>
            <w:r w:rsidRPr="00F8698D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սակայն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կիրառման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հաճախականությունը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ցածր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</w:t>
            </w:r>
            <w:r w:rsidRPr="00F8698D">
              <w:rPr>
                <w:rFonts w:ascii="Sylfaen" w:hAnsi="Sylfaen" w:cs="Arial"/>
                <w:sz w:val="24"/>
                <w:szCs w:val="24"/>
              </w:rPr>
              <w:t>: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Ցուցադրական բաց դասերի 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  <w:r w:rsidR="00DC7180">
              <w:rPr>
                <w:rFonts w:ascii="Sylfaen" w:hAnsi="Sylfaen" w:cs="Arial"/>
                <w:sz w:val="24"/>
                <w:szCs w:val="24"/>
                <w:lang w:val="en-US"/>
              </w:rPr>
              <w:t xml:space="preserve"> /2023-2024 ուսումնական տարի/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Հաստատությունից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դուրս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անցկացվող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գործնական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պարապմունքների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</w:tc>
      </w:tr>
      <w:tr w:rsidR="008934BB" w:rsidRPr="00F8698D" w:rsidTr="000A11CD">
        <w:trPr>
          <w:trHeight w:val="323"/>
        </w:trPr>
        <w:tc>
          <w:tcPr>
            <w:tcW w:w="6477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Փոխադարձ դասալսումների թիվը</w:t>
            </w:r>
          </w:p>
        </w:tc>
        <w:tc>
          <w:tcPr>
            <w:tcW w:w="6473" w:type="dxa"/>
            <w:shd w:val="clear" w:color="auto" w:fill="auto"/>
          </w:tcPr>
          <w:p w:rsidR="008934BB" w:rsidRPr="00F8698D" w:rsidRDefault="008934BB" w:rsidP="008934BB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  <w:r w:rsidR="008648EA">
              <w:rPr>
                <w:rFonts w:ascii="Sylfaen" w:hAnsi="Sylfaen" w:cs="Arial"/>
                <w:sz w:val="24"/>
                <w:szCs w:val="24"/>
                <w:lang w:val="en-US"/>
              </w:rPr>
              <w:t>58</w:t>
            </w:r>
          </w:p>
        </w:tc>
      </w:tr>
    </w:tbl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F8698D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C966CE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C966CE">
        <w:rPr>
          <w:rFonts w:ascii="Sylfaen" w:hAnsi="Sylfaen" w:cs="Arial"/>
          <w:color w:val="FF0000"/>
          <w:sz w:val="24"/>
          <w:szCs w:val="24"/>
        </w:rPr>
        <w:t xml:space="preserve">                                        </w:t>
      </w:r>
      <w:r w:rsidR="00D4128C" w:rsidRPr="00C966CE">
        <w:rPr>
          <w:rFonts w:ascii="Sylfaen" w:hAnsi="Sylfaen" w:cs="Arial"/>
          <w:color w:val="FF0000"/>
          <w:sz w:val="24"/>
          <w:szCs w:val="24"/>
        </w:rPr>
        <w:t xml:space="preserve">      </w:t>
      </w:r>
      <w:r w:rsidR="007672D2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</w:t>
      </w:r>
      <w:r w:rsidR="00D4128C" w:rsidRPr="00C966CE">
        <w:rPr>
          <w:rFonts w:ascii="Sylfaen" w:hAnsi="Sylfaen" w:cs="Arial"/>
          <w:color w:val="FF0000"/>
          <w:sz w:val="24"/>
          <w:szCs w:val="24"/>
        </w:rPr>
        <w:t xml:space="preserve">   </w:t>
      </w:r>
      <w:r w:rsidR="00C966CE" w:rsidRPr="00C966CE">
        <w:rPr>
          <w:rFonts w:ascii="Sylfaen" w:hAnsi="Sylfaen" w:cs="Arial"/>
          <w:color w:val="FF0000"/>
          <w:sz w:val="24"/>
          <w:szCs w:val="24"/>
          <w:lang w:val="en-US"/>
        </w:rPr>
        <w:t>բ/</w:t>
      </w:r>
      <w:r w:rsidR="00D4128C" w:rsidRPr="00C966CE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C966CE">
        <w:rPr>
          <w:rFonts w:ascii="Sylfaen" w:hAnsi="Sylfaen" w:cs="Arial"/>
          <w:color w:val="FF0000"/>
          <w:sz w:val="24"/>
          <w:szCs w:val="24"/>
        </w:rPr>
        <w:t>Ուսուցիչների մասնագիտական որակները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Կրթության որակի ապահովման հարցում մեծ դեր ունեն մանկավարժների մասնագիտական որակները,կրթական մեթոդներին տիրապետելը,դրանք գործնականում կիրառելը: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Ծնողների և աշակերտների հետ հանդիպման ժամանակ բոլորը նշեցին, որ բարձր են գնահատում դպրոցի առողջ բարոյահոգեբանական մթնոլորտը, մանկավարժական համակազմի բարձր պատրաստվածությունը, վերջին տարիներին ամենամյա կտրվածքով իրականացվող բարեփոխումները: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Ուսուցիչները՝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</w:t>
      </w:r>
      <w:r w:rsidR="00F8698D" w:rsidRPr="00F8698D">
        <w:rPr>
          <w:rFonts w:ascii="Sylfaen" w:hAnsi="Sylfaen" w:cs="Arial"/>
          <w:sz w:val="24"/>
          <w:szCs w:val="24"/>
        </w:rPr>
        <w:t xml:space="preserve">Ուսուցիչները սովորողների ուսուցումն ու դաստիարակությունը </w:t>
      </w:r>
      <w:r w:rsidR="00D4128C">
        <w:rPr>
          <w:rFonts w:ascii="Sylfaen" w:hAnsi="Sylfaen" w:cs="Arial"/>
          <w:sz w:val="24"/>
          <w:szCs w:val="24"/>
        </w:rPr>
        <w:t>իրականաց</w:t>
      </w:r>
      <w:r w:rsidR="00D4128C">
        <w:rPr>
          <w:rFonts w:ascii="Sylfaen" w:hAnsi="Sylfaen" w:cs="Arial"/>
          <w:sz w:val="24"/>
          <w:szCs w:val="24"/>
          <w:lang w:val="en-US"/>
        </w:rPr>
        <w:t>րել</w:t>
      </w:r>
      <w:r w:rsidR="00F8698D" w:rsidRPr="00F8698D">
        <w:rPr>
          <w:rFonts w:ascii="Sylfaen" w:hAnsi="Sylfaen" w:cs="Arial"/>
          <w:sz w:val="24"/>
          <w:szCs w:val="24"/>
        </w:rPr>
        <w:t xml:space="preserve"> են  ՀՊՉ և առարկայական չափորոշիչներին համապատասխան: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</w:t>
      </w:r>
      <w:r w:rsidR="00C812A6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F8698D">
        <w:rPr>
          <w:rFonts w:ascii="Sylfaen" w:hAnsi="Sylfaen" w:cs="Arial"/>
          <w:sz w:val="24"/>
          <w:szCs w:val="24"/>
        </w:rPr>
        <w:t xml:space="preserve"> Ապահովել են կրթական ծրագրերի կատարումը, ՀՊՉ-ով սահմանված նվազագույն գիտելիքների,</w:t>
      </w:r>
      <w:r w:rsidR="00C812A6" w:rsidRPr="00D16CE0">
        <w:rPr>
          <w:rFonts w:ascii="Sylfaen" w:hAnsi="Sylfaen" w:cs="Arial"/>
          <w:sz w:val="24"/>
          <w:szCs w:val="24"/>
        </w:rPr>
        <w:t xml:space="preserve"> </w:t>
      </w:r>
      <w:r w:rsidRPr="00F8698D">
        <w:rPr>
          <w:rFonts w:ascii="Sylfaen" w:hAnsi="Sylfaen" w:cs="Arial"/>
          <w:sz w:val="24"/>
          <w:szCs w:val="24"/>
        </w:rPr>
        <w:t>կարողությունների և հմտությունների պահանջների յուրացումը և կիրառել  են ժամանակակից մեթոդներ և տեխնոլոգիաներ: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</w:t>
      </w:r>
      <w:r w:rsidR="00F8698D" w:rsidRPr="00F8698D">
        <w:rPr>
          <w:rFonts w:ascii="Sylfaen" w:hAnsi="Sylfaen" w:cs="Arial"/>
          <w:sz w:val="24"/>
          <w:szCs w:val="24"/>
        </w:rPr>
        <w:t>Կազմել և վարել են ԿԱՊԿ ունեցող սովորողների ԱՈւՊ-ը,ապահովել են այդ սովորողների ՀՊՉ ծրագրերի բովանդակությանը ներկայացվող նվազագույն պահանջները,կատարել են դիտարկում,մասնակցել ԿԱՊԿ գնահատմանը: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Սովորողների մեջ ձևավորել են արժեքային համակարգ,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="00F8698D" w:rsidRPr="00F8698D">
        <w:rPr>
          <w:rFonts w:ascii="Sylfaen" w:hAnsi="Sylfaen" w:cs="Arial"/>
          <w:sz w:val="24"/>
          <w:szCs w:val="24"/>
        </w:rPr>
        <w:t>հայրենասիրություն,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="00F8698D" w:rsidRPr="00F8698D">
        <w:rPr>
          <w:rFonts w:ascii="Sylfaen" w:hAnsi="Sylfaen" w:cs="Arial"/>
          <w:sz w:val="24"/>
          <w:szCs w:val="24"/>
        </w:rPr>
        <w:t>բարեվարքություն,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="00F8698D" w:rsidRPr="00F8698D">
        <w:rPr>
          <w:rFonts w:ascii="Sylfaen" w:hAnsi="Sylfaen" w:cs="Arial"/>
          <w:sz w:val="24"/>
          <w:szCs w:val="24"/>
        </w:rPr>
        <w:t>ինքնուրայնություն,ստեղծագործական ունակություններ: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Սովորողների մեջ ձևավորել են ինքնակառավարման տարրեր,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="00F8698D" w:rsidRPr="00F8698D">
        <w:rPr>
          <w:rFonts w:ascii="Sylfaen" w:hAnsi="Sylfaen" w:cs="Arial"/>
          <w:sz w:val="24"/>
          <w:szCs w:val="24"/>
        </w:rPr>
        <w:t>հարգել են սովորողների իրավունքները: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Կատարելագործել են իրենց մասնագիտական գիտելիքներն ու հմտությունները: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Համագործակցել են գործընկերների հետ՝ փորձի փոխանակման նպատակով, ծնողների հետ՝ կրթության կազմակերպման և դաստիարակության հարցերում: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Ուսուցչի օգնականի հետ ընտրել են ուսուցման արդյունավետ մեթոդներ,մշակել են ուսումնական նյութեր: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Մասնակցել են առարկայական մեթոդական միավորումների աշխատանքներին: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Պահպանել են ներքին կարգապահական կանոնները և բարեվարքության նորմերը:</w:t>
      </w:r>
    </w:p>
    <w:p w:rsidR="00F8698D" w:rsidRPr="00F8698D" w:rsidRDefault="00C812A6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F8698D" w:rsidRPr="00F8698D">
        <w:rPr>
          <w:rFonts w:ascii="Sylfaen" w:hAnsi="Sylfaen" w:cs="Arial"/>
          <w:sz w:val="24"/>
          <w:szCs w:val="24"/>
        </w:rPr>
        <w:t>Դպրոցի վարչական անձնակազմը տիրապետում է ՏՀՏ գործիքակազնին և այն կիրառում է իր ամենօրյա աշխատանքում՝</w:t>
      </w:r>
    </w:p>
    <w:p w:rsidR="00F8698D" w:rsidRPr="00D16CE0" w:rsidRDefault="00992CEF" w:rsidP="00992CEF">
      <w:pPr>
        <w:pStyle w:val="a8"/>
        <w:numPr>
          <w:ilvl w:val="0"/>
          <w:numId w:val="22"/>
        </w:numPr>
        <w:rPr>
          <w:rFonts w:ascii="Sylfaen" w:hAnsi="Sylfaen" w:cs="Arial"/>
          <w:sz w:val="24"/>
          <w:szCs w:val="24"/>
          <w:lang w:val="hy-AM"/>
        </w:rPr>
      </w:pPr>
      <w:r w:rsidRPr="00D16CE0">
        <w:rPr>
          <w:rFonts w:ascii="Sylfaen" w:hAnsi="Sylfaen" w:cs="Arial"/>
          <w:sz w:val="24"/>
          <w:szCs w:val="24"/>
          <w:lang w:val="hy-AM"/>
        </w:rPr>
        <w:t xml:space="preserve"> </w:t>
      </w:r>
      <w:r w:rsidR="001B32F2" w:rsidRPr="00D16CE0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16CE0">
        <w:rPr>
          <w:rFonts w:ascii="Sylfaen" w:hAnsi="Sylfaen" w:cs="Arial"/>
          <w:sz w:val="24"/>
          <w:szCs w:val="24"/>
          <w:lang w:val="hy-AM"/>
        </w:rPr>
        <w:t xml:space="preserve"> Տ</w:t>
      </w:r>
      <w:r w:rsidR="00F8698D" w:rsidRPr="00D16CE0">
        <w:rPr>
          <w:rFonts w:ascii="Sylfaen" w:hAnsi="Sylfaen" w:cs="Arial"/>
          <w:sz w:val="24"/>
          <w:szCs w:val="24"/>
          <w:lang w:val="hy-AM"/>
        </w:rPr>
        <w:t>արեսզբում դպրոցի ուսումնադաստիարակչական աշխատանքների տարեկան պանը,տնօրենի ուսումնական գծով տեղակալի,ՄԿԱ գծով տեղակալի,ԴԱԿ, գրադարանավարի,հոգեբանի,ուսուցչի օգնականի աշխատանքային պլանները և հաշվետվությունները ներմուծվում են պաշարների շտեմարան</w:t>
      </w:r>
    </w:p>
    <w:p w:rsidR="00F8698D" w:rsidRPr="00D16CE0" w:rsidRDefault="00992CEF" w:rsidP="00992CEF">
      <w:pPr>
        <w:pStyle w:val="a8"/>
        <w:numPr>
          <w:ilvl w:val="0"/>
          <w:numId w:val="22"/>
        </w:numPr>
        <w:rPr>
          <w:rFonts w:ascii="Sylfaen" w:hAnsi="Sylfaen" w:cs="Arial"/>
          <w:sz w:val="24"/>
          <w:szCs w:val="24"/>
          <w:lang w:val="hy-AM"/>
        </w:rPr>
      </w:pPr>
      <w:r w:rsidRPr="00D16CE0">
        <w:rPr>
          <w:rFonts w:ascii="Sylfaen" w:hAnsi="Sylfaen" w:cs="Arial"/>
          <w:sz w:val="24"/>
          <w:szCs w:val="24"/>
          <w:lang w:val="hy-AM"/>
        </w:rPr>
        <w:t xml:space="preserve">  </w:t>
      </w:r>
      <w:r w:rsidR="001B32F2" w:rsidRPr="00D16CE0">
        <w:rPr>
          <w:rFonts w:ascii="Sylfaen" w:hAnsi="Sylfaen" w:cs="Arial"/>
          <w:sz w:val="24"/>
          <w:szCs w:val="24"/>
          <w:lang w:val="hy-AM"/>
        </w:rPr>
        <w:t xml:space="preserve"> </w:t>
      </w:r>
      <w:r w:rsidR="00F8698D" w:rsidRPr="00D16CE0">
        <w:rPr>
          <w:rFonts w:ascii="Sylfaen" w:hAnsi="Sylfaen" w:cs="Arial"/>
          <w:sz w:val="24"/>
          <w:szCs w:val="24"/>
          <w:lang w:val="hy-AM"/>
        </w:rPr>
        <w:t>matyan.emis.am համակարգում վերաահսկում են դասամատյանների գրանցումները, աշակերտների առաջադիմությունը</w:t>
      </w:r>
    </w:p>
    <w:p w:rsidR="00992CEF" w:rsidRDefault="001B32F2" w:rsidP="00992CEF">
      <w:pPr>
        <w:pStyle w:val="a8"/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  <w:lang w:val="hy-AM"/>
        </w:rPr>
        <w:t xml:space="preserve">  </w:t>
      </w:r>
      <w:r w:rsidR="00992CEF" w:rsidRPr="00992CEF">
        <w:rPr>
          <w:rFonts w:ascii="Sylfaen" w:hAnsi="Sylfaen" w:cs="Arial"/>
          <w:sz w:val="24"/>
          <w:szCs w:val="24"/>
        </w:rPr>
        <w:t>Տ</w:t>
      </w:r>
      <w:r w:rsidR="00F8698D" w:rsidRPr="00992CEF">
        <w:rPr>
          <w:rFonts w:ascii="Sylfaen" w:hAnsi="Sylfaen" w:cs="Arial"/>
          <w:sz w:val="24"/>
          <w:szCs w:val="24"/>
        </w:rPr>
        <w:t xml:space="preserve">նօրենի կողմից իրականացվում է </w:t>
      </w:r>
      <w:r w:rsidR="00992CEF">
        <w:rPr>
          <w:rFonts w:ascii="Sylfaen" w:hAnsi="Sylfaen" w:cs="Arial"/>
          <w:sz w:val="24"/>
          <w:szCs w:val="24"/>
        </w:rPr>
        <w:t>՝</w:t>
      </w:r>
    </w:p>
    <w:p w:rsidR="001E12F6" w:rsidRDefault="001E12F6" w:rsidP="001E12F6">
      <w:pPr>
        <w:pStyle w:val="a8"/>
        <w:rPr>
          <w:rFonts w:ascii="Sylfaen" w:hAnsi="Sylfaen" w:cs="Arial"/>
          <w:sz w:val="24"/>
          <w:szCs w:val="24"/>
        </w:rPr>
      </w:pPr>
    </w:p>
    <w:p w:rsidR="00B316D6" w:rsidRPr="00AD32F5" w:rsidRDefault="00B316D6" w:rsidP="00B316D6">
      <w:pPr>
        <w:pStyle w:val="a8"/>
        <w:rPr>
          <w:rFonts w:ascii="Sylfaen" w:hAnsi="Sylfaen" w:cs="Arial"/>
          <w:sz w:val="24"/>
          <w:szCs w:val="24"/>
        </w:rPr>
      </w:pPr>
    </w:p>
    <w:p w:rsidR="00F8698D" w:rsidRPr="00AD32F5" w:rsidRDefault="00AD32F5" w:rsidP="001E12F6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Ղ</w:t>
      </w:r>
      <w:r w:rsidR="001E12F6" w:rsidRPr="00AD32F5">
        <w:rPr>
          <w:rFonts w:ascii="Sylfaen" w:hAnsi="Sylfaen" w:cs="Arial"/>
          <w:sz w:val="24"/>
          <w:szCs w:val="24"/>
        </w:rPr>
        <w:t>եկավարում  է ուսումնադաստիարակչական աշխատանքները</w:t>
      </w:r>
    </w:p>
    <w:p w:rsidR="00640E38" w:rsidRPr="00AD32F5" w:rsidRDefault="00AD32F5" w:rsidP="001E12F6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Ա</w:t>
      </w:r>
      <w:r w:rsidR="00640E38" w:rsidRPr="00AD32F5">
        <w:rPr>
          <w:rFonts w:ascii="Sylfaen" w:hAnsi="Sylfaen" w:cs="Arial"/>
          <w:sz w:val="24"/>
          <w:szCs w:val="24"/>
        </w:rPr>
        <w:t>պահովում է կրթական ծրագրերի իրականացումը՝ ուսումնական պլանին համապատասխան</w:t>
      </w:r>
    </w:p>
    <w:p w:rsidR="001E12F6" w:rsidRPr="00AD32F5" w:rsidRDefault="00AD32F5" w:rsidP="001E12F6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Ի</w:t>
      </w:r>
      <w:r w:rsidR="001E12F6" w:rsidRPr="00AD32F5">
        <w:rPr>
          <w:rFonts w:ascii="Sylfaen" w:hAnsi="Sylfaen" w:cs="Arial"/>
          <w:sz w:val="24"/>
          <w:szCs w:val="24"/>
        </w:rPr>
        <w:t>րականացնում է հաստատության ընթացիկ կառավարումը</w:t>
      </w:r>
    </w:p>
    <w:p w:rsidR="00640E38" w:rsidRPr="00AD32F5" w:rsidRDefault="00AD32F5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Պ</w:t>
      </w:r>
      <w:r w:rsidR="00640E38" w:rsidRPr="00AD32F5">
        <w:rPr>
          <w:rFonts w:ascii="Sylfaen" w:hAnsi="Sylfaen" w:cs="Arial"/>
          <w:sz w:val="24"/>
          <w:szCs w:val="24"/>
        </w:rPr>
        <w:t xml:space="preserve">ատասխանատվություն է կրում  կրթության որակի և բովանդակության պահպանման համար </w:t>
      </w:r>
    </w:p>
    <w:p w:rsidR="00640E38" w:rsidRPr="00AD32F5" w:rsidRDefault="00640E38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Պատասխանատու է ներքին կարգապահական կանոնների մշակման և ներդրման համար</w:t>
      </w:r>
    </w:p>
    <w:p w:rsidR="00B316D6" w:rsidRPr="00AD32F5" w:rsidRDefault="00640E38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Պատասխանատու է  երեխաների կյանքի և առողջության պահպանման համար</w:t>
      </w:r>
    </w:p>
    <w:p w:rsidR="006F56DB" w:rsidRPr="00AD32F5" w:rsidRDefault="006F56DB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Պահպանում է սովորողների և աշխատողների իրավունքներն ու ազատությունները</w:t>
      </w:r>
    </w:p>
    <w:p w:rsidR="006F56DB" w:rsidRPr="00AD32F5" w:rsidRDefault="006F56DB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Համակարգում և հսկում է մանկավարժների, ստորաբաժանումների և այլ աշխատողների աշխատանքը</w:t>
      </w:r>
    </w:p>
    <w:p w:rsidR="00A75F92" w:rsidRPr="00AD32F5" w:rsidRDefault="00A75F92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Ապահովում է կառավարման մարմինների՝ օրենսդրությանը չհակասող հանձնարարականների կատարումը</w:t>
      </w:r>
    </w:p>
    <w:p w:rsidR="00A75F92" w:rsidRPr="00AD32F5" w:rsidRDefault="00A75F92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Ըստ սահմանված կարգի իրականացնում է կադրերի ընտրությունը</w:t>
      </w:r>
    </w:p>
    <w:p w:rsidR="00A75F92" w:rsidRPr="00AD32F5" w:rsidRDefault="00A75F92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Ըստ կանոնադրության և ներքին կարգապահական կանոնների կնքում է աշխատանքային պայմանագրեր և սահմանում աշխատողների աշխատանքային պարտականությունները,պայմաններ է ստեղծում աշխատողների մասնագիտական որակները բարձրացնելու ուղղությամբ</w:t>
      </w:r>
    </w:p>
    <w:p w:rsidR="002251AD" w:rsidRPr="00AD32F5" w:rsidRDefault="002251AD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 xml:space="preserve">Խրախուսում է մանկավարժների նախաձեռնությունները </w:t>
      </w:r>
    </w:p>
    <w:p w:rsidR="002251AD" w:rsidRPr="00AD32F5" w:rsidRDefault="002251AD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Համագործակցում է կրթության պետական կառավարման լիազորված մարմնի,կրթության կառավարման տարածքային և տեղական  մարմ</w:t>
      </w:r>
      <w:r w:rsidR="00B32E43" w:rsidRPr="00AD32F5">
        <w:rPr>
          <w:rFonts w:ascii="Sylfaen" w:hAnsi="Sylfaen" w:cs="Arial"/>
          <w:sz w:val="24"/>
          <w:szCs w:val="24"/>
        </w:rPr>
        <w:t>ի</w:t>
      </w:r>
      <w:r w:rsidRPr="00AD32F5">
        <w:rPr>
          <w:rFonts w:ascii="Sylfaen" w:hAnsi="Sylfaen" w:cs="Arial"/>
          <w:sz w:val="24"/>
          <w:szCs w:val="24"/>
        </w:rPr>
        <w:t>ն</w:t>
      </w:r>
      <w:r w:rsidR="00B32E43" w:rsidRPr="00AD32F5">
        <w:rPr>
          <w:rFonts w:ascii="Sylfaen" w:hAnsi="Sylfaen" w:cs="Arial"/>
          <w:sz w:val="24"/>
          <w:szCs w:val="24"/>
        </w:rPr>
        <w:t>ներ</w:t>
      </w:r>
      <w:r w:rsidRPr="00AD32F5">
        <w:rPr>
          <w:rFonts w:ascii="Sylfaen" w:hAnsi="Sylfaen" w:cs="Arial"/>
          <w:sz w:val="24"/>
          <w:szCs w:val="24"/>
        </w:rPr>
        <w:t>ի հետ</w:t>
      </w:r>
    </w:p>
    <w:p w:rsidR="00B32E43" w:rsidRPr="00AD32F5" w:rsidRDefault="00B32E43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Կոլեկտիվում ապահովում է բարոյահոգեբանական բարենպաստ մթնոլորտ</w:t>
      </w:r>
    </w:p>
    <w:p w:rsidR="00B32E43" w:rsidRPr="00AD32F5" w:rsidRDefault="00B32E43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Ըստ սահմանված կարգի ձևավորում է աշակերտական համակազմը, նպաստում նրանց իրավունքների և շահերի պաշտպանությանը</w:t>
      </w:r>
    </w:p>
    <w:p w:rsidR="00B32E43" w:rsidRPr="00AD32F5" w:rsidRDefault="00B32E43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Ապահովում է ԿԱՊԿ ունեցող սովորողների կրթության իրավունքը</w:t>
      </w:r>
    </w:p>
    <w:p w:rsidR="00AD32F5" w:rsidRPr="00AD32F5" w:rsidRDefault="00AD32F5" w:rsidP="00640E38">
      <w:pPr>
        <w:pStyle w:val="a8"/>
        <w:numPr>
          <w:ilvl w:val="0"/>
          <w:numId w:val="30"/>
        </w:numPr>
        <w:rPr>
          <w:rFonts w:ascii="Sylfaen" w:hAnsi="Sylfaen" w:cs="Arial"/>
          <w:sz w:val="24"/>
          <w:szCs w:val="24"/>
        </w:rPr>
      </w:pPr>
      <w:r w:rsidRPr="00AD32F5">
        <w:rPr>
          <w:rFonts w:ascii="Sylfaen" w:hAnsi="Sylfaen" w:cs="Arial"/>
          <w:sz w:val="24"/>
          <w:szCs w:val="24"/>
        </w:rPr>
        <w:t>Իրականացնում է Հայաստանի Հանրապետության օրենսդրությամբ սահմանված տնօրենի պաշտոնեական այլ  պարտականություններ</w:t>
      </w:r>
    </w:p>
    <w:p w:rsidR="00F8698D" w:rsidRPr="00AD32F5" w:rsidRDefault="00F8698D" w:rsidP="00AD32F5">
      <w:pPr>
        <w:pStyle w:val="a8"/>
        <w:ind w:left="1440"/>
        <w:rPr>
          <w:rFonts w:ascii="Sylfaen" w:hAnsi="Sylfaen" w:cs="Arial"/>
          <w:sz w:val="24"/>
          <w:szCs w:val="24"/>
        </w:rPr>
      </w:pPr>
    </w:p>
    <w:p w:rsidR="00F8698D" w:rsidRPr="00AD32F5" w:rsidRDefault="00F8698D" w:rsidP="00F8698D">
      <w:pPr>
        <w:ind w:left="720"/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ՏՀՏ տեխնոլոգիաները դարձել են ուսուցիչների ամենօրյա գործունեության մաս:Նրանք՝</w:t>
      </w:r>
    </w:p>
    <w:p w:rsidR="00F8698D" w:rsidRPr="003D75E3" w:rsidRDefault="00F8698D" w:rsidP="00F8698D">
      <w:pPr>
        <w:ind w:left="720"/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1.</w:t>
      </w:r>
      <w:r w:rsidR="0072004E" w:rsidRPr="00D16CE0">
        <w:rPr>
          <w:rFonts w:ascii="Sylfaen" w:hAnsi="Sylfaen" w:cs="Arial"/>
          <w:sz w:val="24"/>
          <w:szCs w:val="24"/>
        </w:rPr>
        <w:t>Ի</w:t>
      </w:r>
      <w:r w:rsidRPr="00F8698D">
        <w:rPr>
          <w:rFonts w:ascii="Sylfaen" w:hAnsi="Sylfaen" w:cs="Arial"/>
          <w:sz w:val="24"/>
          <w:szCs w:val="24"/>
        </w:rPr>
        <w:t>րենց էլեկտրոնային մատյաններում վարում են իրենց էջը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F8698D" w:rsidRPr="003D75E3" w:rsidRDefault="00F8698D" w:rsidP="00F8698D">
      <w:pPr>
        <w:ind w:left="720"/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2.</w:t>
      </w:r>
      <w:r w:rsidR="0072004E" w:rsidRPr="00D16CE0">
        <w:rPr>
          <w:rFonts w:ascii="Sylfaen" w:hAnsi="Sylfaen" w:cs="Arial"/>
          <w:sz w:val="24"/>
          <w:szCs w:val="24"/>
        </w:rPr>
        <w:t>Դ</w:t>
      </w:r>
      <w:r w:rsidRPr="00F8698D">
        <w:rPr>
          <w:rFonts w:ascii="Sylfaen" w:hAnsi="Sylfaen" w:cs="Arial"/>
          <w:sz w:val="24"/>
          <w:szCs w:val="24"/>
        </w:rPr>
        <w:t>ասապրոցեսում օգտագործում են տեսանյութեր,սահիկներ, իրենք են կազմում այդ սահիկները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F8698D" w:rsidRPr="003D75E3" w:rsidRDefault="00F8698D" w:rsidP="00F8698D">
      <w:pPr>
        <w:ind w:left="720"/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3.</w:t>
      </w:r>
      <w:r w:rsidR="0072004E" w:rsidRPr="00D16CE0">
        <w:rPr>
          <w:rFonts w:ascii="Sylfaen" w:hAnsi="Sylfaen" w:cs="Arial"/>
          <w:sz w:val="24"/>
          <w:szCs w:val="24"/>
        </w:rPr>
        <w:t>Կ</w:t>
      </w:r>
      <w:r w:rsidRPr="00F8698D">
        <w:rPr>
          <w:rFonts w:ascii="Sylfaen" w:hAnsi="Sylfaen" w:cs="Arial"/>
          <w:sz w:val="24"/>
          <w:szCs w:val="24"/>
        </w:rPr>
        <w:t>իրառում են գիտելիքների ստուգման էլեկտրոնային գործիքներ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F8698D" w:rsidRPr="003D75E3" w:rsidRDefault="003B13AD" w:rsidP="00F8698D">
      <w:pPr>
        <w:ind w:left="720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>4</w:t>
      </w:r>
      <w:r w:rsidR="00F8698D" w:rsidRPr="00D16CE0">
        <w:rPr>
          <w:rFonts w:ascii="Sylfaen" w:hAnsi="Sylfaen" w:cs="Arial"/>
          <w:sz w:val="24"/>
          <w:szCs w:val="24"/>
        </w:rPr>
        <w:t>.</w:t>
      </w:r>
      <w:r w:rsidR="0072004E" w:rsidRPr="00D16CE0">
        <w:rPr>
          <w:rFonts w:ascii="Sylfaen" w:hAnsi="Sylfaen" w:cs="Arial"/>
          <w:sz w:val="24"/>
          <w:szCs w:val="24"/>
        </w:rPr>
        <w:t>Կ</w:t>
      </w:r>
      <w:r w:rsidRPr="00D16CE0">
        <w:rPr>
          <w:rFonts w:ascii="Sylfaen" w:hAnsi="Sylfaen" w:cs="Arial"/>
          <w:sz w:val="24"/>
          <w:szCs w:val="24"/>
        </w:rPr>
        <w:t xml:space="preserve">ազմակերպում </w:t>
      </w:r>
      <w:r w:rsidR="00F8698D" w:rsidRPr="00D16CE0">
        <w:rPr>
          <w:rFonts w:ascii="Sylfaen" w:hAnsi="Sylfaen" w:cs="Arial"/>
          <w:sz w:val="24"/>
          <w:szCs w:val="24"/>
        </w:rPr>
        <w:t xml:space="preserve"> են ծնողական ժողովներ</w:t>
      </w:r>
      <w:r w:rsidR="00F8698D" w:rsidRPr="00F8698D">
        <w:rPr>
          <w:rFonts w:ascii="Sylfaen" w:hAnsi="Sylfaen" w:cs="Arial"/>
          <w:sz w:val="24"/>
          <w:szCs w:val="24"/>
        </w:rPr>
        <w:t xml:space="preserve"> 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3B13AD" w:rsidRPr="003D75E3" w:rsidRDefault="003B13AD" w:rsidP="00F8698D">
      <w:pPr>
        <w:ind w:left="720"/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5.ՀՊՉ ներդրմամբ դասարաններում իրականացնում են նախագծային աշխատանքներ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3B13AD" w:rsidRPr="003D75E3" w:rsidRDefault="003B13AD" w:rsidP="00F8698D">
      <w:pPr>
        <w:ind w:left="720"/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6.</w:t>
      </w:r>
      <w:r w:rsidR="0072004E" w:rsidRPr="00D16CE0">
        <w:rPr>
          <w:rFonts w:ascii="Sylfaen" w:hAnsi="Sylfaen" w:cs="Arial"/>
          <w:sz w:val="24"/>
          <w:szCs w:val="24"/>
        </w:rPr>
        <w:t>Կ</w:t>
      </w:r>
      <w:r w:rsidRPr="00D16CE0">
        <w:rPr>
          <w:rFonts w:ascii="Sylfaen" w:hAnsi="Sylfaen" w:cs="Arial"/>
          <w:sz w:val="24"/>
          <w:szCs w:val="24"/>
        </w:rPr>
        <w:t>ազմակերպում են երկարօրյա խմբեր՝ ցածր առաջադիմություն ունեցող աշակերտների գիտելիքների բացը լրացնելու համար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3B13AD" w:rsidRPr="003D75E3" w:rsidRDefault="003B13AD" w:rsidP="00F8698D">
      <w:pPr>
        <w:ind w:left="720"/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>7.</w:t>
      </w:r>
      <w:r w:rsidR="0072004E" w:rsidRPr="00D16CE0">
        <w:rPr>
          <w:rFonts w:ascii="Sylfaen" w:hAnsi="Sylfaen" w:cs="Arial"/>
          <w:sz w:val="24"/>
          <w:szCs w:val="24"/>
        </w:rPr>
        <w:t>Ը</w:t>
      </w:r>
      <w:r w:rsidR="00047097" w:rsidRPr="00D16CE0">
        <w:rPr>
          <w:rFonts w:ascii="Sylfaen" w:hAnsi="Sylfaen" w:cs="Arial"/>
          <w:sz w:val="24"/>
          <w:szCs w:val="24"/>
        </w:rPr>
        <w:t xml:space="preserve">ստ սահմանված կարգի </w:t>
      </w:r>
      <w:r w:rsidRPr="00D16CE0">
        <w:rPr>
          <w:rFonts w:ascii="Sylfaen" w:hAnsi="Sylfaen" w:cs="Arial"/>
          <w:sz w:val="24"/>
          <w:szCs w:val="24"/>
        </w:rPr>
        <w:t>կազմակերպում են խմբակներ</w:t>
      </w:r>
      <w:r w:rsidR="003D75E3" w:rsidRPr="003D75E3">
        <w:rPr>
          <w:rFonts w:ascii="Sylfaen" w:hAnsi="Sylfaen" w:cs="Arial"/>
          <w:sz w:val="24"/>
          <w:szCs w:val="24"/>
        </w:rPr>
        <w:t>:</w:t>
      </w:r>
    </w:p>
    <w:p w:rsidR="00F8698D" w:rsidRPr="00F8698D" w:rsidRDefault="00F8698D" w:rsidP="00F8698D">
      <w:pPr>
        <w:ind w:left="360"/>
        <w:rPr>
          <w:rFonts w:ascii="Sylfaen" w:hAnsi="Sylfaen" w:cs="Arial"/>
          <w:sz w:val="24"/>
          <w:szCs w:val="24"/>
        </w:rPr>
      </w:pPr>
    </w:p>
    <w:p w:rsidR="00F8698D" w:rsidRPr="00F8698D" w:rsidRDefault="00F8698D" w:rsidP="000A25D3">
      <w:pPr>
        <w:ind w:right="-990"/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</w:t>
      </w:r>
    </w:p>
    <w:tbl>
      <w:tblPr>
        <w:tblW w:w="23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1987"/>
        <w:gridCol w:w="13"/>
        <w:gridCol w:w="1279"/>
        <w:gridCol w:w="1730"/>
        <w:gridCol w:w="2070"/>
        <w:gridCol w:w="1520"/>
        <w:gridCol w:w="10"/>
        <w:gridCol w:w="1440"/>
        <w:gridCol w:w="1170"/>
        <w:gridCol w:w="964"/>
        <w:gridCol w:w="1200"/>
        <w:gridCol w:w="1946"/>
        <w:gridCol w:w="1946"/>
        <w:gridCol w:w="1946"/>
        <w:gridCol w:w="1946"/>
        <w:gridCol w:w="1946"/>
      </w:tblGrid>
      <w:tr w:rsidR="000A25D3" w:rsidRPr="00F8698D" w:rsidTr="005C129A">
        <w:tc>
          <w:tcPr>
            <w:tcW w:w="657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Առարկան և հաստիքները</w:t>
            </w:r>
          </w:p>
        </w:tc>
        <w:tc>
          <w:tcPr>
            <w:tcW w:w="1279" w:type="dxa"/>
            <w:shd w:val="clear" w:color="auto" w:fill="auto"/>
          </w:tcPr>
          <w:p w:rsidR="000A25D3" w:rsidRPr="00F8698D" w:rsidRDefault="003D75E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Հաստիք</w:t>
            </w:r>
            <w:r w:rsidR="000A25D3" w:rsidRPr="00F8698D">
              <w:rPr>
                <w:rFonts w:ascii="Sylfaen" w:hAnsi="Sylfaen" w:cs="Arial"/>
                <w:sz w:val="24"/>
                <w:szCs w:val="24"/>
                <w:lang w:val="en-US"/>
              </w:rPr>
              <w:t>ների քանակը</w:t>
            </w:r>
          </w:p>
        </w:tc>
        <w:tc>
          <w:tcPr>
            <w:tcW w:w="173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Կրթությունը</w:t>
            </w:r>
          </w:p>
        </w:tc>
        <w:tc>
          <w:tcPr>
            <w:tcW w:w="20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Որակավորումը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Պարապած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ժամերի 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քանակը</w:t>
            </w:r>
          </w:p>
        </w:tc>
        <w:tc>
          <w:tcPr>
            <w:tcW w:w="1440" w:type="dxa"/>
            <w:shd w:val="clear" w:color="auto" w:fill="auto"/>
          </w:tcPr>
          <w:p w:rsidR="000A25D3" w:rsidRPr="00F8698D" w:rsidRDefault="000A25D3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Կամավոր ատեստավորում</w:t>
            </w:r>
          </w:p>
          <w:p w:rsidR="000A25D3" w:rsidRPr="00F8698D" w:rsidRDefault="000A25D3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Պարտադիր ատեստավորում</w:t>
            </w:r>
          </w:p>
          <w:p w:rsidR="000A25D3" w:rsidRPr="00F8698D" w:rsidRDefault="000A25D3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ՀՊՉ վերապատրաստում</w:t>
            </w:r>
          </w:p>
        </w:tc>
        <w:tc>
          <w:tcPr>
            <w:tcW w:w="120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Առարկայի դասավանդման տարիների թիվը</w:t>
            </w:r>
          </w:p>
        </w:tc>
        <w:tc>
          <w:tcPr>
            <w:tcW w:w="1946" w:type="dxa"/>
            <w:vMerge w:val="restart"/>
            <w:tcBorders>
              <w:top w:val="nil"/>
            </w:tcBorders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0A25D3" w:rsidRPr="00F8698D" w:rsidTr="005C129A">
        <w:tc>
          <w:tcPr>
            <w:tcW w:w="657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Տնօրեն</w:t>
            </w:r>
          </w:p>
        </w:tc>
        <w:tc>
          <w:tcPr>
            <w:tcW w:w="1279" w:type="dxa"/>
            <w:shd w:val="clear" w:color="auto" w:fill="auto"/>
          </w:tcPr>
          <w:p w:rsidR="000A25D3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3D75E3" w:rsidRPr="00F8698D" w:rsidRDefault="003D75E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1դրույք</w:t>
            </w:r>
          </w:p>
        </w:tc>
        <w:tc>
          <w:tcPr>
            <w:tcW w:w="173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Հ. լեզվի և գրակ. 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0A25D3" w:rsidRPr="00F8698D" w:rsidRDefault="003D75E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0A25D3" w:rsidRPr="00F8698D" w:rsidRDefault="000A25D3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0A25D3" w:rsidRPr="00F8698D" w:rsidRDefault="00047097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1946" w:type="dxa"/>
            <w:vMerge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0A25D3" w:rsidRPr="00F8698D" w:rsidTr="005C129A">
        <w:tc>
          <w:tcPr>
            <w:tcW w:w="657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Ուսումնական գծով տնօրենի տեղակալ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0A25D3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3D75E3" w:rsidRPr="00F8698D" w:rsidRDefault="003D75E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73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Կենսաբանության ուսուցիչ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:rsidR="000A25D3" w:rsidRPr="00F8698D" w:rsidRDefault="003D75E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0.75 դրույք</w:t>
            </w:r>
          </w:p>
        </w:tc>
        <w:tc>
          <w:tcPr>
            <w:tcW w:w="144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0A25D3" w:rsidRPr="00F8698D" w:rsidRDefault="00047097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1946" w:type="dxa"/>
            <w:vMerge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0A25D3" w:rsidRPr="00F8698D" w:rsidTr="005C129A">
        <w:tc>
          <w:tcPr>
            <w:tcW w:w="657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ՄԿԱ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0A25D3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3D75E3" w:rsidRPr="00F8698D" w:rsidRDefault="003D75E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73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Աշխարհագրության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0.75 դրույք</w:t>
            </w: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0A25D3" w:rsidRPr="00F8698D" w:rsidRDefault="00047097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44</w:t>
            </w:r>
          </w:p>
        </w:tc>
        <w:tc>
          <w:tcPr>
            <w:tcW w:w="1946" w:type="dxa"/>
            <w:vMerge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0A25D3" w:rsidRPr="00F8698D" w:rsidRDefault="000A25D3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89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  <w:r w:rsidR="00EC5FB3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ԴԱԿ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3D75E3" w:rsidRDefault="003D75E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Կենսաբանության ուսուցիչ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 w:val="restart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 w:val="restart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 w:val="restart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 w:val="restart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15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ԴԱԿ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3D75E3" w:rsidRDefault="003D75E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Մաթեմատիկայի ուսուցիչ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945"/>
        </w:trPr>
        <w:tc>
          <w:tcPr>
            <w:tcW w:w="657" w:type="dxa"/>
            <w:vMerge w:val="restart"/>
            <w:tcBorders>
              <w:top w:val="nil"/>
            </w:tcBorders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Հայոց լեզու 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Գրականություն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Մայրենի</w:t>
            </w:r>
          </w:p>
        </w:tc>
        <w:tc>
          <w:tcPr>
            <w:tcW w:w="1279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173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Հ. լեզվի և գրակ. 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</w:t>
            </w:r>
          </w:p>
        </w:tc>
        <w:tc>
          <w:tcPr>
            <w:tcW w:w="1530" w:type="dxa"/>
            <w:gridSpan w:val="2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900"/>
        </w:trPr>
        <w:tc>
          <w:tcPr>
            <w:tcW w:w="657" w:type="dxa"/>
            <w:vMerge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gridSpan w:val="2"/>
            <w:vMerge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Հ. լեզվի և գրակ. 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1946" w:type="dxa"/>
            <w:vMerge w:val="restart"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Ռուսաց լեզու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Ռ. Լեզվի և գրականության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Անգլերեն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Անգլերենի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3D75E3"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EC5FB3" w:rsidP="00EC5FB3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9.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Հայոց պատմություն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Համաշխարհային պատմություն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Հասարակագիտություն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Պատմության և իրավունքի ուսուցիչ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679"/>
        </w:trPr>
        <w:tc>
          <w:tcPr>
            <w:tcW w:w="657" w:type="dxa"/>
            <w:vMerge w:val="restart"/>
            <w:shd w:val="clear" w:color="auto" w:fill="auto"/>
          </w:tcPr>
          <w:p w:rsidR="005C129A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10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11.</w:t>
            </w: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12.</w:t>
            </w: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13.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Դասվար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Տարրական կրթության մեթոդիկա 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495"/>
        </w:trPr>
        <w:tc>
          <w:tcPr>
            <w:tcW w:w="657" w:type="dxa"/>
            <w:vMerge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gridSpan w:val="2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Դասվար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Հայոց լեզվի և գրականության ուսուցիչ</w:t>
            </w:r>
          </w:p>
        </w:tc>
        <w:tc>
          <w:tcPr>
            <w:tcW w:w="1530" w:type="dxa"/>
            <w:gridSpan w:val="2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540"/>
        </w:trPr>
        <w:tc>
          <w:tcPr>
            <w:tcW w:w="657" w:type="dxa"/>
            <w:vMerge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Դասվար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Տարրական կրթության մեթոդիկա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1946" w:type="dxa"/>
            <w:vMerge w:val="restart"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420"/>
        </w:trPr>
        <w:tc>
          <w:tcPr>
            <w:tcW w:w="657" w:type="dxa"/>
            <w:vMerge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Դասվար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Տարրական կրթության մեթոդիկա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755"/>
        </w:trPr>
        <w:tc>
          <w:tcPr>
            <w:tcW w:w="657" w:type="dxa"/>
            <w:shd w:val="clear" w:color="auto" w:fill="auto"/>
          </w:tcPr>
          <w:p w:rsidR="005C129A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  <w:p w:rsidR="00777D73" w:rsidRDefault="00777D7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777D73" w:rsidRDefault="005C129A" w:rsidP="005C129A">
            <w:pPr>
              <w:rPr>
                <w:rFonts w:ascii="Sylfaen" w:hAnsi="Sylfaen" w:cs="Arial"/>
                <w:lang w:val="en-US"/>
              </w:rPr>
            </w:pPr>
            <w:r w:rsidRPr="00777D73">
              <w:rPr>
                <w:rFonts w:ascii="Sylfaen" w:hAnsi="Sylfaen" w:cs="Arial"/>
                <w:lang w:val="en-US"/>
              </w:rPr>
              <w:t>Մաթեմատիկա</w:t>
            </w:r>
          </w:p>
          <w:p w:rsidR="00777D73" w:rsidRPr="00777D73" w:rsidRDefault="00777D73" w:rsidP="005C129A">
            <w:pPr>
              <w:rPr>
                <w:rFonts w:ascii="Sylfaen" w:hAnsi="Sylfaen" w:cs="Arial"/>
                <w:lang w:val="en-US"/>
              </w:rPr>
            </w:pPr>
            <w:r w:rsidRPr="00777D73">
              <w:rPr>
                <w:rFonts w:ascii="Sylfaen" w:hAnsi="Sylfaen" w:cs="Arial"/>
                <w:lang w:val="en-US"/>
              </w:rPr>
              <w:t>Հանրահաշիվ</w:t>
            </w:r>
          </w:p>
          <w:p w:rsidR="00777D73" w:rsidRPr="00777D73" w:rsidRDefault="00777D73" w:rsidP="005C129A">
            <w:pPr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777D73">
              <w:rPr>
                <w:rFonts w:ascii="Sylfaen" w:hAnsi="Sylfaen" w:cs="Arial"/>
                <w:sz w:val="20"/>
                <w:szCs w:val="20"/>
                <w:lang w:val="en-US"/>
              </w:rPr>
              <w:t>Երկրաչափությու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ն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Մաթեմատիկայի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435"/>
        </w:trPr>
        <w:tc>
          <w:tcPr>
            <w:tcW w:w="657" w:type="dxa"/>
            <w:shd w:val="clear" w:color="auto" w:fill="auto"/>
          </w:tcPr>
          <w:p w:rsidR="005C129A" w:rsidRPr="00F8698D" w:rsidRDefault="00777D7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Հանրահաշիվ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Երկրաչափություն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Ֆիզիկոս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11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7672D2"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</w:tcPr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16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Ֆիզիկա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Ինֆորմատիկա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Ֆիզիկայի և ինֆորմատիկայի ուսուցիչ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c>
          <w:tcPr>
            <w:tcW w:w="657" w:type="dxa"/>
            <w:shd w:val="clear" w:color="auto" w:fill="auto"/>
          </w:tcPr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EC5FB3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17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Քիմիա</w:t>
            </w:r>
          </w:p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Կենսաբանություն</w:t>
            </w:r>
          </w:p>
          <w:p w:rsidR="001448AF" w:rsidRPr="00F8698D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Բնություն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Քիմիայի ուսուցիչ կենսաբանության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</w:t>
            </w:r>
          </w:p>
          <w:p w:rsidR="001448AF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1448AF" w:rsidRPr="00F8698D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c>
          <w:tcPr>
            <w:tcW w:w="657" w:type="dxa"/>
            <w:tcBorders>
              <w:top w:val="nil"/>
            </w:tcBorders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18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Ֆիզկուլտուրա</w:t>
            </w:r>
          </w:p>
        </w:tc>
        <w:tc>
          <w:tcPr>
            <w:tcW w:w="1279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Ֆիզկոիլտուրայի և սպորտի մանկավարժ</w:t>
            </w:r>
          </w:p>
        </w:tc>
        <w:tc>
          <w:tcPr>
            <w:tcW w:w="1530" w:type="dxa"/>
            <w:gridSpan w:val="2"/>
            <w:tcBorders>
              <w:top w:val="nil"/>
            </w:tcBorders>
            <w:shd w:val="clear" w:color="auto" w:fill="auto"/>
          </w:tcPr>
          <w:p w:rsidR="005C129A" w:rsidRPr="00F8698D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tcBorders>
              <w:top w:val="nil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510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19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ՆԶՊ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ՔՊ շտաբի պետ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0.5 դրույք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մ/մ, լեյտենանտ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Ենթասպա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+</w:t>
            </w: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1946" w:type="dxa"/>
            <w:vMerge w:val="restart"/>
            <w:tcBorders>
              <w:top w:val="nil"/>
            </w:tcBorders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Շախմատ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Արդյունաբերության պլանավորում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435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21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Տեխնոլոգիա</w:t>
            </w:r>
          </w:p>
        </w:tc>
        <w:tc>
          <w:tcPr>
            <w:tcW w:w="1279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Տեխնոլոգիայի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1448AF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1150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22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Տեխնոլոգիա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Կերպարվեստ</w:t>
            </w:r>
          </w:p>
        </w:tc>
        <w:tc>
          <w:tcPr>
            <w:tcW w:w="1279" w:type="dxa"/>
            <w:tcBorders>
              <w:left w:val="single" w:sz="4" w:space="0" w:color="auto"/>
            </w:tcBorders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մ/մ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Աշխատանքի և գծագրության դասատու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1448AF" w:rsidRDefault="001448AF" w:rsidP="001448AF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5C129A" w:rsidRPr="00F8698D" w:rsidRDefault="001448AF" w:rsidP="001448AF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</w:t>
            </w:r>
          </w:p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+</w:t>
            </w: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+</w:t>
            </w: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570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23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Ուսուցչի օգնական</w:t>
            </w:r>
          </w:p>
        </w:tc>
        <w:tc>
          <w:tcPr>
            <w:tcW w:w="1279" w:type="dxa"/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2658BC" w:rsidRPr="00F8698D" w:rsidRDefault="002658BC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 դրույք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Հայոց լեզվի և գրականության ուսուցիչ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570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24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Սոցմանկավարժ</w:t>
            </w:r>
          </w:p>
        </w:tc>
        <w:tc>
          <w:tcPr>
            <w:tcW w:w="1279" w:type="dxa"/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2658BC" w:rsidRPr="00F8698D" w:rsidRDefault="002658BC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0.5 դրույք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Սոցիալական մանկավարժ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570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25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Հոգեբան</w:t>
            </w:r>
          </w:p>
        </w:tc>
        <w:tc>
          <w:tcPr>
            <w:tcW w:w="1279" w:type="dxa"/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2658BC" w:rsidRPr="00F8698D" w:rsidRDefault="002658BC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0.75 դրույք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Հատուկ հոգեբան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C129A" w:rsidRPr="00F8698D" w:rsidTr="005C129A">
        <w:trPr>
          <w:trHeight w:val="570"/>
        </w:trPr>
        <w:tc>
          <w:tcPr>
            <w:tcW w:w="657" w:type="dxa"/>
            <w:shd w:val="clear" w:color="auto" w:fill="auto"/>
          </w:tcPr>
          <w:p w:rsidR="005C129A" w:rsidRPr="00F8698D" w:rsidRDefault="00EC5FB3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26</w:t>
            </w:r>
            <w:r w:rsidR="005C129A" w:rsidRPr="00F8698D">
              <w:rPr>
                <w:rFonts w:ascii="Sylfaen" w:hAnsi="Sylfaen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Գրադարանավար</w:t>
            </w:r>
          </w:p>
        </w:tc>
        <w:tc>
          <w:tcPr>
            <w:tcW w:w="1279" w:type="dxa"/>
            <w:shd w:val="clear" w:color="auto" w:fill="auto"/>
          </w:tcPr>
          <w:p w:rsidR="005C129A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  <w:p w:rsidR="002658BC" w:rsidRPr="00F8698D" w:rsidRDefault="002658BC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 դրույք</w:t>
            </w:r>
          </w:p>
        </w:tc>
        <w:tc>
          <w:tcPr>
            <w:tcW w:w="173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Բարձրագույն</w:t>
            </w:r>
          </w:p>
        </w:tc>
        <w:tc>
          <w:tcPr>
            <w:tcW w:w="20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Գրադարանավար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shd w:val="clear" w:color="auto" w:fill="auto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1946" w:type="dxa"/>
            <w:vMerge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946" w:type="dxa"/>
          </w:tcPr>
          <w:p w:rsidR="005C129A" w:rsidRPr="00F8698D" w:rsidRDefault="005C129A" w:rsidP="005C129A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4208C0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>21</w:t>
      </w:r>
      <w:r w:rsidR="00F8698D" w:rsidRPr="00F8698D">
        <w:rPr>
          <w:rFonts w:ascii="Sylfaen" w:hAnsi="Sylfaen" w:cs="Arial"/>
          <w:sz w:val="24"/>
          <w:szCs w:val="24"/>
          <w:lang w:val="en-US"/>
        </w:rPr>
        <w:t xml:space="preserve"> </w:t>
      </w:r>
      <w:r w:rsidR="00A261FF">
        <w:rPr>
          <w:rFonts w:ascii="Sylfaen" w:hAnsi="Sylfaen" w:cs="Arial"/>
          <w:sz w:val="24"/>
          <w:szCs w:val="24"/>
          <w:lang w:val="en-US"/>
        </w:rPr>
        <w:t>ուսուցիչներից</w:t>
      </w:r>
      <w:r>
        <w:rPr>
          <w:rFonts w:ascii="Sylfaen" w:hAnsi="Sylfaen" w:cs="Arial"/>
          <w:sz w:val="24"/>
          <w:szCs w:val="24"/>
          <w:lang w:val="en-US"/>
        </w:rPr>
        <w:t xml:space="preserve"> 19</w:t>
      </w:r>
      <w:r w:rsidR="00F8698D" w:rsidRPr="00F8698D">
        <w:rPr>
          <w:rFonts w:ascii="Sylfaen" w:hAnsi="Sylfaen" w:cs="Arial"/>
          <w:sz w:val="24"/>
          <w:szCs w:val="24"/>
          <w:lang w:val="en-US"/>
        </w:rPr>
        <w:t>-ն ունի բարձրագույն կրթություն</w:t>
      </w:r>
      <w:r>
        <w:rPr>
          <w:rFonts w:ascii="Sylfaen" w:hAnsi="Sylfaen" w:cs="Arial"/>
          <w:sz w:val="24"/>
          <w:szCs w:val="24"/>
          <w:lang w:val="en-US"/>
        </w:rPr>
        <w:t xml:space="preserve"> / 90,5</w:t>
      </w:r>
      <w:r w:rsidR="00F8698D" w:rsidRPr="00F8698D">
        <w:rPr>
          <w:rFonts w:ascii="Sylfaen" w:hAnsi="Sylfaen" w:cs="Arial"/>
          <w:sz w:val="24"/>
          <w:szCs w:val="24"/>
          <w:lang w:val="en-US"/>
        </w:rPr>
        <w:t xml:space="preserve">% /: 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Միջին մասնագիտական կրթություն ունեցող 2 ուսուցիչներ անցել են կամավոր ատեստավորում և հաղթահարել են անցողիկ շեմը</w:t>
      </w:r>
      <w:r w:rsidR="004208C0">
        <w:rPr>
          <w:rFonts w:ascii="Sylfaen" w:hAnsi="Sylfaen" w:cs="Arial"/>
          <w:sz w:val="24"/>
          <w:szCs w:val="24"/>
          <w:lang w:val="en-US"/>
        </w:rPr>
        <w:t>:/9,5</w:t>
      </w:r>
      <w:r w:rsidRPr="00F8698D">
        <w:rPr>
          <w:rFonts w:ascii="Sylfaen" w:hAnsi="Sylfaen" w:cs="Arial"/>
          <w:sz w:val="24"/>
          <w:szCs w:val="24"/>
          <w:lang w:val="en-US"/>
        </w:rPr>
        <w:t>%/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Դպրոցի</w:t>
      </w:r>
      <w:r w:rsidR="004208C0">
        <w:rPr>
          <w:rFonts w:ascii="Sylfaen" w:hAnsi="Sylfaen" w:cs="Arial"/>
          <w:sz w:val="24"/>
          <w:szCs w:val="24"/>
          <w:lang w:val="en-US"/>
        </w:rPr>
        <w:t xml:space="preserve"> 21</w:t>
      </w:r>
      <w:r w:rsidRPr="00F8698D">
        <w:rPr>
          <w:rFonts w:ascii="Sylfaen" w:hAnsi="Sylfaen" w:cs="Arial"/>
          <w:sz w:val="24"/>
          <w:szCs w:val="24"/>
          <w:lang w:val="en-US"/>
        </w:rPr>
        <w:t xml:space="preserve"> </w:t>
      </w:r>
      <w:r w:rsidR="00583123">
        <w:rPr>
          <w:rFonts w:ascii="Sylfaen" w:hAnsi="Sylfaen" w:cs="Arial"/>
          <w:sz w:val="24"/>
          <w:szCs w:val="24"/>
          <w:lang w:val="en-US"/>
        </w:rPr>
        <w:t>ուսուցիչներից</w:t>
      </w:r>
      <w:r w:rsidR="004208C0">
        <w:rPr>
          <w:rFonts w:ascii="Sylfaen" w:hAnsi="Sylfaen" w:cs="Arial"/>
          <w:sz w:val="24"/>
          <w:szCs w:val="24"/>
          <w:lang w:val="en-US"/>
        </w:rPr>
        <w:t xml:space="preserve"> 19</w:t>
      </w:r>
      <w:r w:rsidRPr="00F8698D">
        <w:rPr>
          <w:rFonts w:ascii="Sylfaen" w:hAnsi="Sylfaen" w:cs="Arial"/>
          <w:sz w:val="24"/>
          <w:szCs w:val="24"/>
          <w:lang w:val="en-US"/>
        </w:rPr>
        <w:t>-ը պարապում են ըստ մասնագիտության</w:t>
      </w:r>
      <w:r w:rsidR="004208C0">
        <w:rPr>
          <w:rFonts w:ascii="Sylfaen" w:hAnsi="Sylfaen" w:cs="Arial"/>
          <w:sz w:val="24"/>
          <w:szCs w:val="24"/>
          <w:lang w:val="en-US"/>
        </w:rPr>
        <w:t>: / 90,5</w:t>
      </w:r>
      <w:r w:rsidRPr="00F8698D">
        <w:rPr>
          <w:rFonts w:ascii="Sylfaen" w:hAnsi="Sylfaen" w:cs="Arial"/>
          <w:sz w:val="24"/>
          <w:szCs w:val="24"/>
          <w:lang w:val="en-US"/>
        </w:rPr>
        <w:t>% /</w:t>
      </w:r>
    </w:p>
    <w:p w:rsidR="00A261FF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Մաթեմատիկայի ուսուցիչներից մեկը մասնագիտությամբ ֆիզիկոս է </w:t>
      </w:r>
      <w:r w:rsidR="00A05404">
        <w:rPr>
          <w:rFonts w:ascii="Sylfaen" w:hAnsi="Sylfaen" w:cs="Arial"/>
          <w:sz w:val="24"/>
          <w:szCs w:val="24"/>
          <w:lang w:val="en-US"/>
        </w:rPr>
        <w:t>,սակայն</w:t>
      </w:r>
      <w:r w:rsidR="00A261FF">
        <w:rPr>
          <w:rFonts w:ascii="Sylfaen" w:hAnsi="Sylfaen" w:cs="Arial"/>
          <w:sz w:val="24"/>
          <w:szCs w:val="24"/>
          <w:lang w:val="en-US"/>
        </w:rPr>
        <w:t xml:space="preserve"> 27</w:t>
      </w:r>
      <w:r w:rsidRPr="00F8698D">
        <w:rPr>
          <w:rFonts w:ascii="Sylfaen" w:hAnsi="Sylfaen" w:cs="Arial"/>
          <w:sz w:val="24"/>
          <w:szCs w:val="24"/>
          <w:lang w:val="en-US"/>
        </w:rPr>
        <w:t xml:space="preserve"> տարի մաթեմատիկա է դասավանդում դպրոցում: </w:t>
      </w:r>
    </w:p>
    <w:p w:rsidR="00A261FF" w:rsidRPr="00A261FF" w:rsidRDefault="00A261FF" w:rsidP="00A261FF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Դասվարներից մեկն ունի հայոց լեզվի և գրականության ուսուցչի որակավորում,սակայն 30 տարի աշխատում է որպես դասվար:</w:t>
      </w:r>
    </w:p>
    <w:p w:rsidR="00583123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Մաթեմատիկայի երկրորդ ուսուցիչը ևս ունի բարձրագույն կրթություն՝ մաթեմատիկայի ուսուցչի որակավորմամբ:</w:t>
      </w:r>
    </w:p>
    <w:p w:rsidR="00583123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&lt;&lt;Ինֆորմատիկա&gt;&gt; և &lt;&lt;Ֆիզիկա&gt;&gt; առարկաները դասավանդող ուսուցիչն ունի &lt;&lt;Ֆիզիկայի և ինֆորմատիկայի ուսուցչի&gt;&gt; որակավորում: 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Sylfaen"/>
          <w:sz w:val="24"/>
          <w:szCs w:val="24"/>
          <w:lang w:val="en-US"/>
        </w:rPr>
        <w:t>Մանկավարժների</w:t>
      </w:r>
      <w:r w:rsidRPr="00F8698D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F8698D">
        <w:rPr>
          <w:rFonts w:ascii="Sylfaen" w:hAnsi="Sylfaen" w:cs="Sylfaen"/>
          <w:sz w:val="24"/>
          <w:szCs w:val="24"/>
          <w:lang w:val="en-US"/>
        </w:rPr>
        <w:t>միջին</w:t>
      </w:r>
      <w:r w:rsidRPr="00F8698D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F8698D">
        <w:rPr>
          <w:rFonts w:ascii="Sylfaen" w:hAnsi="Sylfaen" w:cs="Sylfaen"/>
          <w:sz w:val="24"/>
          <w:szCs w:val="24"/>
          <w:lang w:val="en-US"/>
        </w:rPr>
        <w:t>տարիքը՝</w:t>
      </w:r>
      <w:r w:rsidR="00583123">
        <w:rPr>
          <w:rFonts w:ascii="Sylfaen" w:hAnsi="Sylfaen" w:cs="Arial"/>
          <w:sz w:val="24"/>
          <w:szCs w:val="24"/>
          <w:lang w:val="en-US"/>
        </w:rPr>
        <w:t xml:space="preserve"> 41</w:t>
      </w:r>
      <w:r w:rsidRPr="00F8698D">
        <w:rPr>
          <w:rFonts w:ascii="Sylfaen" w:hAnsi="Sylfaen" w:cs="Arial"/>
          <w:sz w:val="24"/>
          <w:szCs w:val="24"/>
          <w:lang w:val="en-US"/>
        </w:rPr>
        <w:t>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Պարտադիր ատեստավորում է անցել</w:t>
      </w:r>
      <w:r w:rsidR="004208C0">
        <w:rPr>
          <w:rFonts w:ascii="Sylfaen" w:hAnsi="Sylfaen" w:cs="Arial"/>
          <w:sz w:val="24"/>
          <w:szCs w:val="24"/>
          <w:lang w:val="en-US"/>
        </w:rPr>
        <w:t xml:space="preserve"> 16</w:t>
      </w:r>
      <w:r w:rsidRPr="00F8698D">
        <w:rPr>
          <w:rFonts w:ascii="Sylfaen" w:hAnsi="Sylfaen" w:cs="Arial"/>
          <w:sz w:val="24"/>
          <w:szCs w:val="24"/>
          <w:lang w:val="en-US"/>
        </w:rPr>
        <w:t xml:space="preserve"> ուսուցիչ: 2024 թվականին պարտադիր ատեստավորում կանցնի ևս</w:t>
      </w:r>
      <w:r w:rsidR="004208C0">
        <w:rPr>
          <w:rFonts w:ascii="Sylfaen" w:hAnsi="Sylfaen" w:cs="Arial"/>
          <w:sz w:val="24"/>
          <w:szCs w:val="24"/>
          <w:lang w:val="en-US"/>
        </w:rPr>
        <w:t xml:space="preserve"> 4</w:t>
      </w:r>
      <w:r w:rsidRPr="00F8698D">
        <w:rPr>
          <w:rFonts w:ascii="Sylfaen" w:hAnsi="Sylfaen" w:cs="Arial"/>
          <w:sz w:val="24"/>
          <w:szCs w:val="24"/>
          <w:lang w:val="en-US"/>
        </w:rPr>
        <w:t>ուսուցիչ: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Դպրոցում տարակարգ կամ գիտական կոչում ունեցող ուսուցիչ չի դասավանդում: 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Մեկ ուսուցիչ պարգևատրվել է լիազոր մարմնի կողմից և ճանաչվել մարզի լավագույն ուսուցիչ: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Բոլոր ուսուցիչները տիրապետում են դասավանդման աշակերտակենտրոն մեթոդներին,  սակայն ՏՀՏ գործիքակազմը ոչ բոլորն են լիարժեք կիրառում:  Քիչ են անցկացվում գործնական պարապմունքներ հաստատությունից դուրս: Քիչ է նաև փոխադարձ դասալսումների թիվը: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Ուսուցչի թափուր տեղերը համալրվում են մրցութային կարգով, բաց և թափանցիկ կերպով: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Դպրոցական և անհատական բաղադրիչների բաշխումը  մեթոդական միավորումներում քննարկելուց հետո ներկայացվում է մանկավարժական խորհրդին: 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Բոլոր ուսուցիչները մասնակցել են մասնագիտական որակավորման զարգացմանը ուղղված վերապատրաստումների: 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ՀՀ ԿԳՄՍ  &lt;&lt;Կրթական ծրագրերի կենտրոնի ՏՀՏ ներդրման&gt;&gt; երեսունժամյա դասընթացին մասնակցել են 1 վարչական աշխատող և երեք ուսուցիչ: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Բոլոր ուսուցիչները և վարչական աշխատողները մասնակցել են &lt;&lt;ԿԱՊԿ ունեցող սովորողի ուսումնառությունն ապահովող միջոցառումների&gt;&gt; սեմինարին: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Հոգեբանը մասնակցել է &lt;&lt;Լսողության ծանր և խորը խանգարումներ ունեցող սովորողների կրթական գործընթացների կազմակերպման առանձնահատկությունները&gt;&gt; թեմայով դասընթացին /12 ժամ/: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Անգլերենի ուսուցչուհին 2 անգամ մասնակցել է Բրիտանական խորհրդի կողմից կազմակերպված վերապատրաստման դասընթացներին: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Պատմության և հասարակագիտության ուսուցչուհին մասնակցում է «Աշխարհացույց» հարթակի վերապատրաստումներին:</w:t>
      </w:r>
    </w:p>
    <w:p w:rsidR="00F8698D" w:rsidRPr="00F8698D" w:rsidRDefault="00F8698D" w:rsidP="00F8698D">
      <w:pPr>
        <w:numPr>
          <w:ilvl w:val="0"/>
          <w:numId w:val="22"/>
        </w:num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>Ըստ անցկացված հարցումների ուսուցիչների մի քանիսը  նշում են,որ ՏՀՏ գործիքակազմին լավ չեն տիրապետում և վերապատրաստման կարիք ունեն: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EF15AD" w:rsidRDefault="00F8698D" w:rsidP="00F8698D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</w:t>
      </w:r>
      <w:r w:rsidR="00B517E8">
        <w:rPr>
          <w:rFonts w:ascii="Sylfaen" w:hAnsi="Sylfaen" w:cs="Arial"/>
          <w:sz w:val="24"/>
          <w:szCs w:val="24"/>
          <w:lang w:val="en-US"/>
        </w:rPr>
        <w:t xml:space="preserve">                       </w:t>
      </w:r>
      <w:r w:rsidR="00C966CE" w:rsidRPr="00C966CE">
        <w:rPr>
          <w:rFonts w:ascii="Sylfaen" w:hAnsi="Sylfaen" w:cs="Arial"/>
          <w:color w:val="FF0000"/>
          <w:sz w:val="24"/>
          <w:szCs w:val="24"/>
          <w:lang w:val="en-US"/>
        </w:rPr>
        <w:t>գ/</w:t>
      </w:r>
      <w:r w:rsidR="00B517E8" w:rsidRPr="00C966CE">
        <w:rPr>
          <w:rFonts w:ascii="Sylfaen" w:hAnsi="Sylfaen" w:cs="Arial"/>
          <w:color w:val="FF0000"/>
          <w:sz w:val="24"/>
          <w:szCs w:val="24"/>
          <w:lang w:val="en-US"/>
        </w:rPr>
        <w:t xml:space="preserve">  </w:t>
      </w:r>
      <w:r w:rsidR="00A05404" w:rsidRPr="00EF15AD">
        <w:rPr>
          <w:rFonts w:ascii="Sylfaen" w:hAnsi="Sylfaen"/>
          <w:color w:val="FF0000"/>
          <w:sz w:val="24"/>
          <w:szCs w:val="24"/>
        </w:rPr>
        <w:t>Ուսուցիչների միջին շաբաթական ծանրաբեռնվածությունը կամ դրույքաչափը</w:t>
      </w:r>
      <w:r w:rsidR="00EF15AD">
        <w:rPr>
          <w:rFonts w:ascii="Sylfaen" w:hAnsi="Sylfaen"/>
          <w:color w:val="FF0000"/>
          <w:sz w:val="24"/>
          <w:szCs w:val="24"/>
          <w:lang w:val="en-US"/>
        </w:rPr>
        <w:t xml:space="preserve"> </w:t>
      </w:r>
    </w:p>
    <w:tbl>
      <w:tblPr>
        <w:tblW w:w="135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17"/>
        <w:gridCol w:w="1418"/>
        <w:gridCol w:w="1559"/>
        <w:gridCol w:w="1559"/>
        <w:gridCol w:w="3928"/>
      </w:tblGrid>
      <w:tr w:rsidR="00F8698D" w:rsidRPr="00F8698D" w:rsidTr="007F11E7">
        <w:tc>
          <w:tcPr>
            <w:tcW w:w="3686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 xml:space="preserve">Ցուցանիշը </w:t>
            </w:r>
          </w:p>
        </w:tc>
        <w:tc>
          <w:tcPr>
            <w:tcW w:w="1417" w:type="dxa"/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-202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F8698D" w:rsidRPr="00B517E8">
              <w:rPr>
                <w:rFonts w:ascii="Sylfaen" w:hAnsi="Sylfaen"/>
                <w:sz w:val="24"/>
                <w:szCs w:val="24"/>
              </w:rPr>
              <w:t xml:space="preserve"> ուստարի</w:t>
            </w:r>
          </w:p>
        </w:tc>
        <w:tc>
          <w:tcPr>
            <w:tcW w:w="1418" w:type="dxa"/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>-202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F8698D" w:rsidRPr="00B517E8">
              <w:rPr>
                <w:rFonts w:ascii="Sylfaen" w:hAnsi="Sylfaen"/>
                <w:sz w:val="24"/>
                <w:szCs w:val="24"/>
              </w:rPr>
              <w:t xml:space="preserve"> ուստարի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>-202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F8698D" w:rsidRPr="00B517E8">
              <w:rPr>
                <w:rFonts w:ascii="Sylfaen" w:hAnsi="Sylfaen"/>
                <w:sz w:val="24"/>
                <w:szCs w:val="24"/>
              </w:rPr>
              <w:t xml:space="preserve"> ուստարի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B517E8" w:rsidRDefault="00775EB7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>-202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5 </w:t>
            </w:r>
            <w:r w:rsidR="00F8698D" w:rsidRPr="00B517E8">
              <w:rPr>
                <w:rFonts w:ascii="Sylfaen" w:hAnsi="Sylfaen"/>
                <w:sz w:val="24"/>
                <w:szCs w:val="24"/>
              </w:rPr>
              <w:t>ուստարի</w:t>
            </w:r>
          </w:p>
        </w:tc>
        <w:tc>
          <w:tcPr>
            <w:tcW w:w="3928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color w:val="000000"/>
                <w:sz w:val="24"/>
                <w:szCs w:val="24"/>
              </w:rPr>
            </w:pPr>
            <w:r w:rsidRPr="00B517E8">
              <w:rPr>
                <w:rFonts w:ascii="Sylfaen" w:hAnsi="Sylfaen"/>
                <w:sz w:val="24"/>
                <w:szCs w:val="24"/>
              </w:rPr>
              <w:t>Փոփոխությունների դինամիկան (աճ կամ նվազում)</w:t>
            </w:r>
          </w:p>
        </w:tc>
      </w:tr>
      <w:tr w:rsidR="00F8698D" w:rsidRPr="00F8698D" w:rsidTr="007F11E7">
        <w:trPr>
          <w:trHeight w:val="405"/>
        </w:trPr>
        <w:tc>
          <w:tcPr>
            <w:tcW w:w="3686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>Մանկավարժական աշխատողների  ընդհանուր թիվը</w:t>
            </w:r>
          </w:p>
        </w:tc>
        <w:tc>
          <w:tcPr>
            <w:tcW w:w="1417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517E8">
              <w:rPr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</w:t>
            </w:r>
          </w:p>
        </w:tc>
        <w:tc>
          <w:tcPr>
            <w:tcW w:w="3928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 xml:space="preserve">  </w:t>
            </w:r>
            <w:r w:rsidRPr="00B517E8">
              <w:rPr>
                <w:rFonts w:ascii="Sylfaen" w:hAnsi="Sylfaen"/>
                <w:sz w:val="24"/>
                <w:szCs w:val="24"/>
              </w:rPr>
              <w:t>Անփոփոխ</w:t>
            </w: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>, նվազում</w:t>
            </w:r>
          </w:p>
        </w:tc>
      </w:tr>
      <w:tr w:rsidR="00F8698D" w:rsidRPr="00F8698D" w:rsidTr="007F11E7">
        <w:tc>
          <w:tcPr>
            <w:tcW w:w="3686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517E8">
              <w:rPr>
                <w:rFonts w:ascii="Sylfaen" w:hAnsi="Sylfaen"/>
                <w:sz w:val="24"/>
                <w:szCs w:val="24"/>
              </w:rPr>
              <w:t>Ուսուցիչների միջին շաբաթական ծանրաբեռնվածությունը կամ դրույքաչափը</w:t>
            </w:r>
          </w:p>
        </w:tc>
        <w:tc>
          <w:tcPr>
            <w:tcW w:w="1417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Pr="00B517E8">
              <w:rPr>
                <w:rFonts w:ascii="Sylfaen" w:hAnsi="Sylfaen"/>
                <w:sz w:val="24"/>
                <w:szCs w:val="24"/>
              </w:rPr>
              <w:t>,18</w:t>
            </w: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 xml:space="preserve">  ժամ</w:t>
            </w:r>
          </w:p>
        </w:tc>
        <w:tc>
          <w:tcPr>
            <w:tcW w:w="1418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Pr="00B517E8">
              <w:rPr>
                <w:rFonts w:ascii="Sylfaen" w:hAnsi="Sylfaen"/>
                <w:sz w:val="24"/>
                <w:szCs w:val="24"/>
              </w:rPr>
              <w:t>,18</w:t>
            </w:r>
            <w:r w:rsidRPr="00B517E8">
              <w:rPr>
                <w:rFonts w:ascii="Sylfaen" w:hAnsi="Sylfaen"/>
                <w:sz w:val="24"/>
                <w:szCs w:val="24"/>
                <w:lang w:val="en-US"/>
              </w:rPr>
              <w:t xml:space="preserve">  ժամ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13,15</w:t>
            </w:r>
            <w:r w:rsidR="00F8698D" w:rsidRPr="00B517E8">
              <w:rPr>
                <w:rFonts w:ascii="Sylfaen" w:hAnsi="Sylfaen"/>
                <w:sz w:val="24"/>
                <w:szCs w:val="24"/>
                <w:lang w:val="en-US"/>
              </w:rPr>
              <w:t xml:space="preserve"> ժամ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B517E8" w:rsidRDefault="00B517E8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13,15</w:t>
            </w:r>
            <w:r w:rsidR="00F8698D" w:rsidRPr="00B517E8">
              <w:rPr>
                <w:rFonts w:ascii="Sylfaen" w:hAnsi="Sylfaen"/>
                <w:sz w:val="24"/>
                <w:szCs w:val="24"/>
                <w:lang w:val="en-US"/>
              </w:rPr>
              <w:t>ժամ</w:t>
            </w:r>
          </w:p>
        </w:tc>
        <w:tc>
          <w:tcPr>
            <w:tcW w:w="3928" w:type="dxa"/>
          </w:tcPr>
          <w:p w:rsidR="00F8698D" w:rsidRPr="00B517E8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517E8">
              <w:rPr>
                <w:rFonts w:ascii="Sylfaen" w:hAnsi="Sylfaen"/>
                <w:sz w:val="24"/>
                <w:szCs w:val="24"/>
              </w:rPr>
              <w:t xml:space="preserve"> Աճ</w:t>
            </w:r>
          </w:p>
        </w:tc>
      </w:tr>
    </w:tbl>
    <w:p w:rsidR="00B517E8" w:rsidRPr="00C966CE" w:rsidRDefault="00C966CE" w:rsidP="00F8698D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>/</w:t>
      </w:r>
    </w:p>
    <w:p w:rsidR="00F8698D" w:rsidRPr="00F8698D" w:rsidRDefault="00B517E8" w:rsidP="00F8698D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    </w:t>
      </w:r>
      <w:r w:rsidR="00F8698D" w:rsidRPr="00F8698D">
        <w:rPr>
          <w:rFonts w:ascii="Sylfaen" w:hAnsi="Sylfaen" w:cs="Arial"/>
          <w:sz w:val="24"/>
          <w:szCs w:val="24"/>
        </w:rPr>
        <w:t>Մանկավարժների ընդհանուր թիվը  պակասել է, ուսուցիչների միջին շաբաթական ծանրաբեռնվածությունը՝ ավելացել: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7672D2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C966CE">
        <w:rPr>
          <w:rFonts w:ascii="Sylfaen" w:hAnsi="Sylfaen" w:cs="Arial"/>
          <w:color w:val="FF0000"/>
          <w:sz w:val="24"/>
          <w:szCs w:val="24"/>
        </w:rPr>
        <w:t xml:space="preserve">                  </w:t>
      </w:r>
    </w:p>
    <w:p w:rsidR="007672D2" w:rsidRDefault="007672D2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F8698D" w:rsidRDefault="007672D2" w:rsidP="00F8698D">
      <w:pPr>
        <w:rPr>
          <w:rFonts w:ascii="Sylfaen" w:hAnsi="Sylfaen" w:cs="Arial"/>
          <w:color w:val="FF0000"/>
          <w:sz w:val="24"/>
          <w:szCs w:val="24"/>
        </w:rPr>
      </w:pPr>
      <w:r w:rsidRPr="007672D2">
        <w:rPr>
          <w:rFonts w:ascii="Sylfaen" w:hAnsi="Sylfaen" w:cs="Arial"/>
          <w:color w:val="FF0000"/>
          <w:sz w:val="24"/>
          <w:szCs w:val="24"/>
        </w:rPr>
        <w:t xml:space="preserve">                    </w:t>
      </w:r>
      <w:r w:rsidR="00F8698D" w:rsidRPr="00C966CE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C966CE" w:rsidRPr="00C966CE">
        <w:rPr>
          <w:rFonts w:ascii="Sylfaen" w:hAnsi="Sylfaen" w:cs="Arial"/>
          <w:color w:val="FF0000"/>
          <w:sz w:val="24"/>
          <w:szCs w:val="24"/>
        </w:rPr>
        <w:t>դ/</w:t>
      </w:r>
      <w:r w:rsidR="00F8698D" w:rsidRPr="00C966CE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F8698D" w:rsidRPr="00F8698D">
        <w:rPr>
          <w:rFonts w:ascii="Sylfaen" w:hAnsi="Sylfaen" w:cs="Arial"/>
          <w:color w:val="FF0000"/>
          <w:sz w:val="24"/>
          <w:szCs w:val="24"/>
        </w:rPr>
        <w:t>Ուսուցիչների տարիքային բաշխվածությունը վերջին երեք տարիներին ունի հետևյալ պատկերը.</w:t>
      </w:r>
    </w:p>
    <w:tbl>
      <w:tblPr>
        <w:tblW w:w="136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9"/>
        <w:gridCol w:w="1984"/>
        <w:gridCol w:w="1701"/>
        <w:gridCol w:w="1560"/>
        <w:gridCol w:w="1559"/>
        <w:gridCol w:w="3734"/>
      </w:tblGrid>
      <w:tr w:rsidR="00F8698D" w:rsidRPr="00F8698D" w:rsidTr="007F11E7">
        <w:trPr>
          <w:trHeight w:val="819"/>
        </w:trPr>
        <w:tc>
          <w:tcPr>
            <w:tcW w:w="3119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Ուսուցիչների թիվը</w:t>
            </w:r>
          </w:p>
        </w:tc>
        <w:tc>
          <w:tcPr>
            <w:tcW w:w="198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2020-2021 ուստարի</w:t>
            </w:r>
          </w:p>
        </w:tc>
        <w:tc>
          <w:tcPr>
            <w:tcW w:w="1701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2021-2022 ուստարի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 xml:space="preserve">2022-2023 </w:t>
            </w:r>
          </w:p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ուստարի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2023-2024</w:t>
            </w:r>
          </w:p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 w:cs="Sylfaen"/>
                <w:sz w:val="24"/>
                <w:szCs w:val="24"/>
              </w:rPr>
              <w:t>ուստարի</w:t>
            </w:r>
          </w:p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73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Փոփոխությունների դինամիկան (աճ կամ նվազում)</w:t>
            </w:r>
          </w:p>
        </w:tc>
      </w:tr>
      <w:tr w:rsidR="00F8698D" w:rsidRPr="00F8698D" w:rsidTr="007F11E7">
        <w:trPr>
          <w:trHeight w:val="405"/>
        </w:trPr>
        <w:tc>
          <w:tcPr>
            <w:tcW w:w="3119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Մինչև 30 տարեկան</w:t>
            </w:r>
          </w:p>
        </w:tc>
        <w:tc>
          <w:tcPr>
            <w:tcW w:w="198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  <w:tc>
          <w:tcPr>
            <w:tcW w:w="373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Աճ,նվազում</w:t>
            </w:r>
          </w:p>
        </w:tc>
      </w:tr>
      <w:tr w:rsidR="00F8698D" w:rsidRPr="00F8698D" w:rsidTr="007F11E7">
        <w:trPr>
          <w:trHeight w:val="299"/>
        </w:trPr>
        <w:tc>
          <w:tcPr>
            <w:tcW w:w="3119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31-</w:t>
            </w:r>
            <w:r w:rsidRPr="00775EB7">
              <w:rPr>
                <w:rFonts w:ascii="Sylfaen" w:hAnsi="Sylfaen"/>
                <w:sz w:val="24"/>
                <w:szCs w:val="24"/>
              </w:rPr>
              <w:t>ից</w:t>
            </w: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 xml:space="preserve"> 40 տարեկան</w:t>
            </w:r>
          </w:p>
        </w:tc>
        <w:tc>
          <w:tcPr>
            <w:tcW w:w="198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  <w:tc>
          <w:tcPr>
            <w:tcW w:w="373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Նվազում</w:t>
            </w:r>
          </w:p>
        </w:tc>
      </w:tr>
      <w:tr w:rsidR="00F8698D" w:rsidRPr="00F8698D" w:rsidTr="007F11E7">
        <w:trPr>
          <w:trHeight w:val="299"/>
        </w:trPr>
        <w:tc>
          <w:tcPr>
            <w:tcW w:w="3119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41</w:t>
            </w:r>
            <w:r w:rsidRPr="00775EB7">
              <w:rPr>
                <w:rFonts w:ascii="Sylfaen" w:hAnsi="Sylfaen"/>
                <w:sz w:val="24"/>
                <w:szCs w:val="24"/>
              </w:rPr>
              <w:t xml:space="preserve">ից </w:t>
            </w: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-50 տարեկան</w:t>
            </w:r>
          </w:p>
        </w:tc>
        <w:tc>
          <w:tcPr>
            <w:tcW w:w="198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3734" w:type="dxa"/>
          </w:tcPr>
          <w:p w:rsidR="00F8698D" w:rsidRPr="00775EB7" w:rsidRDefault="00F8698D" w:rsidP="00F8698D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Անփոփոխ</w:t>
            </w:r>
          </w:p>
        </w:tc>
      </w:tr>
      <w:tr w:rsidR="00F8698D" w:rsidRPr="00F8698D" w:rsidTr="007F11E7">
        <w:trPr>
          <w:trHeight w:val="299"/>
        </w:trPr>
        <w:tc>
          <w:tcPr>
            <w:tcW w:w="3119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 xml:space="preserve">51-ից </w:t>
            </w: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-55 տարեկան</w:t>
            </w:r>
          </w:p>
        </w:tc>
        <w:tc>
          <w:tcPr>
            <w:tcW w:w="198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  <w:tc>
          <w:tcPr>
            <w:tcW w:w="3734" w:type="dxa"/>
          </w:tcPr>
          <w:p w:rsidR="00F8698D" w:rsidRPr="00775EB7" w:rsidRDefault="00F8698D" w:rsidP="00F8698D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Անփոփոխ</w:t>
            </w:r>
          </w:p>
        </w:tc>
      </w:tr>
      <w:tr w:rsidR="00F8698D" w:rsidRPr="00F8698D" w:rsidTr="007F11E7">
        <w:trPr>
          <w:trHeight w:val="315"/>
        </w:trPr>
        <w:tc>
          <w:tcPr>
            <w:tcW w:w="3119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56 տարեկան և ավելի</w:t>
            </w:r>
          </w:p>
        </w:tc>
        <w:tc>
          <w:tcPr>
            <w:tcW w:w="1984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8698D" w:rsidRPr="00775EB7" w:rsidRDefault="00F8698D" w:rsidP="00F8698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  <w:tc>
          <w:tcPr>
            <w:tcW w:w="3734" w:type="dxa"/>
          </w:tcPr>
          <w:p w:rsidR="00F8698D" w:rsidRPr="00775EB7" w:rsidRDefault="00F8698D" w:rsidP="00F8698D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775EB7">
              <w:rPr>
                <w:rFonts w:ascii="Sylfaen" w:hAnsi="Sylfaen"/>
                <w:sz w:val="24"/>
                <w:szCs w:val="24"/>
              </w:rPr>
              <w:t>Աճ</w:t>
            </w: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tbl>
      <w:tblPr>
        <w:tblW w:w="1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10620"/>
      </w:tblGrid>
      <w:tr w:rsidR="00F8698D" w:rsidRPr="00F8698D" w:rsidTr="00775EB7">
        <w:tc>
          <w:tcPr>
            <w:tcW w:w="323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jc w:val="center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               </w:t>
            </w: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10620" w:type="dxa"/>
            <w:shd w:val="clear" w:color="auto" w:fill="auto"/>
          </w:tcPr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Հաստատությունում աշխատում են բազմավաստակ,իրենց մասնագիտությանը լավ տիրապետող ուսուցիչներ: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Տարրական դասարաններում դասվանդող 3 դասվարներն ունեն բարձրագույն մասնագիտական կրթություն, իսկ մեկն ունի բարձրագույն մանկավարժական  կրթություն և դասվարի աշխատանքի 25-ամյա փորձ::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Հումանիտար առարկաներ դասավանդող բոլոր  ուսուցիչներն ունեն բարձրագույն մասնագիտական կրթություն: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Բնագիտական առարկաներ դասավանդող բոլոր ուսուցիչներն ունեն բարձրագույն մասնագիտական կրթություն: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Ֆիզկուլտուրայի ուսուցիչն ունի բարձրագույն մասնագիտական կրթություն: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Տեխնոլոգիայի ուսուցիչներից մեկն ունի բարձրագույն մասնագիտական կրթություն,իսկ երկրորդը՝ միջին մասնագիտական կրթություն,սակայն հաղթահարել է կամավոր ատեստավորման  նվազագույն շեմը: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ՆԶՊ ուսուցիչն ունի լեյտենանտի կոչում և հաղթահարել է կամավոր ատեստավորման նվազագույն շեմը: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Դպրոցում թափուր աշխատատեղ չկա: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Ուսուցչի թափուր աշխատատեղերը համալրվում են ըստ կարգի՝ թափանցիկ և արդարացի կերպով: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Դասաբաշխումն իրականացվում է մեթոդական մասնախմբերում ՝թափանցիկ կերպով,որից հետո քննարկվում և հաստատվում է մանկավարժական խորհրդի նիստում: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Կորոնավիրուսի համավարակի ժամանակ ուսուցիչները պարապմունքները կազմակերպում էին հեռավար եղանակով և բարելավեցին ՏՀՏ բնագավառի իրենց գիտելիքները: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Ուսուցիչները պարբերաբար վերապատրաստվում են տարբեր կազմակերպություններում,բարձրացնում իրենց որակավորումը: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Յուրաքանչյուր վերապատրաստումից հետո ուսուցիչները ձեռք են բերել նոր գիտելիքներ և կարողություններ ու հմտություններ, որը նպաստել է դասն ավելի արդյունավետ ու կազմակերպելուն: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Մեթոդական միավորումներում հաճախ քննարկվել են դասի կազմակերպման մասին տարբեր մոտեցումները,կիսվել են իրեց փորձով: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Դասալսումներից հետո կազմակերպվել են քննարկումներ,եղել են առաջարկներ: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Ուսուցիչները պրպտել և գտել են լրացուցիչ գրականություն, էլեկտրոնային նյութեր,որն օգտագործել են դասապրոցեսում: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Մեթոդական օգնություն է ցուցաբերվել սկսնակ ուսուցիչների համար: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Տնօրենության և մեթոդական մասնախմբերի կողմից իրականացվել են դասալսումներ և քննարկվել են մեթոդական միավորումներում ու մանկավարժական խորհրդի նիստերում: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Ամեն տարի տնօրենությունը կազզմակերպում է ուսուցիչների մասնագիտական կարիքի գնահատում և  վերապատրաստում, հետևում է վերապատրաստման և ատեստավորման գործընթացին և ապահովում հետադարձ կապ: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ՀՀ ԿԳՄՍ  Կրթական ծրագրերի կենտրոնի կազմակերպած 30-ժամյա վերապատրաստմանը մասնակցել է 3 ուսուցիչ և 1 վարչական աշխատող: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Անգլերենի ուսուցչուհին մասնակցել է Բրիտանական խորհրդի կողմից կազմակերպված վերապատրաստմանը: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Ձևափոխվող կրթություն կրթական հիմնադրամի կողմից կազմակերպված վերապատրաստմանը մասնակցել են տնօրենի ուսումնական գծով տեղակալը և ՄԿԱ գծով տեղակալը: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ԿԱՊԿ ունեցող սովորողի ուսումնառությունն ապահովող միջոցառումների սեմինարին մասնակցել են բոլոր մանկավարժները և վարչական աշխատողները: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Ուսուցչի օգնականը մասնակցել է Աշտարակի ՏՄԱԿ-ի կազմակերպած վերապատրաստմանը: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ԵՄԿ կազմակերպած Լսողության ծանր և խորը խանգարումներ ունեցող սովորողների  կրթական գործընթացների կազմակերպման առանձնահատկությունները 12-ժամյա դասընթացին մասնակցել է հոգեբանը: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ՄԿԱ –ն մասնակցել է ԴՇՀ հիմնադրամի կազմակերպած վերապատրաստմանը՝ ներքին գնահատման հաշվետվության իրականացման մասին: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Շարունակական վերապատրաստումները համալրել են ուսուցիչների գիտելիքների բազան: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Աշխատանքի ընթացքում պրպտել և ինքնուրույն ուղիներ են գտել սովորողներին մոտիվացնելու ուղղությամբ:</w:t>
            </w:r>
          </w:p>
          <w:p w:rsidR="00F8698D" w:rsidRPr="00F8698D" w:rsidRDefault="00F8698D" w:rsidP="00F8698D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Դպրոցում կա փոխօգնության մշակույթ:</w:t>
            </w:r>
          </w:p>
        </w:tc>
      </w:tr>
      <w:tr w:rsidR="00F8698D" w:rsidRPr="00F8698D" w:rsidTr="00775EB7">
        <w:tc>
          <w:tcPr>
            <w:tcW w:w="3235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jc w:val="center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10620" w:type="dxa"/>
            <w:shd w:val="clear" w:color="auto" w:fill="auto"/>
          </w:tcPr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Ուսուցիչների աշխատանքը քիչ է խրախուսվել:Այն հիմնականում կրել է բանավոր խրախուսանքի բնույթ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Վերապատրաստման գնալու գործընթացը միշտ նախաձեռնել է տնօրենությունը: Այդ հարցում ուսուցիչները նախաձեռնող չեն եղել: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Վերապատրաստումներին որոշ ուսուցիչներ վերաբերվել են թերահավատորեն: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Քիչ են եղել զեկուցումները: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Երբեմն որևէ մեթոդի կամ հնարի մասին կարծիքները բախվել են և եղել են հակասական: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Ավելի տարեց ուսուցիչների մոտ համակարգչային գրագիտությունը ավելի թույլ է: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Երիտասարդ ուսուցիչների մոտ դասալսման մոտիվացիան փոքր է: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Ուսուցիչները քիչ են արժանացել խրախուսանքի:Լավ աշխատանքը գնահատվել է որպես ամենօրյա պարտականություն: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Ինքնակրթության պլաններ և գնահատման ռուբրիկներ չեն կազմվում</w:t>
            </w:r>
          </w:p>
          <w:p w:rsidR="00F8698D" w:rsidRPr="00F8698D" w:rsidRDefault="00F8698D" w:rsidP="00F8698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Երիտասարդ ուսուցիչները երբեմն ունենում են դասարանի կառավարման դժվարություններ:</w:t>
            </w:r>
          </w:p>
        </w:tc>
      </w:tr>
      <w:tr w:rsidR="00F8698D" w:rsidRPr="00F8698D" w:rsidTr="00775EB7">
        <w:tc>
          <w:tcPr>
            <w:tcW w:w="3235" w:type="dxa"/>
            <w:shd w:val="clear" w:color="auto" w:fill="auto"/>
          </w:tcPr>
          <w:p w:rsidR="00775EB7" w:rsidRDefault="00775EB7" w:rsidP="00775EB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Ուսուցիչների մասնագիտական զարգացման  </w:t>
            </w:r>
          </w:p>
          <w:p w:rsidR="00F8698D" w:rsidRPr="00F8698D" w:rsidRDefault="00D341F0" w:rsidP="00775EB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հ</w:t>
            </w:r>
            <w:r w:rsidR="00F8698D"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նարավորություններ</w:t>
            </w:r>
            <w: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ը</w:t>
            </w:r>
          </w:p>
        </w:tc>
        <w:tc>
          <w:tcPr>
            <w:tcW w:w="1062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1.Դպրոցում ստեղծել ներդպրոցական խորհրդատվական արագ արձագանքման համակարգ  և յուրաքանչյուր խնդրահարույց թեմայով կատարել  քննարկում, գտնել լուծումներ:</w:t>
            </w:r>
          </w:p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2.Ուսուցչի աշխատանքը դարձնել հետաքրքիր</w:t>
            </w:r>
          </w:p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3.Մոտիվացնել դեպի մասնագիտական աճը և առաջխաղացման հնարավորությունները</w:t>
            </w:r>
          </w:p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4.Բարձրացնել պատասխանատվությունը կատարած աշխատանքի նկատմամբ</w:t>
            </w:r>
          </w:p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5.Շահագրգռել դեպի հեղինակության աճը </w:t>
            </w:r>
          </w:p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6.Խրախուսել յուրաքանչյուր հաջողությունը</w:t>
            </w:r>
          </w:p>
          <w:p w:rsidR="00F8698D" w:rsidRPr="00F8698D" w:rsidRDefault="00F8698D" w:rsidP="00F8698D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7.Կազմակերպել հաջողությունների հասած ուսուցիչների մեծարում</w:t>
            </w:r>
          </w:p>
          <w:p w:rsidR="00F8698D" w:rsidRPr="00F8698D" w:rsidRDefault="00F8698D" w:rsidP="00D341F0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8.Խրախուսել</w:t>
            </w:r>
            <w:r w:rsidR="00D341F0">
              <w:rPr>
                <w:rFonts w:ascii="Sylfaen" w:hAnsi="Sylfaen" w:cs="Arial"/>
                <w:sz w:val="24"/>
                <w:szCs w:val="24"/>
                <w:lang w:val="en-US"/>
              </w:rPr>
              <w:t xml:space="preserve">՝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D341F0">
              <w:rPr>
                <w:rFonts w:ascii="Sylfaen" w:hAnsi="Sylfaen" w:cs="Arial"/>
                <w:sz w:val="24"/>
                <w:szCs w:val="24"/>
                <w:lang w:val="en-US"/>
              </w:rPr>
              <w:t>դիմել</w:t>
            </w:r>
            <w:r w:rsidR="00D341F0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տարակարգի և կամավոր ատեստավորման համար </w:t>
            </w: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C966CE" w:rsidP="00F8698D">
      <w:pPr>
        <w:jc w:val="center"/>
        <w:rPr>
          <w:rFonts w:ascii="Sylfaen" w:hAnsi="Sylfaen" w:cs="Arial"/>
          <w:b/>
          <w:color w:val="FF0000"/>
          <w:sz w:val="24"/>
          <w:szCs w:val="24"/>
        </w:rPr>
      </w:pPr>
      <w:r w:rsidRPr="00C966CE">
        <w:rPr>
          <w:rFonts w:ascii="Sylfaen" w:hAnsi="Sylfaen" w:cs="Arial"/>
          <w:b/>
          <w:color w:val="FF0000"/>
          <w:sz w:val="24"/>
          <w:szCs w:val="24"/>
        </w:rPr>
        <w:t>ե/</w:t>
      </w:r>
      <w:r w:rsidR="00F8698D" w:rsidRPr="00F8698D">
        <w:rPr>
          <w:rFonts w:ascii="Sylfaen" w:hAnsi="Sylfaen" w:cs="Arial"/>
          <w:b/>
          <w:color w:val="FF0000"/>
          <w:sz w:val="24"/>
          <w:szCs w:val="24"/>
        </w:rPr>
        <w:t>Աշխատակազմի արժևորման, խրախուսման և ինքնակրթության հնարավորությունների  զարգացում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ՀՀ ԿԳՄՍ նախարարի 2022 թվականի օգոստոսի 5-ի թիվ 30-Ն հրամանի համաձայն սահմանվել են հանրակրթական ուսումնական հաստատության ուսուցչի մասնագիտական չափանիշները: Այդ չափանիշները կազմված են միմյանցից բխող 4 բաղադրիչներից.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ա/զարգացման ոլորտներ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բ/մասնագիտական գործունեության ձևեր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գ/կարողականության մակարդակներ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դ/մանկավարժի բնութագրեր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Աշխատակազմի արժևորման, խրախուսման և ինքնակրթության հնարավորությունների զարգացման նպատակով, հաստատության ուսուցչի մասնագիտական չափանիշները հիմք ընդունել և կազմել աղյուսակ, որի համաձայն կարելի է որոշել                     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                                                                </w:t>
      </w:r>
      <w:r w:rsidRPr="00F8698D">
        <w:rPr>
          <w:rFonts w:ascii="Sylfaen" w:hAnsi="Sylfaen" w:cs="Arial"/>
          <w:color w:val="FF0000"/>
          <w:sz w:val="24"/>
          <w:szCs w:val="24"/>
        </w:rPr>
        <w:t>ուսուցիչների գնահատման չափանիշները: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6"/>
        <w:gridCol w:w="2181"/>
        <w:gridCol w:w="2000"/>
        <w:gridCol w:w="16"/>
        <w:gridCol w:w="2323"/>
      </w:tblGrid>
      <w:tr w:rsidR="00F8698D" w:rsidRPr="00F8698D" w:rsidTr="00F8698D"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jc w:val="center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Զարգացման ոլորտներ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jc w:val="center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jc w:val="center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jc w:val="center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Գերազանց</w:t>
            </w:r>
          </w:p>
        </w:tc>
      </w:tr>
      <w:tr w:rsidR="00F8698D" w:rsidRPr="00F8698D" w:rsidTr="00F8698D"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Դասավանդած առարկայի իմացություն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310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27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F8698D" w:rsidRPr="00F8698D" w:rsidTr="00F8698D"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Դասավանդման մեթոդամանկավարժական կարողություններ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Սովորողին ցուցաբերվող աջակցություն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Ինքնազարգացում և այլ մանկավարժներին մեթոդական օգնություն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484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                             </w:t>
            </w: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Մասնագիտական գործունեության ձևեր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9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Առարկայական գիտելիքների զարգացում /</w:t>
            </w:r>
            <w:r w:rsidRPr="00F8698D">
              <w:rPr>
                <w:rFonts w:ascii="Sylfaen" w:hAnsi="Sylfaen" w:cs="Sylfaen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</w:rPr>
              <w:t>առարկայական գիտելիքների զարգացման մասնագիտական գործունեություն/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429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Դասընթացների և դասերի պլանավորում՝ հաշվի առնելով սովորողների կարիքները/</w:t>
            </w:r>
            <w:r w:rsidRPr="00F8698D">
              <w:rPr>
                <w:rFonts w:ascii="Sylfaen" w:hAnsi="Sylfaen" w:cs="Sylfaen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</w:rPr>
              <w:t>դասընթացների և դասերի պլանավորման, դասի վարման, ՏՀՏ-ի ինտեգրման, 21-րդ դարի հմտությունների խթանման և ռեսուրսների կառավարման մասնագիտական գործունեության ձևեր/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479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Դասի վարում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ՏՀՏ  ինտեգրում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21-րդ դարի հմտությունների (քննադատական մտածողություն, ստեղծարարություն, համագործակցություն, հաղորդակցում, տեղեկատվական գրագիտություն, մեդիագրագիտություն, տեխնոլոգիական գրագիտություն, ճկունություն, առաջնորդում, նախաձեռնողականություն, արդյունավետություն, սոցիալական հմտություններ) խթանում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Ռեսուրսների կառավարում.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Սովորողների կարիքների ճանաչում կամ բացահայտում/</w:t>
            </w:r>
            <w:r w:rsidRPr="00F8698D">
              <w:rPr>
                <w:rFonts w:ascii="Sylfaen" w:hAnsi="Sylfaen" w:cs="Sylfaen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</w:rPr>
              <w:t>սովորողների կարիքների ճանաչման կամ բացահայտման, ուսումնառության գնահատման, ուսումնական գործընթացի ներառականության ու մասնակցայնության ապահովման՝ մասնագիտական գործունեության ձևեր/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Ուսումնառության գնահատում</w:t>
            </w:r>
            <w:r w:rsidRPr="00F8698D">
              <w:rPr>
                <w:rFonts w:ascii="Times New Roman" w:hAnsi="Times New Roman"/>
                <w:sz w:val="24"/>
                <w:szCs w:val="24"/>
              </w:rPr>
              <w:t>․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Ուսումնական գործընթացի ներառականությունն ու մասնակցայնությունն ապահովող կարողություններ.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Մասնագիտական զարգացման համար պատասխանատվության ստանձնում/</w:t>
            </w:r>
            <w:r w:rsidRPr="00F8698D">
              <w:rPr>
                <w:rFonts w:ascii="Sylfaen" w:hAnsi="Sylfaen" w:cs="Sylfaen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</w:rPr>
              <w:t>մասնագիտական զարգացման համար պատասխանատվության ստանձնման, մասնագիտական բարեվարքության, ժողովրդավարական և քաղաքացիական կարողունակության, կրթության ոլորտի օրենսդրության և պրակտիկայի իմացության մասնագիտական գործունեության ձևեր/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Մասնագիտական բարեվարքություն, ժողովրդավարական և քաղաքացիական կարողունակություն/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Կրթության ոլորտի օրենսդրության և պրակտիկայի իմացություն</w:t>
            </w:r>
            <w:r w:rsidRPr="00F8698D">
              <w:rPr>
                <w:rFonts w:ascii="Times New Roman" w:hAnsi="Times New Roman"/>
                <w:sz w:val="24"/>
                <w:szCs w:val="24"/>
              </w:rPr>
              <w:t>․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</w:rPr>
              <w:t>Կարողականության մակարդակներ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1) առարկայական գիտելիքների զարգացում.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գիտի առարկայի չափորոշիչը և ծրագիրը.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գիտի առարկայի՝ ծրագրով նախատեսված բովանդակությունը.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առանձնացնել առարկայի՝ չափորոշչով և ծրագրով նախատեսված բովանդակության հիմնական բաղադրիչները.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գնահատել սովորողների համար առանձնացված բաղադրիչների անհրաժեշտության մակարդակը.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ե. ուսուցիչը կարողանում է մշակել սովորողի անհատական ուսուցման պլան (այսուհետ՝ ԱՈՒՊ), կատարել առարկայական ծրագրի պարզեցում և հարմարեցում` այն համապատասխանեցնելով կրթության առանձնահատուկ պայմանների կարիք (այսուհետ՝ ԿԱՊԿ) ունեցող սովորողների 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կարողություններին և զարգացման առանձնահատկություններին: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2) Դասընթացների և դասերի պլանավորում.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մշակել իր դասավանդած առարկայի թեմատիկ պլանը՝ հստակ սահմանելով ուսումնական նյութի յուրացման, կարողությունների զարգացման և գնահատման համար անհրաժեշտ ժամաքանակը՝ հանրակրթության պետական չափորոշչի, առարկայի չափորոշչի, առարկայի ծրագրի պահանջներին, ուսումնական պլանով առարկային հատկացված ժամաքանակին և գնահատման մեթոդաբանությանը համապատասխան.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կազմել առանձին դասերի պլաններ՝ հստակ նշելով դասի նպատակը, վերջնարդյունքները, խնդիրները և մեթոդները, սովորողների մասնակցությունը ենթադրող գործողությունները, որոնք կնպաստեն սովորողների արդյունավետ ուսումնառությանն ու զարգացմանը, որում պլանավորված կլինեն յուրաքանչյուր սովորողի մասնակցությունը և ներգրավվածությունը.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գ. ուսուցիչը կարողանում է դասը պլանավորել ուսումնառության համընդհանուր ձևավորման սկզբունքներին համապատասխան: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3) Դասի վարում.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ուսումնական նյութը բացատրել հստակ, դասի ընթացքում ապահովել միջառարկայական, ներառարկայական կապերը և կապը առօրյա կյանքի հետ, խթանել սովորողների հետաքրքրությունը ուսումնասիրվող նյութի նկատմամբ, օգտագործել հարցեր, հուշումներ և այլ մոտեցումներ՝ սովորողների կողմից նյութի յուրացումը պարզելու համար.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ուսուցիչը, ելնելով դասի թեմայի առանձնահատկություններից, կարողանում է ընտրել և կիրառել դասավանդման արդյունավետ մեթոդներ, այդ թվում՝ օգտագործել ՏՀՏ գործիքներ՝ ըստ անհրաժեշտության.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կառավարել դասարանական 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միջավայրը, բոլոր սովորողների համար ապահովել ուսումնառության հավասար հնարավորություն.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մշտադիտարկել և ապահովել բոլոր սովորողների մասնակցությունը ինքնուրույն/խմբային աշխատանքի ընթացքում.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դասավանդումը համապատասխանեցնել սովորողների մակարդակին.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կիրառել նոր նյութի մատուցման բազմազան մեթոդներ՝ հնարավորություն տալով սովորողներին կիրառելու բոլոր զգայարանները և ունեցած գիտելիքները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է. ուսուցիչը կարողանում է դասին մասնակից դարձնել բոլոր սովորողներին և ապահովել հարմարեցված ուսումնական նյութեր՝ բոլոր սովորողների համար.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ը. ուսուցիչը կարողանում է կիրառել սովորողների ներգրավման տարբեր մեթոդներ և ձևեր: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4) Ռեսուրսների կառավարում.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օգտվել դպրոցի գրադարանում առկա կրթական ռեսուրսներից, համացանցում գտնել և նպատակային օգտագործել համացանցում առկա կրթական ռեսուրսները.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ուսուցիչը, դասի նպատակից ելնելով, կարողանում է օգտագործել լաբորատոր սարքավորումները.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դասի ընթացքում օգտագործել սովորողների՝ տվյալ թեմային առնչվող տեղեկատվությունը՝ կառուցելով միջառարկայական կապերն ու սովորողներին աջակցելով ձևավորել թեմայի վերաբերյալ ամբողջական պատկերացում.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արդյունավետ օգտագործել դասին հատկացված ժամանակը՝ նախատեսված բոլոր բաղադրիչների ներկայացման և քննարկման համար.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ե. ուսուցիչը կարողանում է պատրաստել հարմարեցված ուսումնական նյութեր՝ հիմնվելով սովորողների կարիքների վրա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զ. ուսուցիչը կարողանում է օգտվել ԿԱՊԿ-ի գնահատման եզրակացության և արձանագրության մեջ առկա տեղեկատվությունից և կիրառել այն երեխայի ԱՈՒՊ-ի մշակման գործընթացում: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5) ՏՀՏ ինտեգրում.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ընտրել ուսուցման այնպիսի ռազմավարություններ, որոնց համար նպատակահարմար է կիրառել ՏՀՏ.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իրականացնել հեռավար և հիբրիդ ուսուցում՝ ըստ անհրաժեշտության.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ՏՀՏ կիրառմամբ դասի բացատրությունը դարձնել ավելի մատչելի.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ՏՀՏ գործիքներով իրականացնել ձևավորող գնահատում.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ե.ուսուցիչը կարողանում է կիրառել ՏՀՏ միջոցները՝ ապահովելով սովորողների ուսումնառության համար բազմազան մեթոդներ ինչպես նոր նյութի մատուցման, այնպես էլ գիտելիքների ստուգման և սովորողների ներգրավման նպատակներով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զ. ուսուցիչը կարողանում է ապահովել ԿԱՊԿ ունեցող սովորողների անհատական տեխնիկական միջոցների, այլընտրանքային հաղորդակցման միջոցների կիրառումը: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6) 21-րդ դարի հմտությունների խթանում.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տալ ընդարձակ պատասխան պահանջող հարցեր, որոնք ենթադրում են տրամաբանական հիմնավորում, բացատրություն կամ ընդհանրացում կամ ունեն ավելի քան մեկ ճիշտ պատասխան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տալ առաջադրանքներ, որոնք սովորողներից պահանջում են վերլուծել նյութը՝ ի հակադրություն տեղեկատվությունը պարզապես ստանալու կամ մեխանիկորեն հիշելու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տալ առաջադրանքներ, որոնք սովորողներին խրախուսում են հանդես բերել նախաձեռնողականություն, ձևավորել սեփական կարծիք, ձևակերպել նոր գաղափարներ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տալ առաջադրանքներ, որոնք պահանջում են սովորողների համատեղ աշխատանք՝ ձևավորելով համագործակցային միջավայր և զարգացնելով խմբում աշխատելու՝ սովորողների հմտությունները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դասի ընթացքում սովորողներին ընձեռել հնարավորություն՝ ներկայացնելու իրենց աշխատանքը՝ օգտագործելով նաև տեղեկատվական տեխնոլոգիաները և զարգացնելով հաղորդակցման և ներկայացման հմտությունները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տալ առաջադրանքներ, որոնք սովորողներից պահանջում են փնտրել և գտնել անհրաժեշտ տեղեկատվությունը տարբեր աղբյուրներից, գնահատել տեղեկատվության աղբյուրի ստույգությունը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է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ուսուցանել սովորողներին ընդարձակ պատասխան պահանջող հարցեր տալ։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7) Սովորողների կարիքների բացահայտում.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բացահայտել յուրաքանչյուր սովորողի կրթական կարիքները՝ անհատական առանձնահատկությունները հաշվի առնելով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հնարավորություն ընձեռել յուրաքանչյուր սովորողին՝ ընտրելու իր ուսումնառության ոճը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բացահայտել յուրաքանչյուր սովորողի ուժեղ կողմերն ու ուսումնառության դժվարությունները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դ.ուսուցիչը կարողանում է դասարանում նկատել առաձնահատկություններ ունեցող երեխաներին, ճանաչում է ԿԱՊԿ ունեցող երեխաների կարիքները: ԿԱՊԿ-ի գնահատման գործընթացում համագործակցում է Տարածքային մանկավարժահոգեբանական աջակցության կենտրոնների աշխատակիցների հետ՝ տրամադրելով անհրաժեշտ տեղեկատվություն: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8) Ուսումնառության գնահատում.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դիտարկել և գնահատել յուրաքանչյուր սովորողի արժեքային համակարգի և վարքագծի զարգացման ընթացքը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գնահատել սովորողների գիտելիքները և կարողությունները՝ գնահատման մեթոդաբանության պահանջներին համապատասխան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ընտրել և կիրառել ձևավորող գնահատման գործիքները՝ ըստ նպատակի.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մշակել գնահատման ռուբրիկներ, թեստեր, ստուգաթերթեր և այլ գործիքներ.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գնահատումն իրականացնել գնահատման սկզբունքներին (օբյեկտիվություն, հավաստիություն, հուսալիություն) համապատասխան.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զ. ուսուցիչը կարողանում է կիրառել գնահատման այլընտրանքային և ճկուն մեթոդներ՝ ԿԱՊԿ ունեցող սովորողների գիտելիքների ստուգման և գնահատման նպատակով: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9) ՈՒսումնական գործընթացի ներառականությունն ու մասնակցայնությունն ապահովող կարողություններ.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ապահովել կրթության կազմակերպման հավասար մասնակցություն և մատչելիություն՝ յուրաքանչյուր սովորողի համար.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խրախուսել սովորողների ջանքերն ու ձեռքբերումները.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համատեղ ուսումնառության արդյունքների բարելավման ուղիներ մշակել՝ հիմնվելով սովորողների ուժեղ կողմերի վրա.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ապահովել յուրաքանչյուր սովորողի մասնակցությունը ուսումնական գործընթացներին.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մշակել և կիրառել տարբերակված առաջադրանքներ՝ յուրաքանչյուր սովորողին կամ սովորողների խմբի կարիքին համապատասխան.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ոչ խտրական մոտեցում ցուցաբերել սովորողների հանդեպ և ապահովել սոցիալապես արդար միջավայր դասի ընթացքում: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10) Մասնագիտական զարգացման համար պատասխանատվության ստանձնում.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օբյեկտիվորեն գնահատել մասնագիտական զարգացման իր կարիքները.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ընտրել մասնագիտական զարգացում ապահովող առկա և հեռավար դասընթացներ.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ընտրել ատեստավորման համար կազմակերպվող վերապատրաստումներ իրականացնող կազմակերպություն.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կիրառել վերապատրաստման ընթացքում ձեռք բերած գիտելիքները.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ե. ուսուցիչը կարողանում է ինքնավերլուծություն և ինքնանդրադարձ կատարել և իր թույլ կողմերի բացահայտման հիման վրա որոշել մասնագիտական զարգացման ուղղությունները: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11) Կրթության ոլորտի օրենսդրություն և պրակտիկայի իմացություն.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օգտվել հանրակրթության ոլորտի օրենսդրությունից՝ իր աշխատանքն ու մասնագիտական գործունեությունը կազմակերպելու համար.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իր աշխատանքը կազմակերպել գործող կարգերին համապատասխան.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կարողանում է մասնակցել կրթության ոլորտի օրենսդրության վերաբերյալ քննարկումներին.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գործող կրթության ոլորտի օրենսդրության բարելավման նպատակով առարկություններ և առաջարկություններ ներկայացնել։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7335" w:type="dxa"/>
            <w:shd w:val="clear" w:color="auto" w:fill="auto"/>
          </w:tcPr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12)մասնագիտական բարեվարքություն, ժողովրդավարական և քաղաքացիական կարողունակություն.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կարողանում է կազմակերպել իր աշխատանքը՝ մասնագիտական բարեվարքության կանոններին համապատասխան.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բ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վստահ է իր ուժերի նկատմամբ, ապրումակցում է գործընկերներին և սովորողներին.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գ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ուսուցիչն ունի վերլուծական և քննադատական մտածողություն.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ուսուցիչը հանդուրժող է, կարողանում է կողմնորոշվել և որոշումներ կայացնել՝ ըստ իրավիճակի.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ե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նպաստում է ժողովրդավարության և արդարության արժևորմանը.</w:t>
            </w: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</w:p>
          <w:p w:rsidR="00F8698D" w:rsidRPr="00F8698D" w:rsidRDefault="00F8698D" w:rsidP="00F8698D">
            <w:pPr>
              <w:ind w:left="108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զ</w:t>
            </w:r>
            <w:r w:rsidRPr="00F8698D">
              <w:rPr>
                <w:rFonts w:ascii="Times New Roman" w:eastAsia="MS Mincho" w:hAnsi="Times New Roman"/>
                <w:sz w:val="24"/>
                <w:szCs w:val="24"/>
              </w:rPr>
              <w:t>․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ուսուցիչը քննարկվող թեմաների վերաբերյալ դրսևորում է քննադատական մոտեցում։</w:t>
            </w:r>
          </w:p>
        </w:tc>
        <w:tc>
          <w:tcPr>
            <w:tcW w:w="2361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29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Աղյուսակի համաձայն կարելի է կազմել յուրաքանչյուր </w:t>
      </w:r>
      <w:r w:rsidRPr="00F8698D">
        <w:rPr>
          <w:rFonts w:ascii="Sylfaen" w:hAnsi="Sylfaen" w:cs="Arial"/>
          <w:color w:val="FF0000"/>
          <w:sz w:val="24"/>
          <w:szCs w:val="24"/>
        </w:rPr>
        <w:t>մանկավարժի բնութագրումը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</w:t>
      </w:r>
      <w:r w:rsidRPr="00F8698D">
        <w:rPr>
          <w:rFonts w:ascii="Sylfaen" w:hAnsi="Sylfaen" w:cs="Arial"/>
          <w:color w:val="FF0000"/>
          <w:sz w:val="24"/>
          <w:szCs w:val="24"/>
        </w:rPr>
        <w:t>Յուրաքանչյուր զարգացման ոլորտի շրջանակներում յուրաքանչյուր մասնագիտական գործունեության ձևի մասով ուսուցիչը կարող է դրսևորել կարողունակության հետևյալ չորս մակարդակներից որևէ մեկը.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3"/>
        <w:gridCol w:w="3492"/>
        <w:gridCol w:w="4831"/>
      </w:tblGrid>
      <w:tr w:rsidR="00F8698D" w:rsidRPr="00F8698D" w:rsidTr="00F8698D">
        <w:tc>
          <w:tcPr>
            <w:tcW w:w="5353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Տարրական մակարդակ, որի պարագայում ուսուցիչը գիտի և հիմնականում կարողանում է կիրառել վերոնշյալ կարողունակությունները.</w:t>
            </w:r>
          </w:p>
        </w:tc>
        <w:tc>
          <w:tcPr>
            <w:tcW w:w="383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Ավագ ուսուցիչ</w:t>
            </w:r>
          </w:p>
        </w:tc>
        <w:tc>
          <w:tcPr>
            <w:tcW w:w="5346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Ավագ ուսուցիչ է համարվում դասավանդած առարկայի ոլորտում մասնագիտական բարձրագույն կրթությունը հավաստող փաստաթուղթ՝ դիպլոմ, կամ տվյալ առարկայի ոլորտում մասնագիտական բարձրագույն կրթության բացակայության դեպքում՝ բարձրագույն կրթության փաստաթուղթ՝ դիպլոմ, և դասավանդվող առարկայից վերջին հինգ տարվա ընթացքում կամավոր ատեստավորման արդյունքում առնվազն 60% արդյունքի հավաստում ունեցող անձը, որն ապահովում է սույն կարգի 4-րդ կետի 1-9-րդ ենթակետերով սահմանված պահանջների միջին հաշվարկով առնվազն 70%-ը:</w:t>
            </w:r>
          </w:p>
        </w:tc>
      </w:tr>
      <w:tr w:rsidR="00F8698D" w:rsidRPr="00F8698D" w:rsidTr="00F8698D">
        <w:tc>
          <w:tcPr>
            <w:tcW w:w="5353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Ձեռնահասության մակարդակ, որի պարագայում ուսուցիչը ոչ թե մեխանիկորեն է կիրառում գիտելիքն ու հմտությունները, այլ ստեղծագործաբար մոտենալով՝ կարողանում է լուծումներ գտնել, կիրառել նշված կարողունակությունները՝ գործելով ըստ իրավիճակի նպատակահարմարության.</w:t>
            </w:r>
          </w:p>
        </w:tc>
        <w:tc>
          <w:tcPr>
            <w:tcW w:w="383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Հմուտ ուսուցիչ</w:t>
            </w:r>
            <w:r w:rsidRPr="00F8698D">
              <w:rPr>
                <w:rFonts w:ascii="Times New Roman" w:hAnsi="Times New Roman"/>
                <w:sz w:val="24"/>
                <w:szCs w:val="24"/>
              </w:rPr>
              <w:t>․</w:t>
            </w:r>
          </w:p>
        </w:tc>
        <w:tc>
          <w:tcPr>
            <w:tcW w:w="5346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Հմուտ ուսուցիչ է համարվում դասավանդած առարկայի ոլորտում մասնագիտական բարձրագույն կրթությունը հավաստող փաստաթուղթ՝ դիպլոմ, կամ տվյալ առարկայի ոլորտում մասնագիտական բարձրագույն կրթության բացակայության դեպքում՝ բարձրագույն կրթության փաստաթուղթ՝ դիպլոմ, և դասավանդվող առարկայից վերջին հինգ տարվա ընթացքում կամավոր ատեստավորման արդյունքում առնվազն 60% արդյունքի հավաստում ունեցող անձը, որն ապահովում է սույն կարգի 4-րդ կետի 1-9-րդ ենթակետերով սահմանված պահանջների միջին հաշվարկով առնվազն 80%-ը:</w:t>
            </w:r>
          </w:p>
        </w:tc>
      </w:tr>
      <w:tr w:rsidR="00F8698D" w:rsidRPr="00F8698D" w:rsidTr="00F8698D">
        <w:tc>
          <w:tcPr>
            <w:tcW w:w="5353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Տիրապետման մակարդակ, որի պարագայում ուսուցիչը կարողանում է նաև աջակցել այլ ուսուցիչներին՝ իրենց կարողունակությունների բարելավման ուղղությամբ՝ հանդես գալով իբրև վերապատրաստող, մենթոր և այլն.</w:t>
            </w:r>
          </w:p>
        </w:tc>
        <w:tc>
          <w:tcPr>
            <w:tcW w:w="3834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Վերապատրաստող ուսուցիչ</w:t>
            </w:r>
            <w:r w:rsidRPr="00F8698D">
              <w:rPr>
                <w:rFonts w:ascii="Times New Roman" w:hAnsi="Times New Roman"/>
                <w:sz w:val="24"/>
                <w:szCs w:val="24"/>
              </w:rPr>
              <w:t>․</w:t>
            </w:r>
          </w:p>
        </w:tc>
        <w:tc>
          <w:tcPr>
            <w:tcW w:w="5346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Վերապատրաստող ուսուցիչ է համարվում բարձրագույն կրթության փաստաթուղթ՝ դիպլոմ, և դասավանդվող առարկայից վերջին հինգ տարվա ընթացքում կամավոր ատեստավորման արդյունքում առնվազն 70% արդյունքի հավաստում ունեցող, ինչպես նաև «Դասավանդման մեթոդամանկավարժական (պրակտիկ) կարողություններ», «Սովորողին ցուցաբերվող աջակցություն» և «Ինքնազարգացում և այլ մանկավարժներին մեթոդական և մենթորական աջակցություն, զարգացում» ոլորտների պահանջների առնվազն 70%-ը բավարարող ուսուցիչը</w:t>
            </w:r>
          </w:p>
        </w:tc>
      </w:tr>
      <w:tr w:rsidR="00F8698D" w:rsidRPr="00F8698D" w:rsidTr="00F8698D">
        <w:tc>
          <w:tcPr>
            <w:tcW w:w="5353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Փորձագետի մակարդակ, որի պարագայում ուսուցիչը հանդես է գալիս մանկավարժական գործունեության նոր մոտեցումների մշակման և ներդրման առաջարկություններով, իրականացնում է հետազոտական ակտիվ աշխատանք ինչպես սեփական, այնպես էլ մանկավարժական գործունեության բարելավման ուղղությամբ։</w:t>
            </w:r>
          </w:p>
        </w:tc>
        <w:tc>
          <w:tcPr>
            <w:tcW w:w="3834" w:type="dxa"/>
            <w:tcBorders>
              <w:bottom w:val="single" w:sz="4" w:space="0" w:color="auto"/>
            </w:tcBorders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Հետազոտող ուսուցիչ։</w:t>
            </w:r>
          </w:p>
        </w:tc>
        <w:tc>
          <w:tcPr>
            <w:tcW w:w="5346" w:type="dxa"/>
            <w:tcBorders>
              <w:bottom w:val="single" w:sz="4" w:space="0" w:color="auto"/>
            </w:tcBorders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Հետազոտող ուսուցիչ է համարվում բարձրագույն կրթության փաստաթուղթ՝ դիպլոմ, և դասավանդվող առարկայից վերջին հինգ տարվա ընթացքում կամավոր ատեստավորման արդյունքում առնվազն 80% արդյունքի հավաստում ունեցող, ինչպես նաև «Դասավանդման մեթոդամանկավարժական (պրակտիկ) կարողություններ», «Սովորողին ցուցաբերվող աջակցություն» և «Ինքնազարգացում և այլ մանկավարժներին մեթոդական և մենթորական աջակցություն, զարգացում» ոլորտների պահանջների առնվազն 80%-ը բավարարող ուսուցիչը:</w:t>
            </w: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jc w:val="center"/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jc w:val="center"/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jc w:val="center"/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jc w:val="center"/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b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                                                                     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</w:rPr>
        <w:t xml:space="preserve">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087994" w:rsidRPr="00087994">
        <w:rPr>
          <w:rFonts w:ascii="Sylfaen" w:hAnsi="Sylfaen" w:cs="Arial"/>
          <w:color w:val="FF0000"/>
          <w:sz w:val="24"/>
          <w:szCs w:val="24"/>
        </w:rPr>
        <w:t>զ/</w:t>
      </w:r>
      <w:r w:rsidRPr="00F8698D">
        <w:rPr>
          <w:rFonts w:ascii="Sylfaen" w:hAnsi="Sylfaen" w:cs="Arial"/>
          <w:color w:val="FF0000"/>
          <w:sz w:val="24"/>
          <w:szCs w:val="24"/>
        </w:rPr>
        <w:t>Մանկավարժական համակազմի մասնագիտական որակների բարձրացմանը նպատակաուղղված գործողությունների կատարման գնահատում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3"/>
        <w:gridCol w:w="2043"/>
        <w:gridCol w:w="1884"/>
        <w:gridCol w:w="3226"/>
      </w:tblGrid>
      <w:tr w:rsidR="00F8698D" w:rsidRPr="00F8698D" w:rsidTr="00F8698D">
        <w:trPr>
          <w:trHeight w:val="345"/>
        </w:trPr>
        <w:tc>
          <w:tcPr>
            <w:tcW w:w="6588" w:type="dxa"/>
            <w:vMerge w:val="restart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                                 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Չափանիշը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7837" w:type="dxa"/>
            <w:gridSpan w:val="3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Գնահատականը</w:t>
            </w:r>
          </w:p>
        </w:tc>
      </w:tr>
      <w:tr w:rsidR="00F8698D" w:rsidRPr="00F8698D" w:rsidTr="00F8698D">
        <w:trPr>
          <w:trHeight w:val="300"/>
        </w:trPr>
        <w:tc>
          <w:tcPr>
            <w:tcW w:w="6588" w:type="dxa"/>
            <w:vMerge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Բավարար</w:t>
            </w: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Լավ</w:t>
            </w: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Գերազանց</w:t>
            </w: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Պաշտոնային պարտականությունների կատարում  /պաշտոնի նկարագրի համաձայն/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Տարեկան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պլանավորում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իրականացում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Դասի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պլանավորում՝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ՀՊՉ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բաղադրիչի</w:t>
            </w:r>
            <w:r w:rsidRPr="00F8698D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կիրառմամբ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Դասարանի կառավարում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Մասնագիտական վարք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Միջառարկայական կապերի իրականացում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Գնահատման բոլոր տեսակների կիրառում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ՏՀՏ կիրառում ուսման գործընթացում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Նախագծային աշխատանքների վարում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Երկարօրյա պարապմունքների անցկացում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Տնային հանձնարարությունների ստուգում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Փոխադարձ դասալսումների իրականացում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Ինքնակրթությանն ուղղված գործողությունների  պլանավորում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rPr>
          <w:trHeight w:val="300"/>
        </w:trPr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   Մասնագիտական որակի բարձրացմանը նպատակաուղղված գործողություններ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   </w:t>
            </w: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     </w:t>
            </w: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Վերապատրաստումների մասնակցություն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Փոխադարձ դասալսումներ և քննարկումներ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Ինքնակրթությանը նպատակաուղղված գործողություններ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Բաց դասերի անցկացում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Առարկայական միջոցառումների անցկացում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Առաջավոր փորձի տարածում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658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Այլ</w:t>
            </w:r>
          </w:p>
        </w:tc>
        <w:tc>
          <w:tcPr>
            <w:tcW w:w="216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Վերահսկողությունն իրականացնում են մանկավարժական խորհուրդը,տնօրենը,ուսումնական գծով տնօրենի տեղակալը,մեթոդական միավորումները: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BA0B24" w:rsidRDefault="00BA0B24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F8698D" w:rsidRDefault="00087994" w:rsidP="00F8698D">
      <w:pPr>
        <w:rPr>
          <w:rFonts w:ascii="Sylfaen" w:hAnsi="Sylfaen" w:cs="Arial"/>
          <w:color w:val="FF0000"/>
          <w:sz w:val="24"/>
          <w:szCs w:val="24"/>
        </w:rPr>
      </w:pPr>
      <w:r w:rsidRPr="00087994">
        <w:rPr>
          <w:rFonts w:ascii="Sylfaen" w:hAnsi="Sylfaen" w:cs="Arial"/>
          <w:color w:val="FF0000"/>
          <w:sz w:val="24"/>
          <w:szCs w:val="24"/>
        </w:rPr>
        <w:t>է/</w:t>
      </w:r>
      <w:r w:rsidR="00F8698D" w:rsidRPr="00F8698D">
        <w:rPr>
          <w:rFonts w:ascii="Sylfaen" w:hAnsi="Sylfaen" w:cs="Arial"/>
          <w:color w:val="FF0000"/>
          <w:sz w:val="24"/>
          <w:szCs w:val="24"/>
        </w:rPr>
        <w:t>Աշխատակազմի արժևորման, խրախուսման և ինքնակրթության հնարավորությունների  զարգացմանը միտված գործողությունների քայլաշար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10333"/>
      </w:tblGrid>
      <w:tr w:rsidR="00F8698D" w:rsidRPr="00F8698D" w:rsidTr="00F8698D">
        <w:trPr>
          <w:trHeight w:val="821"/>
        </w:trPr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Երկարաժամկետ նպատակներ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Մինչև զարգացման ծրագրի ավարտը՝</w:t>
            </w:r>
          </w:p>
          <w:p w:rsidR="00F8698D" w:rsidRPr="00F8698D" w:rsidRDefault="00F8698D" w:rsidP="00F8698D">
            <w:pPr>
              <w:numPr>
                <w:ilvl w:val="0"/>
                <w:numId w:val="26"/>
              </w:num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ուսուցիչների 50%  ունենան առնվազն ավագ ուսուցչի որակավորում</w:t>
            </w:r>
          </w:p>
          <w:p w:rsidR="00F8698D" w:rsidRPr="00F8698D" w:rsidRDefault="00F8698D" w:rsidP="00F8698D">
            <w:pPr>
              <w:numPr>
                <w:ilvl w:val="0"/>
                <w:numId w:val="26"/>
              </w:num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ուսուցիչների 25%  ունենան առնվազն հմուտ ուսուցչի որակավորում</w:t>
            </w:r>
          </w:p>
          <w:p w:rsidR="00F8698D" w:rsidRPr="00F8698D" w:rsidRDefault="00F8698D" w:rsidP="00F8698D">
            <w:pPr>
              <w:numPr>
                <w:ilvl w:val="0"/>
                <w:numId w:val="26"/>
              </w:num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ուսուցիչների 15%  ունենան առնվազն վերապատրաստող ուսուցչի որակավորում</w:t>
            </w:r>
          </w:p>
          <w:p w:rsidR="00F8698D" w:rsidRPr="00F8698D" w:rsidRDefault="00F8698D" w:rsidP="00F8698D">
            <w:pPr>
              <w:numPr>
                <w:ilvl w:val="0"/>
                <w:numId w:val="26"/>
              </w:num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ուսուցիչների 10%  ունենան առնվազն հետազոտող  ուսուցչի որակավորում</w:t>
            </w:r>
          </w:p>
          <w:p w:rsidR="00F8698D" w:rsidRPr="00F8698D" w:rsidRDefault="00F8698D" w:rsidP="00F8698D">
            <w:pPr>
              <w:ind w:left="720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F8698D" w:rsidRPr="00F8698D" w:rsidTr="00F8698D">
        <w:trPr>
          <w:trHeight w:val="2026"/>
        </w:trPr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Խնդիրները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1.Կատարել կարիքի գնահատում, հստակեցնել նպատակները և սահմանել վերջնարդյունքները: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2.Պարզել առկա իրավիճակը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  <w:r w:rsidRPr="00F8698D">
              <w:rPr>
                <w:rFonts w:ascii="Sylfaen" w:hAnsi="Sylfaen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Պլանավորել հնգամյա աշխատանքների ընթացքը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4.Գնահատել  սպասվող վերջնարդյունքները: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5.Ստեղծել խորհրդատվական մարմին</w:t>
            </w:r>
          </w:p>
        </w:tc>
      </w:tr>
      <w:tr w:rsidR="00F8698D" w:rsidRPr="00F8698D" w:rsidTr="00F8698D">
        <w:trPr>
          <w:trHeight w:val="686"/>
        </w:trPr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Միջնաժամկետ նպատակներ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Յուրաքանչյուր տարեսկզբում , հաշվի առնելով նախորդ տարվա վերջնարդյունքները, պլանավորել առաջիկա 1-2 տարիների աշխատանքների սպասվելիք վերջնարդյունքը:</w:t>
            </w:r>
          </w:p>
        </w:tc>
      </w:tr>
      <w:tr w:rsidR="00F8698D" w:rsidRPr="00F8698D" w:rsidTr="00F8698D">
        <w:trPr>
          <w:trHeight w:val="1139"/>
        </w:trPr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Խնդիրներ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1.Ըստ նախորդ տարվա աշխատանքների վերջնարդյունքների՝ պլանավորել աշխատանքը,կազմել ժամանակացույց: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2.Իրականացնել փաստաթղթերի ուսումնասիրություն: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3. </w:t>
            </w:r>
            <w:r w:rsidR="00BA0B24">
              <w:rPr>
                <w:rFonts w:ascii="Sylfaen" w:hAnsi="Sylfaen" w:cs="Arial"/>
                <w:sz w:val="24"/>
                <w:szCs w:val="24"/>
                <w:lang w:val="en-US"/>
              </w:rPr>
              <w:t>Ի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րականացնել ներդպրոցական վերահսկողություն: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4.Մանկավարժների մասնագիտական զարգացման նպատակով կազմակերպել խորհրդատվություն,սեմինարներ, վերապատրաստումներ: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5.Սահմանված ժամկետի վերջում կատարել գնահատում: 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6. Յուրաքանչյուր ձեռքբերման համար կատարել խրախուսում՝ պատվոգրի կամ պարգևատրման ձևով: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7.Դիտարկումների հիման վրա կատարել պարտականությունների վերաբաշխում: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8.Ստեղծել խորհրդատվական մարմին,որի մեջ ընդգրկել ոչ միայն հաստատության ուսուցիչներին,այլ նաև հարակից ուսումնական հաստատությունների փորձառու մասնագետների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Կարճաժամկետ նպատակներ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BA0B24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  </w:t>
            </w:r>
            <w:r w:rsidR="00F8698D" w:rsidRPr="00F8698D">
              <w:rPr>
                <w:rFonts w:ascii="Sylfaen" w:hAnsi="Sylfaen" w:cs="Arial"/>
                <w:sz w:val="24"/>
                <w:szCs w:val="24"/>
                <w:lang w:val="en-US"/>
              </w:rPr>
              <w:t>Ամեն ուսումնական տարվա սկզբում կազմել կարճաժամկետ լուծումներ պահանջող միջոցառումների ժամանակացույց, գործողությունների պլան և գործել՝ համաձայն այդ պլանի / օրինակ՝ բաց դասերի անցկացում,առարկայական  միջոցառումների կազմակերպում և այլն: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Խնդիրները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1.Աջակցել ուսուցիչների ինքնակրթության զարգացմանը: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2.Գնահատել սովորողների ձեռքբերումները և այդ գործում ուսուցչի դերը: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3.Այլ ուսումնական հաստատությունների առաջավոր փորձը տարածել դպրոցում: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4.Ուսուցիչների կողմից տարբեր կազմակերպությունների կազմակերպած վերապատրաստումների մասնակցություն՝ նվիրված կրթության ոլորտի տարբեր բաղադրիչներին: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5.Դիտարկել ուսուցիչների մասնագիտական վարքը, դասարանի կառավարումը,ծագած խնդիրների լուծման հարցում նրա հնարամտությունը: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Գործողություններ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1.Դիտարկելով ոլորտի նպատակներն ու խնդիրները՝ մշակել քայլաշար և ժամանակացույց և առաջնորդվել այդ քայլաշարով: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2.Կատարել կարիքների գնահատում: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3.Իրականացնել փաստաթղթերի ուսումնասիրություն: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4.Կատարել դասալսումներ, վերլուծություններ, խորհրդատվություն, սեմինարներ, վերապատրաստումներ: 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5.Ըստ վերջնարդյունքների կատարել խրախուսում: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1.Կարճաժամկետ նպատակների համար ժամկետն ընտրել կոնկրետ միջոցառման կազմակերպման համար անհրաժեշտ ժամանակը:Օրինակ՝ առարկայական միջոցառման համար այդ ժամկետը կարող է լինել 1-ից երեք ամիս: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2.Միջնաժամկետ նպատակների համար ժամկետը սահմանել 1-2 տարի՝ կախված իրականացման խելամիտ ժամկետներից: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3.Երկարաժամկետ նպատակների համար ժամկետը սահմանել 5 տարի: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Անհրաժեշտ միջոցներ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Կրթության ոլորտը կարգավորող օրենքներ, ԿԳՄՍՆ հրամաններ, կարգեր, մարդկային ռեսուրսներ,օժանդակ գրականություն: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Ֆինանսական ռեսուրսներն անհրաժեշտ են վերապատրաստումների համար: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Արդյունքների չափման մեխանիզմները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1.Արդյունքները չափելու համար անհրաժեշտ է կիրառել վերահսկողության երեք բաղադրիչները՝ պլանավորում,իրականացում և զարգացում: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2.Նախօրոք կատարել փաստացի իրավիճակի գնահատում, նախատեսել, թե վերջնարդյունքում քանի՞ տոկոս աճը կարելի է համարել բավարար, լավ կամ գերազանց 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 Վերջում կատարել  վերջնարդյունքի գնահատում:</w:t>
            </w: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Ռիսկերը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1A3B21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  <w:r w:rsidR="00F8698D" w:rsidRPr="00F8698D">
              <w:rPr>
                <w:rFonts w:ascii="Sylfaen" w:hAnsi="Sylfaen" w:cs="Arial"/>
                <w:sz w:val="24"/>
                <w:szCs w:val="24"/>
                <w:lang w:val="en-US"/>
              </w:rPr>
              <w:t>Ռիսկերը կարող են կապված լինել ուսուցիչների թերահավատության, սովորողների մոտիվացված չլինելու, ուսուցչի կառավարման հմտությունների, մասնագիտական վարքի, ընտանիքի և հասարակության ներգրավվածության և այլ պատճառների հետ: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Sylfaen"/>
                <w:lang w:val="en-US"/>
              </w:rPr>
              <w:t xml:space="preserve"> </w:t>
            </w:r>
            <w:r w:rsidR="001A3B21">
              <w:rPr>
                <w:rFonts w:ascii="Sylfaen" w:hAnsi="Sylfaen" w:cs="Sylfaen"/>
                <w:lang w:val="en-US"/>
              </w:rPr>
              <w:t>2.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Բացասական կարծրատիպեր</w:t>
            </w:r>
          </w:p>
          <w:p w:rsidR="00F8698D" w:rsidRPr="00F8698D" w:rsidRDefault="001A3B21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  <w:r w:rsidR="00F8698D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Հին կամ սխալ մեթոդներ և մոտեցումներ 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F8698D" w:rsidRPr="00F8698D" w:rsidTr="00F8698D">
        <w:tc>
          <w:tcPr>
            <w:tcW w:w="2943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Ռիսկերի կանխման գործողությունները</w:t>
            </w:r>
          </w:p>
        </w:tc>
        <w:tc>
          <w:tcPr>
            <w:tcW w:w="11590" w:type="dxa"/>
            <w:shd w:val="clear" w:color="auto" w:fill="auto"/>
          </w:tcPr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1.Ուսուցիչը պետք է մշտապես ստանա տնօրենության,մեթոդական միավորումների,փորձառու ուսուցիչների աջակցությունը,</w:t>
            </w:r>
            <w:r w:rsidRPr="00F8698D">
              <w:rPr>
                <w:rFonts w:ascii="Sylfaen" w:hAnsi="Sylfaen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դասալսումներ կատարի հմուտ ուսուցիչների մոտ,կազմի ինքնակրթության պլան, զարգացնի իր մասնագիտական որակները: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2.Ֆինանսական ռիսկեր չկան: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3.Սովորողներին  պետք է մոտիվացնել,որ նրանք ակտիվորեն համագործակցեն տնօրինության, մանկավարժական համակազմի հետ: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4.Սովորողներին մասնակից դարձնել իրենց վերաբերվող հարցերի քննարկմանը, կարգապահական կանոնների մշակմանը: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5.Աջակցել սովորողների առաջարկած  ծրագրերին,միասին մշակել լուծումներ: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6.Նպաստել ծնողների մասնակցությանը աշակերտներին վերաբերվող հարցերի լուծման գործում: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7.Գտնել մոտիվացիայի ճիշտ ձևը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8.Խրախուսման տարբեր ձևեր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9.Կադրերի համալրում մրցութային հիմունքներով</w:t>
            </w:r>
          </w:p>
          <w:p w:rsidR="00F8698D" w:rsidRPr="00F8698D" w:rsidRDefault="00F8698D" w:rsidP="00F8698D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10.Համատեղ ծրագրերի մշակում</w:t>
            </w:r>
          </w:p>
          <w:p w:rsidR="00F8698D" w:rsidRPr="00F8698D" w:rsidRDefault="00F8698D" w:rsidP="001A3B21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11.</w:t>
            </w:r>
            <w:r w:rsidR="001A3B21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Նոր մեթոդների ներդրում</w:t>
            </w:r>
          </w:p>
        </w:tc>
      </w:tr>
    </w:tbl>
    <w:p w:rsidR="00F8698D" w:rsidRPr="00F8698D" w:rsidRDefault="00F8698D" w:rsidP="00F8698D">
      <w:pPr>
        <w:tabs>
          <w:tab w:val="left" w:pos="8550"/>
        </w:tabs>
        <w:rPr>
          <w:rFonts w:ascii="Sylfaen" w:hAnsi="Sylfaen"/>
          <w:color w:val="FF0000"/>
        </w:rPr>
      </w:pPr>
    </w:p>
    <w:p w:rsidR="00B60329" w:rsidRDefault="00F8698D" w:rsidP="00F8698D">
      <w:pPr>
        <w:tabs>
          <w:tab w:val="left" w:pos="8550"/>
        </w:tabs>
        <w:rPr>
          <w:rFonts w:ascii="Sylfaen" w:hAnsi="Sylfaen"/>
          <w:color w:val="FF0000"/>
          <w:sz w:val="28"/>
          <w:szCs w:val="28"/>
        </w:rPr>
      </w:pPr>
      <w:r w:rsidRPr="00F8698D">
        <w:rPr>
          <w:rFonts w:ascii="Sylfaen" w:hAnsi="Sylfaen"/>
          <w:color w:val="FF0000"/>
          <w:sz w:val="28"/>
          <w:szCs w:val="28"/>
        </w:rPr>
        <w:t xml:space="preserve">            </w:t>
      </w:r>
    </w:p>
    <w:p w:rsidR="00F8698D" w:rsidRPr="00F8698D" w:rsidRDefault="00F8698D" w:rsidP="00F8698D">
      <w:pPr>
        <w:tabs>
          <w:tab w:val="left" w:pos="8550"/>
        </w:tabs>
        <w:rPr>
          <w:rFonts w:ascii="Sylfaen" w:hAnsi="Sylfaen" w:cs="MS Mincho"/>
          <w:color w:val="FF0000"/>
          <w:sz w:val="28"/>
          <w:szCs w:val="28"/>
        </w:rPr>
      </w:pPr>
      <w:r w:rsidRPr="00F8698D">
        <w:rPr>
          <w:rFonts w:ascii="Sylfaen" w:hAnsi="Sylfaen"/>
          <w:color w:val="FF0000"/>
          <w:sz w:val="28"/>
          <w:szCs w:val="28"/>
        </w:rPr>
        <w:t xml:space="preserve">  </w:t>
      </w:r>
      <w:r w:rsidR="001A3B21" w:rsidRPr="00D16CE0">
        <w:rPr>
          <w:rFonts w:ascii="Sylfaen" w:hAnsi="Sylfaen"/>
          <w:color w:val="FF0000"/>
          <w:sz w:val="28"/>
          <w:szCs w:val="28"/>
        </w:rPr>
        <w:t>3.</w:t>
      </w:r>
      <w:r w:rsidRPr="00F8698D">
        <w:rPr>
          <w:rFonts w:ascii="Sylfaen" w:hAnsi="Sylfaen"/>
          <w:color w:val="FF0000"/>
          <w:sz w:val="28"/>
          <w:szCs w:val="28"/>
        </w:rPr>
        <w:t xml:space="preserve"> Համայնքի, կրթության կառավարման մարմինների, շահառու կազմակերպությունների հետ համագործակցության ուժեղ և թույլ կողմերը</w:t>
      </w:r>
      <w:r w:rsidRPr="00F8698D">
        <w:rPr>
          <w:rFonts w:ascii="Times New Roman" w:hAnsi="Times New Roman"/>
          <w:color w:val="FF0000"/>
          <w:sz w:val="28"/>
          <w:szCs w:val="28"/>
        </w:rPr>
        <w:t>․</w:t>
      </w:r>
    </w:p>
    <w:p w:rsidR="00F8698D" w:rsidRPr="00D341F0" w:rsidRDefault="00087994" w:rsidP="00F8698D">
      <w:pPr>
        <w:jc w:val="center"/>
        <w:rPr>
          <w:rFonts w:ascii="Sylfaen" w:hAnsi="Sylfaen" w:cs="Arial"/>
          <w:color w:val="FF0000"/>
          <w:sz w:val="24"/>
          <w:szCs w:val="24"/>
        </w:rPr>
      </w:pPr>
      <w:r w:rsidRPr="00087994">
        <w:rPr>
          <w:rFonts w:ascii="Sylfaen" w:hAnsi="Sylfaen" w:cs="Arial"/>
          <w:color w:val="FF0000"/>
          <w:sz w:val="24"/>
          <w:szCs w:val="24"/>
        </w:rPr>
        <w:t>ա/</w:t>
      </w:r>
      <w:r w:rsidR="00F8698D" w:rsidRPr="00D341F0">
        <w:rPr>
          <w:rFonts w:ascii="Sylfaen" w:hAnsi="Sylfaen" w:cs="Arial"/>
          <w:color w:val="FF0000"/>
          <w:sz w:val="24"/>
          <w:szCs w:val="24"/>
        </w:rPr>
        <w:t>Համագործակցությունը տնօրենի և կառավարման մարմինների միջև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Դպրոցի կառավարումն իրականացվում է ՀՀ օրենսդրությամբ և դպրոցի կանոնադրությամբ սահմանված կարգով: 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Դպրոցի կառավարման մարմիններն են՝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1.Հիմնադիրը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2.Տարածքային կառավարման մարմինը /  լիազոր մարմինը/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3.Կոլեգիալ կառավարման մարմինը՝ խորհուրդը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5. Ըստ ՀՀ օրենսդրության դպրոցի ընթացիկ գործունեությունը ղեկավարում են գործադիր մարմնի ղեկավարը՝ տնօրենը և վարչատնտեսական համակարգողը: Համակարգողի պաշտոնը նոր է ներդրվում դպրոցի կառավարման գործունեության մեջ:  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Դպրոցը սերտորեն համագործակցում է կառավարման բոլոր մարմինների հետ:                             </w:t>
      </w:r>
    </w:p>
    <w:p w:rsidR="00F8698D" w:rsidRPr="00F8698D" w:rsidRDefault="00F8698D" w:rsidP="00F8698D">
      <w:pPr>
        <w:rPr>
          <w:rFonts w:ascii="Sylfaen" w:hAnsi="Sylfaen" w:cs="Arial"/>
          <w:sz w:val="28"/>
          <w:szCs w:val="28"/>
        </w:rPr>
      </w:pPr>
      <w:r w:rsidRPr="00F8698D">
        <w:rPr>
          <w:rFonts w:ascii="Sylfaen" w:hAnsi="Sylfaen" w:cs="Arial"/>
          <w:sz w:val="28"/>
          <w:szCs w:val="28"/>
        </w:rPr>
        <w:t xml:space="preserve">                                                             </w:t>
      </w:r>
    </w:p>
    <w:p w:rsidR="00F8698D" w:rsidRPr="00F8698D" w:rsidRDefault="00F8698D" w:rsidP="00F8698D">
      <w:pPr>
        <w:rPr>
          <w:rFonts w:ascii="Sylfaen" w:hAnsi="Sylfaen" w:cs="Arial"/>
          <w:sz w:val="28"/>
          <w:szCs w:val="28"/>
        </w:rPr>
      </w:pPr>
      <w:r w:rsidRPr="00F8698D">
        <w:rPr>
          <w:rFonts w:ascii="Sylfaen" w:hAnsi="Sylfaen" w:cs="Arial"/>
          <w:sz w:val="28"/>
          <w:szCs w:val="28"/>
        </w:rPr>
        <w:t xml:space="preserve">         </w:t>
      </w:r>
      <w:r w:rsidRPr="00F8698D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</w:t>
      </w:r>
      <w:r w:rsidR="00D341F0">
        <w:rPr>
          <w:rFonts w:ascii="Sylfaen" w:hAnsi="Sylfaen" w:cs="Arial"/>
          <w:color w:val="FF0000"/>
          <w:sz w:val="24"/>
          <w:szCs w:val="24"/>
        </w:rPr>
        <w:t xml:space="preserve">                            </w:t>
      </w:r>
      <w:r w:rsidRPr="00F8698D">
        <w:rPr>
          <w:rFonts w:ascii="Sylfaen" w:hAnsi="Sylfaen" w:cs="Arial"/>
          <w:color w:val="FF0000"/>
          <w:sz w:val="24"/>
          <w:szCs w:val="24"/>
        </w:rPr>
        <w:t xml:space="preserve">   </w:t>
      </w:r>
      <w:r w:rsidR="001E5087" w:rsidRPr="00B60329">
        <w:rPr>
          <w:rFonts w:ascii="Sylfaen" w:hAnsi="Sylfaen" w:cs="Arial"/>
          <w:color w:val="FF0000"/>
          <w:sz w:val="24"/>
          <w:szCs w:val="24"/>
        </w:rPr>
        <w:t>բ/</w:t>
      </w:r>
      <w:r w:rsidRPr="00F8698D">
        <w:rPr>
          <w:rFonts w:ascii="Sylfaen" w:hAnsi="Sylfaen" w:cs="Arial"/>
          <w:color w:val="FF0000"/>
          <w:sz w:val="24"/>
          <w:szCs w:val="24"/>
        </w:rPr>
        <w:t xml:space="preserve">  Հիմնադիրը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Հիմնադիրն ունի դպրոցի գործունեությանը և կառավարմանը վերաբերող ցանկացած հարց վերջնականապես լուծելու իրավունք՝ բացառությամբ օրենքով նախատեսված դեպքերի: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0374"/>
      </w:tblGrid>
      <w:tr w:rsidR="00F8698D" w:rsidRPr="00F8698D" w:rsidTr="00F8698D">
        <w:tc>
          <w:tcPr>
            <w:tcW w:w="280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Հիմնադիրի լիազորություններ</w:t>
            </w:r>
          </w:p>
        </w:tc>
        <w:tc>
          <w:tcPr>
            <w:tcW w:w="1037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 xml:space="preserve">Կարող է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>հիմնադրել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,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 xml:space="preserve">վերակազմակերպել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 xml:space="preserve">կամ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>լուծարել դպրոցը կամ նրա մասնաճյուղը: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>Նշանակել դ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պրոցի լուծարման հա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>նձնաժողով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և 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>հաստատել</w:t>
            </w:r>
            <w:r w:rsidR="001C47D4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լուծարման հաշվեկշ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>իռը: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Սահմանել դ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պրոցի գործունեության 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առարկան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և 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նպատակները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,այդ թվում՝ նրա կողմից իրականացվող ձեռնարկատիրական գործունեության 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տեսակները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Հաստատել դ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պրոցի՝ սեփականության իրավունքով հանձնվող և /կամ/ ամրացվող ՝ պետությանը պատկանող գույքի 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կազմը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:</w:t>
            </w:r>
          </w:p>
          <w:p w:rsidR="003A5DF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Սահմանել դ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պրոցի շահույթի օգտագործման 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կարգը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6.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Իրականացնել օ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րենքով սահմանված այլ </w:t>
            </w:r>
            <w:r w:rsidR="003A5DFD">
              <w:rPr>
                <w:rFonts w:ascii="Sylfaen" w:hAnsi="Sylfaen" w:cs="Arial"/>
                <w:sz w:val="24"/>
                <w:szCs w:val="24"/>
                <w:lang w:val="en-US"/>
              </w:rPr>
              <w:t>լիազորություններ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F8698D" w:rsidRPr="00F8698D" w:rsidTr="00F8698D">
        <w:tc>
          <w:tcPr>
            <w:tcW w:w="280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Դպրոցը</w:t>
            </w:r>
          </w:p>
        </w:tc>
        <w:tc>
          <w:tcPr>
            <w:tcW w:w="10374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1.Դպրոցի սեփականությունը ձևավորվել է հիմնադրման ժամանակ և հետագայում հիմնադիրի կողմից նրան սեփականության իրավունքով  հանձնված և հետագայում ձեռք բերված գույքից: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2.Իրավունք ունի իրեն հանձնված գույքը լիազոված մարմնի համաձայնությամբ հանձնել վարձակալության՝ մեկ տարի ժամանակով և ստանալ եկամուտներ: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3.Դպրոցի ֆինանսավորումը իրականացնում է հիմնադիրը՝ պետական բյուջեից: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4.Դպրոցը կարող է ՀՀ կառավարության սահմանած մրցութային կարգով պետական բյուջեից ստանալ լրացուցիչ ֆինանսավորում: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5.Դպրոցը կարող է ֆինանսավորում ստանալ ՀՀ օրենսդրությամբ չագելված և կանոնադրությանը </w:t>
            </w:r>
            <w:r w:rsidR="001C47D4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չհակասող գործունեությունից:</w:t>
            </w: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</w:t>
      </w:r>
      <w:r w:rsidRPr="00F8698D">
        <w:rPr>
          <w:rFonts w:ascii="Sylfaen" w:hAnsi="Sylfaen" w:cs="Arial"/>
          <w:sz w:val="28"/>
          <w:szCs w:val="28"/>
          <w:lang w:val="en-US"/>
        </w:rPr>
        <w:t xml:space="preserve">                                                                          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</w:rPr>
      </w:pPr>
    </w:p>
    <w:p w:rsidR="00F8698D" w:rsidRPr="001E5087" w:rsidRDefault="00F8698D" w:rsidP="00F8698D">
      <w:pPr>
        <w:rPr>
          <w:rFonts w:ascii="Sylfaen" w:hAnsi="Sylfaen" w:cs="Arial"/>
          <w:sz w:val="24"/>
          <w:szCs w:val="24"/>
        </w:rPr>
      </w:pPr>
      <w:r w:rsidRPr="001E5087">
        <w:rPr>
          <w:rFonts w:ascii="Sylfaen" w:hAnsi="Sylfaen" w:cs="Arial"/>
          <w:color w:val="FF0000"/>
          <w:sz w:val="24"/>
          <w:szCs w:val="24"/>
        </w:rPr>
        <w:t xml:space="preserve">        </w:t>
      </w:r>
      <w:r w:rsidR="001A3B21" w:rsidRPr="001E5087">
        <w:rPr>
          <w:rFonts w:ascii="Sylfaen" w:hAnsi="Sylfaen" w:cs="Arial"/>
          <w:color w:val="FF0000"/>
          <w:sz w:val="24"/>
          <w:szCs w:val="24"/>
        </w:rPr>
        <w:t xml:space="preserve">                             </w:t>
      </w:r>
      <w:r w:rsidRPr="001E5087">
        <w:rPr>
          <w:rFonts w:ascii="Sylfaen" w:hAnsi="Sylfaen" w:cs="Arial"/>
          <w:sz w:val="24"/>
          <w:szCs w:val="24"/>
        </w:rPr>
        <w:t xml:space="preserve"> </w:t>
      </w:r>
      <w:r w:rsidR="001E5087" w:rsidRPr="001E5087">
        <w:rPr>
          <w:rFonts w:ascii="Sylfaen" w:hAnsi="Sylfaen" w:cs="Arial"/>
          <w:sz w:val="24"/>
          <w:szCs w:val="24"/>
        </w:rPr>
        <w:t>գ/</w:t>
      </w:r>
      <w:r w:rsidRPr="001E5087">
        <w:rPr>
          <w:rFonts w:ascii="Sylfaen" w:hAnsi="Sylfaen" w:cs="Arial"/>
          <w:sz w:val="24"/>
          <w:szCs w:val="24"/>
        </w:rPr>
        <w:t xml:space="preserve"> </w:t>
      </w:r>
      <w:r w:rsidRPr="001E5087">
        <w:rPr>
          <w:rFonts w:ascii="Sylfaen" w:hAnsi="Sylfaen" w:cs="Arial"/>
          <w:color w:val="FF0000"/>
          <w:sz w:val="24"/>
          <w:szCs w:val="24"/>
        </w:rPr>
        <w:t>Համագործակցությունը տարածքային կառավարման  լիազորված մարմնի հետ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8"/>
          <w:szCs w:val="28"/>
        </w:rPr>
        <w:t xml:space="preserve">  </w:t>
      </w:r>
      <w:r w:rsidR="003A5DFD" w:rsidRPr="003A5DFD">
        <w:rPr>
          <w:rFonts w:ascii="Sylfaen" w:hAnsi="Sylfaen" w:cs="Arial"/>
          <w:sz w:val="28"/>
          <w:szCs w:val="28"/>
        </w:rPr>
        <w:t xml:space="preserve"> </w:t>
      </w:r>
      <w:r w:rsidRPr="00F8698D">
        <w:rPr>
          <w:rFonts w:ascii="Sylfaen" w:hAnsi="Sylfaen" w:cs="Arial"/>
          <w:sz w:val="28"/>
          <w:szCs w:val="28"/>
        </w:rPr>
        <w:t xml:space="preserve"> </w:t>
      </w:r>
      <w:r w:rsidRPr="00F8698D">
        <w:rPr>
          <w:rFonts w:ascii="Sylfaen" w:hAnsi="Sylfaen" w:cs="Arial"/>
          <w:sz w:val="24"/>
          <w:szCs w:val="24"/>
        </w:rPr>
        <w:t xml:space="preserve">Դպրոցի ընդհանուր կառավարումն իրականացվում է </w:t>
      </w:r>
      <w:r w:rsidR="00854879" w:rsidRPr="00D16CE0">
        <w:rPr>
          <w:rFonts w:ascii="Sylfaen" w:hAnsi="Sylfaen" w:cs="Arial"/>
          <w:sz w:val="24"/>
          <w:szCs w:val="24"/>
        </w:rPr>
        <w:t xml:space="preserve">տարածքային կառավարման </w:t>
      </w:r>
      <w:r w:rsidRPr="00F8698D">
        <w:rPr>
          <w:rFonts w:ascii="Sylfaen" w:hAnsi="Sylfaen" w:cs="Arial"/>
          <w:sz w:val="24"/>
          <w:szCs w:val="24"/>
        </w:rPr>
        <w:t xml:space="preserve">լիազորված մարմնի կողմից: Նա  իրականացնում է դպրոցի գործունեության վերահսկողությունը, </w:t>
      </w:r>
      <w:r w:rsidR="003A5DFD">
        <w:rPr>
          <w:rFonts w:ascii="Sylfaen" w:hAnsi="Sylfaen" w:cs="Arial"/>
          <w:sz w:val="24"/>
          <w:szCs w:val="24"/>
        </w:rPr>
        <w:t>ապահովում</w:t>
      </w:r>
      <w:r w:rsidR="003A5DFD" w:rsidRPr="003A5DFD">
        <w:rPr>
          <w:rFonts w:ascii="Sylfaen" w:hAnsi="Sylfaen" w:cs="Arial"/>
          <w:sz w:val="24"/>
          <w:szCs w:val="24"/>
        </w:rPr>
        <w:t xml:space="preserve"> է </w:t>
      </w:r>
      <w:r w:rsidRPr="00F8698D">
        <w:rPr>
          <w:rFonts w:ascii="Sylfaen" w:hAnsi="Sylfaen" w:cs="Arial"/>
          <w:sz w:val="24"/>
          <w:szCs w:val="24"/>
        </w:rPr>
        <w:t xml:space="preserve">նրա բնականոն </w:t>
      </w:r>
      <w:r w:rsidR="003A5DFD">
        <w:rPr>
          <w:rFonts w:ascii="Sylfaen" w:hAnsi="Sylfaen" w:cs="Arial"/>
          <w:sz w:val="24"/>
          <w:szCs w:val="24"/>
        </w:rPr>
        <w:t>գործունեությ</w:t>
      </w:r>
      <w:r w:rsidR="003A5DFD" w:rsidRPr="003A5DFD">
        <w:rPr>
          <w:rFonts w:ascii="Sylfaen" w:hAnsi="Sylfaen" w:cs="Arial"/>
          <w:sz w:val="24"/>
          <w:szCs w:val="24"/>
        </w:rPr>
        <w:t>ու</w:t>
      </w:r>
      <w:r w:rsidRPr="00F8698D">
        <w:rPr>
          <w:rFonts w:ascii="Sylfaen" w:hAnsi="Sylfaen" w:cs="Arial"/>
          <w:sz w:val="24"/>
          <w:szCs w:val="24"/>
        </w:rPr>
        <w:t>ն</w:t>
      </w:r>
      <w:r w:rsidR="003A5DFD" w:rsidRPr="003A5DFD">
        <w:rPr>
          <w:rFonts w:ascii="Sylfaen" w:hAnsi="Sylfaen" w:cs="Arial"/>
          <w:sz w:val="24"/>
          <w:szCs w:val="24"/>
        </w:rPr>
        <w:t>ը</w:t>
      </w:r>
      <w:r w:rsidRPr="00F8698D">
        <w:rPr>
          <w:rFonts w:ascii="Sylfaen" w:hAnsi="Sylfaen" w:cs="Arial"/>
          <w:sz w:val="24"/>
          <w:szCs w:val="24"/>
        </w:rPr>
        <w:t xml:space="preserve"> և պատասխանատվություն կրում դրանց</w:t>
      </w:r>
      <w:r w:rsidR="003A5DFD" w:rsidRPr="003A5DFD">
        <w:rPr>
          <w:rFonts w:ascii="Sylfaen" w:hAnsi="Sylfaen" w:cs="Arial"/>
          <w:sz w:val="24"/>
          <w:szCs w:val="24"/>
        </w:rPr>
        <w:t xml:space="preserve"> </w:t>
      </w:r>
      <w:r w:rsidRPr="00F8698D">
        <w:rPr>
          <w:rFonts w:ascii="Sylfaen" w:hAnsi="Sylfaen" w:cs="Arial"/>
          <w:sz w:val="24"/>
          <w:szCs w:val="24"/>
        </w:rPr>
        <w:t xml:space="preserve"> չկատարարելու կամ ոչ պատշաճ կատարելու համար: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</w:t>
      </w:r>
      <w:r w:rsidR="003A5DFD" w:rsidRPr="003A5DFD">
        <w:rPr>
          <w:rFonts w:ascii="Sylfaen" w:hAnsi="Sylfaen" w:cs="Arial"/>
          <w:sz w:val="24"/>
          <w:szCs w:val="24"/>
        </w:rPr>
        <w:t xml:space="preserve"> </w:t>
      </w:r>
      <w:r w:rsidR="00EC2DA9" w:rsidRPr="00D16CE0">
        <w:rPr>
          <w:rFonts w:ascii="Sylfaen" w:hAnsi="Sylfaen" w:cs="Arial"/>
          <w:sz w:val="24"/>
          <w:szCs w:val="24"/>
        </w:rPr>
        <w:t>Տարածքային կառավարման լ</w:t>
      </w:r>
      <w:r w:rsidRPr="00F8698D">
        <w:rPr>
          <w:rFonts w:ascii="Sylfaen" w:hAnsi="Sylfaen" w:cs="Arial"/>
          <w:sz w:val="24"/>
          <w:szCs w:val="24"/>
        </w:rPr>
        <w:t>իազորված մարմինը,</w:t>
      </w:r>
      <w:r w:rsidRPr="00F8698D">
        <w:rPr>
          <w:rFonts w:ascii="Sylfaen" w:hAnsi="Sylfaen" w:cs="Sylfaen"/>
        </w:rPr>
        <w:t xml:space="preserve"> </w:t>
      </w:r>
      <w:r w:rsidRPr="00F8698D">
        <w:rPr>
          <w:rFonts w:ascii="Sylfaen" w:hAnsi="Sylfaen" w:cs="Arial"/>
          <w:sz w:val="24"/>
          <w:szCs w:val="24"/>
        </w:rPr>
        <w:t>հանրակրթության պետական չափորոշչին համապատասխան, իրականացնում է վերահսկողություն դպրոցի կողմից կրթության մասին օրենսդրության և ԿԳՄՍ նախարարի ընդունած նորմատիվ ակտերի կատարման,ինչպես նաև կրթական ծրագրերի իրականացման վրա: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</w:t>
      </w:r>
      <w:r w:rsidR="003A5DFD" w:rsidRPr="003A5DFD">
        <w:rPr>
          <w:rFonts w:ascii="Sylfaen" w:hAnsi="Sylfaen" w:cs="Arial"/>
          <w:sz w:val="24"/>
          <w:szCs w:val="24"/>
        </w:rPr>
        <w:t xml:space="preserve">  </w:t>
      </w:r>
      <w:r w:rsidRPr="00F8698D">
        <w:rPr>
          <w:rFonts w:ascii="Sylfaen" w:hAnsi="Sylfaen" w:cs="Arial"/>
          <w:sz w:val="24"/>
          <w:szCs w:val="24"/>
        </w:rPr>
        <w:t>Լիազորված մարմինն է հաստատում դպրոցի կանոնադրությունը և այնտեղ կատարված փոփոխությունները, հաստատում է ամենամյա ծախսերի նախահաշիվը, հաջորդ բյուջետային տարվա ֆինանսավորման հայտը, հաստիքները և տարիֆիկացիոն ցուցակները:</w:t>
      </w:r>
    </w:p>
    <w:p w:rsidR="00F8698D" w:rsidRPr="00F8698D" w:rsidRDefault="00AC47AE" w:rsidP="00F8698D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sz w:val="24"/>
          <w:szCs w:val="24"/>
        </w:rPr>
        <w:t xml:space="preserve">   </w:t>
      </w:r>
      <w:r w:rsidR="003A5DFD" w:rsidRPr="003A5DFD">
        <w:rPr>
          <w:rFonts w:ascii="Sylfaen" w:hAnsi="Sylfaen" w:cs="Arial"/>
          <w:sz w:val="24"/>
          <w:szCs w:val="24"/>
        </w:rPr>
        <w:t xml:space="preserve">  </w:t>
      </w:r>
      <w:r w:rsidR="00F8698D" w:rsidRPr="00F8698D">
        <w:rPr>
          <w:rFonts w:ascii="Sylfaen" w:hAnsi="Sylfaen" w:cs="Arial"/>
          <w:sz w:val="24"/>
          <w:szCs w:val="24"/>
        </w:rPr>
        <w:t xml:space="preserve">Նա է իրականացնում վերահսկողություն դպրոցին ամրացված պետական սեփականության նկատմամբ, համաձայնություն է տալիս գույքի օտարման և /կամ/ ձեռքբերման հետ կապված գործարքների կնքման համար: 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0516"/>
      </w:tblGrid>
      <w:tr w:rsidR="00F8698D" w:rsidRPr="00F8698D" w:rsidTr="00F8698D">
        <w:tc>
          <w:tcPr>
            <w:tcW w:w="26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1051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1.Հանրակրթության պետական չափորոշչին համապատասխան՝ կատարվել են կրթության մասին օրենսդրության և ԿԳՄՍ նախարարի ընդունած նորմատիվ ակտերը: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2.Հիմնադիրի սահմանած կարգով ընտրված տնօրենի հետ կնքվել է պայմանագիր և ՀՀ օրենսդրությամբ սահմանված դեպքերում դադարեցվում է տնօրենի լիզորությունները: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3.Լիազորված մարմինը սահմանված կարգով հաստատել է դպրոցի կանոնադրությունը և դրանում կատարված փոփոխությունները:Դպրոցի տնօրենի ներկայացմամբ հաստատել է ամենամյա ծախսերի նախահաշիվը,ֆինանսավորման մասին հայտը,հաստիքային և տարիֆիկացիոն ցուցակները: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4.Իրականացրել  է վերահսկողություն դպրոցին ամրացված պետական սեփականության օգտագործման և պահպանության նկատմամբ 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5.Համաձայնություն է տվել գույքի օտարման և կամ ձեռքբերման հետ կապված խոշոր գործարքների կնքման համար: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6.Վերահսկել է դպրոցին ամրացված պետական սեփականության օգտագործումը և պահպանությունը:</w:t>
            </w:r>
          </w:p>
        </w:tc>
      </w:tr>
      <w:tr w:rsidR="00F8698D" w:rsidRPr="00F8698D" w:rsidTr="00F8698D">
        <w:tc>
          <w:tcPr>
            <w:tcW w:w="266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1051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1.Ֆինանսական միջոցների սահմանափակ լինելու պատճառով լիազորված մարմինը չի կարողանում ապահովել  դպրոցի կրթական բոլոր կարիքների համար անհրաժեշտ ֆինանսական ներդրումները: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2.Երբեմն անհարկի վարչարարությունը:</w:t>
            </w: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 w:cs="Arial"/>
          <w:sz w:val="28"/>
          <w:szCs w:val="28"/>
          <w:lang w:val="en-US"/>
        </w:rPr>
      </w:pPr>
      <w:r w:rsidRPr="00F8698D">
        <w:rPr>
          <w:rFonts w:ascii="Sylfaen" w:hAnsi="Sylfaen" w:cs="Arial"/>
          <w:sz w:val="28"/>
          <w:szCs w:val="28"/>
          <w:lang w:val="en-US"/>
        </w:rPr>
        <w:t xml:space="preserve">         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             Հիմնադիրի և լիազորված մարմնի հետ համագործակցության ուժեղացմանը միտված  գործունեության գնահատման քայլաշար.</w:t>
      </w:r>
    </w:p>
    <w:p w:rsidR="00F8698D" w:rsidRPr="00F8698D" w:rsidRDefault="00F8698D" w:rsidP="00F8698D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F8698D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              </w:t>
      </w:r>
      <w:r w:rsidRPr="00F8698D">
        <w:rPr>
          <w:rFonts w:ascii="Sylfaen" w:hAnsi="Sylfaen" w:cs="Arial"/>
          <w:color w:val="FF0000"/>
          <w:sz w:val="24"/>
          <w:szCs w:val="24"/>
          <w:lang w:val="en-US"/>
        </w:rPr>
        <w:t>Գնահատման քայլաշար</w:t>
      </w: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3248"/>
        <w:gridCol w:w="1897"/>
        <w:gridCol w:w="1684"/>
        <w:gridCol w:w="1956"/>
        <w:gridCol w:w="1712"/>
      </w:tblGrid>
      <w:tr w:rsidR="00F8698D" w:rsidRPr="00F8698D" w:rsidTr="00F8698D">
        <w:trPr>
          <w:trHeight w:val="345"/>
        </w:trPr>
        <w:tc>
          <w:tcPr>
            <w:tcW w:w="297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 </w:t>
            </w:r>
          </w:p>
        </w:tc>
        <w:tc>
          <w:tcPr>
            <w:tcW w:w="15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8419" w:type="dxa"/>
            <w:gridSpan w:val="4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Գնահատականը</w:t>
            </w:r>
          </w:p>
        </w:tc>
      </w:tr>
      <w:tr w:rsidR="00F8698D" w:rsidRPr="00F8698D" w:rsidTr="00F8698D">
        <w:trPr>
          <w:trHeight w:val="300"/>
        </w:trPr>
        <w:tc>
          <w:tcPr>
            <w:tcW w:w="297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Օրենքով նախատեսված գործունեություն</w:t>
            </w:r>
          </w:p>
        </w:tc>
        <w:tc>
          <w:tcPr>
            <w:tcW w:w="15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Համապատասխանությունը հաստատության կանոնադրությանը</w:t>
            </w:r>
          </w:p>
        </w:tc>
        <w:tc>
          <w:tcPr>
            <w:tcW w:w="212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 xml:space="preserve">  Բավարար </w:t>
            </w:r>
          </w:p>
        </w:tc>
        <w:tc>
          <w:tcPr>
            <w:tcW w:w="212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Լավ</w:t>
            </w: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Գերազանց</w:t>
            </w:r>
          </w:p>
        </w:tc>
        <w:tc>
          <w:tcPr>
            <w:tcW w:w="197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Կարիքը</w:t>
            </w:r>
          </w:p>
        </w:tc>
      </w:tr>
      <w:tr w:rsidR="00F8698D" w:rsidRPr="00F8698D" w:rsidTr="00F8698D">
        <w:tc>
          <w:tcPr>
            <w:tcW w:w="2972" w:type="dxa"/>
            <w:shd w:val="clear" w:color="auto" w:fill="auto"/>
          </w:tcPr>
          <w:p w:rsidR="00F8698D" w:rsidRPr="00F8698D" w:rsidRDefault="007C180E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15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2972" w:type="dxa"/>
            <w:shd w:val="clear" w:color="auto" w:fill="auto"/>
          </w:tcPr>
          <w:p w:rsidR="00F8698D" w:rsidRPr="00F8698D" w:rsidRDefault="007C180E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15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2972" w:type="dxa"/>
            <w:shd w:val="clear" w:color="auto" w:fill="auto"/>
          </w:tcPr>
          <w:p w:rsidR="00F8698D" w:rsidRPr="00F8698D" w:rsidRDefault="007C180E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15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F8698D" w:rsidRPr="00F8698D" w:rsidTr="00F8698D">
        <w:tc>
          <w:tcPr>
            <w:tcW w:w="2972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F8698D" w:rsidRPr="00F8698D" w:rsidRDefault="00F8698D" w:rsidP="00F8698D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F8698D" w:rsidRPr="00F8698D" w:rsidRDefault="00F8698D" w:rsidP="00F8698D">
      <w:pPr>
        <w:rPr>
          <w:rFonts w:ascii="Sylfaen" w:hAnsi="Sylfaen" w:cs="Arial"/>
          <w:b/>
          <w:sz w:val="24"/>
          <w:szCs w:val="24"/>
          <w:lang w:val="en-US"/>
        </w:rPr>
      </w:pPr>
    </w:p>
    <w:p w:rsidR="00F8698D" w:rsidRPr="00F8698D" w:rsidRDefault="00F8698D" w:rsidP="00F8698D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7C180E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</w:t>
      </w:r>
      <w:r w:rsidR="001E5087">
        <w:rPr>
          <w:rFonts w:ascii="Sylfaen" w:hAnsi="Sylfaen" w:cs="Arial"/>
          <w:color w:val="FF0000"/>
          <w:sz w:val="24"/>
          <w:szCs w:val="24"/>
          <w:lang w:val="en-US"/>
        </w:rPr>
        <w:t>դ/</w:t>
      </w: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color w:val="FF0000"/>
          <w:sz w:val="24"/>
          <w:szCs w:val="24"/>
          <w:lang w:val="en-US"/>
        </w:rPr>
        <w:t>Համագործակցությունը կառավարման խորհրդի հետ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</w:t>
      </w:r>
      <w:r w:rsidR="007C180E">
        <w:rPr>
          <w:rFonts w:ascii="Sylfaen" w:hAnsi="Sylfaen" w:cs="Arial"/>
          <w:sz w:val="24"/>
          <w:szCs w:val="24"/>
          <w:lang w:val="en-US"/>
        </w:rPr>
        <w:t xml:space="preserve">       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 </w:t>
      </w:r>
      <w:r w:rsidR="007C180E">
        <w:rPr>
          <w:rFonts w:ascii="Sylfaen" w:hAnsi="Sylfaen" w:cs="Arial"/>
          <w:sz w:val="24"/>
          <w:szCs w:val="24"/>
          <w:lang w:val="en-US"/>
        </w:rPr>
        <w:t xml:space="preserve">   </w:t>
      </w:r>
      <w:r w:rsidRPr="00311D77">
        <w:rPr>
          <w:rFonts w:ascii="Sylfaen" w:hAnsi="Sylfaen" w:cs="Arial"/>
          <w:sz w:val="24"/>
          <w:szCs w:val="24"/>
          <w:lang w:val="en-US"/>
        </w:rPr>
        <w:t>Դպրոցի կառավարման խորհուրդը, ըստ կանոնադրության, կատարում է իր գործառույթները.</w:t>
      </w:r>
    </w:p>
    <w:p w:rsidR="00311D77" w:rsidRPr="00311D77" w:rsidRDefault="007C180E" w:rsidP="001B4BB2">
      <w:pPr>
        <w:ind w:left="360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</w:t>
      </w:r>
      <w:r w:rsidR="001B4BB2">
        <w:rPr>
          <w:rFonts w:ascii="Sylfaen" w:hAnsi="Sylfaen" w:cs="Arial"/>
          <w:sz w:val="24"/>
          <w:szCs w:val="24"/>
          <w:lang w:val="en-US"/>
        </w:rPr>
        <w:t>ա/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 w:rsidR="001B4BB2">
        <w:rPr>
          <w:rFonts w:ascii="Sylfaen" w:hAnsi="Sylfaen" w:cs="Arial"/>
          <w:sz w:val="24"/>
          <w:szCs w:val="24"/>
          <w:lang w:val="en-US"/>
        </w:rPr>
        <w:t>Ի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րականացնում է տնօրենի գործունեության նկատմամբ </w:t>
      </w:r>
      <w:r w:rsidR="00252BE7" w:rsidRPr="00311D77">
        <w:rPr>
          <w:rFonts w:ascii="Sylfaen" w:hAnsi="Sylfaen" w:cs="Arial"/>
          <w:sz w:val="24"/>
          <w:szCs w:val="24"/>
          <w:lang w:val="en-US"/>
        </w:rPr>
        <w:t>հսկողություն</w:t>
      </w:r>
      <w:r w:rsidR="001B4BB2">
        <w:rPr>
          <w:rFonts w:ascii="Sylfaen" w:hAnsi="Sylfaen" w:cs="Arial"/>
          <w:sz w:val="24"/>
          <w:szCs w:val="24"/>
          <w:lang w:val="en-US"/>
        </w:rPr>
        <w:t>:</w:t>
      </w:r>
    </w:p>
    <w:p w:rsidR="00252BE7" w:rsidRPr="001B4BB2" w:rsidRDefault="001B4BB2" w:rsidP="001B4BB2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</w:t>
      </w:r>
      <w:r w:rsidR="007C180E">
        <w:rPr>
          <w:rFonts w:ascii="Sylfaen" w:hAnsi="Sylfaen" w:cs="Arial"/>
          <w:sz w:val="24"/>
          <w:szCs w:val="24"/>
          <w:lang w:val="en-US"/>
        </w:rPr>
        <w:t xml:space="preserve">     </w:t>
      </w:r>
      <w:r>
        <w:rPr>
          <w:rFonts w:ascii="Sylfaen" w:hAnsi="Sylfaen" w:cs="Arial"/>
          <w:sz w:val="24"/>
          <w:szCs w:val="24"/>
          <w:lang w:val="en-US"/>
        </w:rPr>
        <w:t xml:space="preserve">  բ/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Ն</w:t>
      </w:r>
      <w:r w:rsidR="00311D77" w:rsidRPr="00252BE7">
        <w:rPr>
          <w:rFonts w:ascii="Sylfaen" w:hAnsi="Sylfaen" w:cs="Arial"/>
          <w:sz w:val="24"/>
          <w:szCs w:val="24"/>
          <w:lang w:val="en-US"/>
        </w:rPr>
        <w:t xml:space="preserve">երքին կարգապահական </w:t>
      </w:r>
      <w:r w:rsidR="00252BE7" w:rsidRPr="00252BE7">
        <w:rPr>
          <w:rFonts w:ascii="Sylfaen" w:hAnsi="Sylfaen" w:cs="Arial"/>
          <w:sz w:val="24"/>
          <w:szCs w:val="24"/>
          <w:lang w:val="en-US"/>
        </w:rPr>
        <w:t xml:space="preserve">կանոնները  և </w:t>
      </w:r>
      <w:r w:rsidR="00252BE7" w:rsidRPr="00252BE7">
        <w:rPr>
          <w:rFonts w:ascii="Sylfaen" w:hAnsi="Sylfaen" w:cs="Arial"/>
          <w:sz w:val="24"/>
          <w:szCs w:val="24"/>
        </w:rPr>
        <w:t xml:space="preserve">դպրոցի կազմակերպական </w:t>
      </w:r>
      <w:r w:rsidR="00252BE7">
        <w:rPr>
          <w:rFonts w:ascii="Sylfaen" w:hAnsi="Sylfaen" w:cs="Arial"/>
          <w:sz w:val="24"/>
          <w:szCs w:val="24"/>
        </w:rPr>
        <w:t xml:space="preserve">կառուցվածքն է </w:t>
      </w:r>
      <w:r w:rsidRPr="00311D77">
        <w:rPr>
          <w:rFonts w:ascii="Sylfaen" w:hAnsi="Sylfaen" w:cs="Arial"/>
          <w:sz w:val="24"/>
          <w:szCs w:val="24"/>
          <w:lang w:val="en-US"/>
        </w:rPr>
        <w:t>հաստատում</w:t>
      </w:r>
      <w:r>
        <w:rPr>
          <w:rFonts w:ascii="Sylfaen" w:hAnsi="Sylfaen" w:cs="Arial"/>
          <w:sz w:val="24"/>
          <w:szCs w:val="24"/>
          <w:lang w:val="en-US"/>
        </w:rPr>
        <w:t>:</w:t>
      </w:r>
    </w:p>
    <w:p w:rsidR="00311D77" w:rsidRPr="00311D77" w:rsidRDefault="007C180E" w:rsidP="001B4BB2">
      <w:pPr>
        <w:ind w:left="360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</w:t>
      </w:r>
      <w:r w:rsidR="001B4BB2">
        <w:rPr>
          <w:rFonts w:ascii="Sylfaen" w:hAnsi="Sylfaen" w:cs="Arial"/>
          <w:sz w:val="24"/>
          <w:szCs w:val="24"/>
          <w:lang w:val="en-US"/>
        </w:rPr>
        <w:t>գ/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 w:rsidR="001B4BB2">
        <w:rPr>
          <w:rFonts w:ascii="Sylfaen" w:hAnsi="Sylfaen" w:cs="Arial"/>
          <w:sz w:val="24"/>
          <w:szCs w:val="24"/>
          <w:lang w:val="en-US"/>
        </w:rPr>
        <w:t>Կ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առավարման խորհուրդն է քննարկում և հաստատում հաստիքացուցակը և տարիֆիկացիոն ցուցակը</w:t>
      </w:r>
      <w:r w:rsidR="001B4BB2">
        <w:rPr>
          <w:rFonts w:ascii="Sylfaen" w:hAnsi="Sylfaen" w:cs="Arial"/>
          <w:sz w:val="24"/>
          <w:szCs w:val="24"/>
          <w:lang w:val="en-US"/>
        </w:rPr>
        <w:t>:</w:t>
      </w:r>
    </w:p>
    <w:p w:rsidR="00311D77" w:rsidRPr="00311D77" w:rsidRDefault="001B4BB2" w:rsidP="001B4BB2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</w:t>
      </w:r>
      <w:r w:rsidR="007C180E">
        <w:rPr>
          <w:rFonts w:ascii="Sylfaen" w:hAnsi="Sylfaen" w:cs="Arial"/>
          <w:sz w:val="24"/>
          <w:szCs w:val="24"/>
          <w:lang w:val="en-US"/>
        </w:rPr>
        <w:t xml:space="preserve">     </w:t>
      </w:r>
      <w:r>
        <w:rPr>
          <w:rFonts w:ascii="Sylfaen" w:hAnsi="Sylfaen" w:cs="Arial"/>
          <w:sz w:val="24"/>
          <w:szCs w:val="24"/>
          <w:lang w:val="en-US"/>
        </w:rPr>
        <w:t xml:space="preserve">  դ/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Ն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ա կարող է սահմանել պակաս խտությամբ դասարան՝ հաստատության ֆինանսական միջոցների հաշվին</w:t>
      </w:r>
      <w:r>
        <w:rPr>
          <w:rFonts w:ascii="Sylfaen" w:hAnsi="Sylfaen" w:cs="Arial"/>
          <w:sz w:val="24"/>
          <w:szCs w:val="24"/>
          <w:lang w:val="en-US"/>
        </w:rPr>
        <w:t>:</w:t>
      </w:r>
    </w:p>
    <w:p w:rsidR="00311D77" w:rsidRPr="00311D77" w:rsidRDefault="001B4BB2" w:rsidP="001B4BB2">
      <w:pPr>
        <w:ind w:left="720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>ե/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Բ</w:t>
      </w:r>
      <w:r w:rsidRPr="00311D77">
        <w:rPr>
          <w:rFonts w:ascii="Sylfaen" w:hAnsi="Sylfaen" w:cs="Arial"/>
          <w:sz w:val="24"/>
          <w:szCs w:val="24"/>
          <w:lang w:val="en-US"/>
        </w:rPr>
        <w:t>յուջեի նախագիծը,ամենամյա ծախսերի նախահաշիվը,ֆինանսավորման հայտը</w:t>
      </w:r>
      <w:r>
        <w:rPr>
          <w:rFonts w:ascii="Sylfaen" w:hAnsi="Sylfaen" w:cs="Arial"/>
          <w:sz w:val="24"/>
          <w:szCs w:val="24"/>
          <w:lang w:val="en-US"/>
        </w:rPr>
        <w:t xml:space="preserve"> տնօրենն ամեն տարի ներկայացնում է կառավարման խորհրդին,իսկ խորհուրդը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քննարկում </w:t>
      </w:r>
      <w:r>
        <w:rPr>
          <w:rFonts w:ascii="Sylfaen" w:hAnsi="Sylfaen" w:cs="Arial"/>
          <w:sz w:val="24"/>
          <w:szCs w:val="24"/>
          <w:lang w:val="en-US"/>
        </w:rPr>
        <w:t xml:space="preserve"> և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հավանություն է տալիս</w:t>
      </w:r>
      <w:r>
        <w:rPr>
          <w:rFonts w:ascii="Sylfaen" w:hAnsi="Sylfaen" w:cs="Arial"/>
          <w:sz w:val="24"/>
          <w:szCs w:val="24"/>
          <w:lang w:val="en-US"/>
        </w:rPr>
        <w:t xml:space="preserve">,որից հետո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ներկայացնում լիազորված մարմին</w:t>
      </w:r>
      <w:r>
        <w:rPr>
          <w:rFonts w:ascii="Sylfaen" w:hAnsi="Sylfaen" w:cs="Arial"/>
          <w:sz w:val="24"/>
          <w:szCs w:val="24"/>
          <w:lang w:val="en-US"/>
        </w:rPr>
        <w:t>:</w:t>
      </w:r>
    </w:p>
    <w:p w:rsidR="001B4BB2" w:rsidRDefault="001B4BB2" w:rsidP="001B4BB2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զ/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Ք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ննարկում է մանկավարժահոգեբանական աջակցության ծառայությունների հաշվետվությունները,</w:t>
      </w:r>
      <w:r>
        <w:rPr>
          <w:rFonts w:ascii="Sylfaen" w:hAnsi="Sylfaen" w:cs="Arial"/>
          <w:sz w:val="24"/>
          <w:szCs w:val="24"/>
          <w:lang w:val="en-US"/>
        </w:rPr>
        <w:t xml:space="preserve">  </w:t>
      </w:r>
    </w:p>
    <w:p w:rsidR="00311D77" w:rsidRPr="00311D77" w:rsidRDefault="001B4BB2" w:rsidP="001B4BB2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ուսումնադաստիարակչական և ֆինանսատնտեսական գործունեության հաշվետվությունները</w:t>
      </w:r>
      <w:r>
        <w:rPr>
          <w:rFonts w:ascii="Sylfaen" w:hAnsi="Sylfaen" w:cs="Arial"/>
          <w:sz w:val="24"/>
          <w:szCs w:val="24"/>
          <w:lang w:val="en-US"/>
        </w:rPr>
        <w:t>;</w:t>
      </w:r>
    </w:p>
    <w:p w:rsidR="00311D77" w:rsidRPr="004B033C" w:rsidRDefault="001B4BB2" w:rsidP="00165B76">
      <w:pPr>
        <w:ind w:left="720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>է/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Ք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ննարկում է արտաքին և ներքին գնահատման </w:t>
      </w:r>
      <w:r w:rsidR="00165B76">
        <w:rPr>
          <w:rFonts w:ascii="Sylfaen" w:hAnsi="Sylfaen" w:cs="Arial"/>
          <w:sz w:val="24"/>
          <w:szCs w:val="24"/>
          <w:lang w:val="en-US"/>
        </w:rPr>
        <w:t xml:space="preserve">արձանագրությունները,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հաստատում է աշխատակարգը</w:t>
      </w:r>
      <w:r w:rsidR="00165B76">
        <w:rPr>
          <w:rFonts w:ascii="Sylfaen" w:hAnsi="Sylfaen" w:cs="Arial"/>
          <w:sz w:val="24"/>
          <w:szCs w:val="24"/>
          <w:lang w:val="en-US"/>
        </w:rPr>
        <w:t>:</w:t>
      </w:r>
    </w:p>
    <w:p w:rsidR="00311D77" w:rsidRPr="00311D77" w:rsidRDefault="00165B76" w:rsidP="00165B76">
      <w:pPr>
        <w:ind w:left="720"/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>ը/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Ն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երքին գնահատման հանձնաժողովի աշխատանքներին մասնակցելու համար </w:t>
      </w:r>
      <w:r>
        <w:rPr>
          <w:rFonts w:ascii="Sylfaen" w:hAnsi="Sylfaen" w:cs="Arial"/>
          <w:sz w:val="24"/>
          <w:szCs w:val="24"/>
          <w:lang w:val="en-US"/>
        </w:rPr>
        <w:t>յ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ուրաքանչյուր տարվա ավարտին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առաջադրում է անդամներ:</w:t>
      </w:r>
    </w:p>
    <w:p w:rsidR="00165B76" w:rsidRDefault="00165B76" w:rsidP="00165B76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թ/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</w:t>
      </w:r>
      <w:r>
        <w:rPr>
          <w:rFonts w:ascii="Sylfaen" w:hAnsi="Sylfaen" w:cs="Arial"/>
          <w:sz w:val="24"/>
          <w:szCs w:val="24"/>
          <w:lang w:val="en-US"/>
        </w:rPr>
        <w:t>Դ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պրոցի զարգացման ծրագրի </w:t>
      </w:r>
      <w:r>
        <w:rPr>
          <w:rFonts w:ascii="Sylfaen" w:hAnsi="Sylfaen" w:cs="Arial"/>
          <w:sz w:val="24"/>
          <w:szCs w:val="24"/>
          <w:lang w:val="en-US"/>
        </w:rPr>
        <w:t>իրագործումն է  վ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երահսկում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, իսկ անհրաժեշտության դեպքում</w:t>
      </w:r>
      <w:r>
        <w:rPr>
          <w:rFonts w:ascii="Sylfaen" w:hAnsi="Sylfaen" w:cs="Arial"/>
          <w:sz w:val="24"/>
          <w:szCs w:val="24"/>
          <w:lang w:val="en-US"/>
        </w:rPr>
        <w:t>՝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աջակցում է </w:t>
      </w:r>
      <w:r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311D77" w:rsidRPr="00311D77" w:rsidRDefault="00165B76" w:rsidP="00165B76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ծրագրի կատարմանը:</w:t>
      </w:r>
    </w:p>
    <w:p w:rsidR="00FD067B" w:rsidRDefault="00165B76" w:rsidP="00165B76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ժ/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Լսում է դպրոցի տարեկան աշխատանքների կատարման մասին կիսամյակային և տարեկան </w:t>
      </w:r>
      <w:r w:rsidR="00FD067B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311D77" w:rsidRPr="00311D77" w:rsidRDefault="00FD067B" w:rsidP="00165B76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հաշվետվությունները,տալիս եզրակացություն:</w:t>
      </w:r>
    </w:p>
    <w:p w:rsidR="00FD067B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 ի/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Յուրաքանչյուր տարի դեկտեմբեր ամսին խորհուրդը </w:t>
      </w:r>
      <w:r>
        <w:rPr>
          <w:rFonts w:ascii="Sylfaen" w:hAnsi="Sylfaen" w:cs="Arial"/>
          <w:sz w:val="24"/>
          <w:szCs w:val="24"/>
          <w:lang w:val="en-US"/>
        </w:rPr>
        <w:t>լսել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, </w:t>
      </w:r>
      <w:r>
        <w:rPr>
          <w:rFonts w:ascii="Sylfaen" w:hAnsi="Sylfaen" w:cs="Arial"/>
          <w:sz w:val="24"/>
          <w:szCs w:val="24"/>
          <w:lang w:val="en-US"/>
        </w:rPr>
        <w:t xml:space="preserve">քննարկել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և </w:t>
      </w:r>
      <w:r>
        <w:rPr>
          <w:rFonts w:ascii="Sylfaen" w:hAnsi="Sylfaen" w:cs="Arial"/>
          <w:sz w:val="24"/>
          <w:szCs w:val="24"/>
          <w:lang w:val="en-US"/>
        </w:rPr>
        <w:t xml:space="preserve">հաստատել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է տնօրենի կողմից </w:t>
      </w:r>
      <w:r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FD067B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ներկայացված  հաջորդ տարվա բյուջեի նախագիծը, </w:t>
      </w:r>
      <w:r>
        <w:rPr>
          <w:rFonts w:ascii="Sylfaen" w:hAnsi="Sylfaen" w:cs="Arial"/>
          <w:sz w:val="24"/>
          <w:szCs w:val="24"/>
          <w:lang w:val="en-US"/>
        </w:rPr>
        <w:t xml:space="preserve">լսել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է բյուջեի ծախսերի վերաբերյալ </w:t>
      </w:r>
    </w:p>
    <w:p w:rsidR="00FD067B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հաշվետվությունները,</w:t>
      </w:r>
      <w:r>
        <w:rPr>
          <w:rFonts w:ascii="Sylfaen" w:hAnsi="Sylfaen" w:cs="Arial"/>
          <w:sz w:val="24"/>
          <w:szCs w:val="24"/>
          <w:lang w:val="en-US"/>
        </w:rPr>
        <w:t xml:space="preserve"> վերահսկել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է բյուջեի կատարման ընթացքը:</w:t>
      </w:r>
      <w:r>
        <w:rPr>
          <w:rFonts w:ascii="Sylfaen" w:hAnsi="Sylfaen" w:cs="Arial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Հաշվետվությունները պարունակում են </w:t>
      </w:r>
    </w:p>
    <w:p w:rsidR="00311D77" w:rsidRPr="00311D77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տեղեկություններ դպրոցի բյուջեի մուտքերի,ելքերի,ծախսերի ուղղությունների և դրանց չափերի մասին:</w:t>
      </w:r>
    </w:p>
    <w:p w:rsidR="00FD067B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լ/ 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2020 թվականին խորհուրդը լիազոր մարմնին առաջարկություն է ներկայացրել տանիքի վերանորոգման և </w:t>
      </w:r>
    </w:p>
    <w:p w:rsidR="00FD067B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դպրոցի պատուհանները փոխելու վերաբերյալ</w:t>
      </w:r>
      <w:r w:rsidR="00121164">
        <w:rPr>
          <w:rFonts w:ascii="Sylfaen" w:hAnsi="Sylfaen" w:cs="Arial"/>
          <w:sz w:val="24"/>
          <w:szCs w:val="24"/>
          <w:lang w:val="en-US"/>
        </w:rPr>
        <w:t>: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2022 թվականին հաստատել է տնօրենի առաջարկը՝ </w:t>
      </w:r>
    </w:p>
    <w:p w:rsidR="00311D77" w:rsidRPr="00311D77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միջանցքների</w:t>
      </w:r>
      <w:r w:rsidR="00252BE7">
        <w:rPr>
          <w:rFonts w:ascii="Sylfaen" w:hAnsi="Sylfaen" w:cs="Arial"/>
          <w:sz w:val="24"/>
          <w:szCs w:val="24"/>
          <w:lang w:val="en-US"/>
        </w:rPr>
        <w:t>,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 </w:t>
      </w:r>
      <w:r w:rsidR="00121164">
        <w:rPr>
          <w:rFonts w:ascii="Sylfaen" w:hAnsi="Sylfaen" w:cs="Arial"/>
          <w:sz w:val="24"/>
          <w:szCs w:val="24"/>
          <w:lang w:val="en-US"/>
        </w:rPr>
        <w:t>իսկ 2024 թվականին</w:t>
      </w:r>
      <w:r w:rsidR="00252BE7">
        <w:rPr>
          <w:rFonts w:ascii="Sylfaen" w:hAnsi="Sylfaen" w:cs="Arial"/>
          <w:sz w:val="24"/>
          <w:szCs w:val="24"/>
          <w:lang w:val="en-US"/>
        </w:rPr>
        <w:t>՝ դպրոցի լաբորատորիաների վերանորոգման վերաբերյալ:</w:t>
      </w:r>
      <w:r w:rsidR="00121164">
        <w:rPr>
          <w:rFonts w:ascii="Sylfaen" w:hAnsi="Sylfaen" w:cs="Arial"/>
          <w:sz w:val="24"/>
          <w:szCs w:val="24"/>
          <w:lang w:val="en-US"/>
        </w:rPr>
        <w:t xml:space="preserve"> </w:t>
      </w:r>
    </w:p>
    <w:p w:rsidR="00A34599" w:rsidRDefault="00FD067B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 խ/</w:t>
      </w:r>
      <w:r w:rsidR="00761DE6">
        <w:rPr>
          <w:rFonts w:ascii="Sylfaen" w:hAnsi="Sylfaen" w:cs="Arial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 xml:space="preserve">Ամեն տարի կազմակերպում է դպրոցի գործունեության,առկա խնիրների,դրանց լուծման ուղիների մասին </w:t>
      </w:r>
    </w:p>
    <w:p w:rsidR="00311D77" w:rsidRPr="00311D77" w:rsidRDefault="00A34599" w:rsidP="00FD067B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="00311D77" w:rsidRPr="00311D77">
        <w:rPr>
          <w:rFonts w:ascii="Sylfaen" w:hAnsi="Sylfaen" w:cs="Arial"/>
          <w:sz w:val="24"/>
          <w:szCs w:val="24"/>
          <w:lang w:val="en-US"/>
        </w:rPr>
        <w:t>քննարկումներ՝ խորհրդակցական մարմինների հետ,կատարում առաջարկներ:</w:t>
      </w:r>
    </w:p>
    <w:p w:rsidR="00311D77" w:rsidRPr="00311D77" w:rsidRDefault="00311D77" w:rsidP="00311D77">
      <w:pPr>
        <w:ind w:left="720"/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>Կառավարման խորհրդի նիստերը գումարվում են յուրաքանչյուր եռամսյակի ընթացքում մեկ անգամ, իսկ անհրաժեշտության դեպքում գումարվում են արտահերթ նիստեր: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8"/>
          <w:szCs w:val="28"/>
          <w:lang w:val="en-US"/>
        </w:rPr>
        <w:t xml:space="preserve">  </w:t>
      </w:r>
      <w:r w:rsidR="00A34599">
        <w:rPr>
          <w:rFonts w:ascii="Sylfaen" w:hAnsi="Sylfaen" w:cs="Arial"/>
          <w:sz w:val="28"/>
          <w:szCs w:val="28"/>
          <w:lang w:val="en-US"/>
        </w:rPr>
        <w:t xml:space="preserve">       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Արտենիի հիմնական դպրոցի կառավարման </w:t>
      </w:r>
      <w:r w:rsidR="00A34599">
        <w:rPr>
          <w:rFonts w:ascii="Sylfaen" w:hAnsi="Sylfaen" w:cs="Arial"/>
          <w:sz w:val="24"/>
          <w:szCs w:val="24"/>
          <w:lang w:val="en-US"/>
        </w:rPr>
        <w:t xml:space="preserve">խորհուրդը 2023-2024 ուսումնական տարում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 </w:t>
      </w:r>
      <w:r w:rsidR="00A34599">
        <w:rPr>
          <w:rFonts w:ascii="Sylfaen" w:hAnsi="Sylfaen" w:cs="Arial"/>
          <w:sz w:val="24"/>
          <w:szCs w:val="24"/>
          <w:lang w:val="en-US"/>
        </w:rPr>
        <w:t xml:space="preserve">ունեցել է 9 </w:t>
      </w:r>
      <w:r w:rsidRPr="00311D77">
        <w:rPr>
          <w:rFonts w:ascii="Sylfaen" w:hAnsi="Sylfaen" w:cs="Arial"/>
          <w:sz w:val="24"/>
          <w:szCs w:val="24"/>
          <w:lang w:val="en-US"/>
        </w:rPr>
        <w:t>անդամ</w:t>
      </w:r>
      <w:r w:rsidR="007672D2">
        <w:rPr>
          <w:rFonts w:ascii="Sylfaen" w:hAnsi="Sylfaen" w:cs="Arial"/>
          <w:sz w:val="24"/>
          <w:szCs w:val="24"/>
          <w:lang w:val="en-US"/>
        </w:rPr>
        <w:t>, իսկ 2024 թվականի սեպտեմբերից՝ 15 անդամ</w:t>
      </w:r>
      <w:r w:rsidRPr="00311D77">
        <w:rPr>
          <w:rFonts w:ascii="Sylfaen" w:hAnsi="Sylfaen" w:cs="Arial"/>
          <w:sz w:val="24"/>
          <w:szCs w:val="24"/>
          <w:lang w:val="en-US"/>
        </w:rPr>
        <w:t>: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                  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>Դպրոցի և կառավարման խորհրդի համագործակցության  ուժեղ և թույլ կողմերը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0374"/>
      </w:tblGrid>
      <w:tr w:rsidR="00311D77" w:rsidRPr="00311D77" w:rsidTr="00311D77">
        <w:tc>
          <w:tcPr>
            <w:tcW w:w="280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10374" w:type="dxa"/>
            <w:shd w:val="clear" w:color="auto" w:fill="auto"/>
          </w:tcPr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Խորհրդի անդամների և դպրոցի միջև ձևավորվել է աշխատանքային ջերմ մթնոլորտ: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Խորհրդի անդամները քննարկումներին ակտիվորեն են մասնակցում և կողմ են արտահայտվում դպրոցի առաջարկներին: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Տնօրենը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կազմել և հաստատման է ներկայացրել տարիֆիկացիոն ցուցակը, հաստիքացուցակը,նախահաշիվը,իսկ խորհուրդը քննարկել և հաստատել է այն: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Տնօրենը ներկայացրել է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հաջորդ տարվա բյուջեի նախագիծը և ֆինանսավորման հայտը, ֆինանսատնտեսական հաշվետվությունը, ուսումնադաստիարակչական աշխատանքների հաշվետվությունը,ներքին գնահատման հաշվետվությունը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Խորհուրդը սահմանված կարգով իրականացրել է վերահսկողություն տնօրենի գործունեության նկատմամբ: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Տնօրենի ներկայացմամբ հավանության է արժանացրել դպրոցական մակարդակում մանկավարժահոգեբանական աջակցության ծառայությունների,այդ թվում կրթության առանձնահատուկ պայմանների կարիք ունեցող սովորողների կազմը: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Խորհրդի հավանությանն է ներկայացվել ուսուցչի թափուր տեղի մրցույթի կարգը,ներքին կարգապահական կանոնները: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Իրականացվել է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ab/>
              <w:t>բյուջետային միջոցների արդյունավետ օգտագործումը, ուսումնանյութական բազայի հաշվառումը,պահպանումը և համալրումը: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ab/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Կազմվել է ներպրոցական վերահսկողության պլան և իրականացվել  է վերահսկողություն  բոլոր աշխատանքների նկատմամբ: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Հաստատել է դպրոցի կազմակերպական կառուցվածքը,ներքին կարգապահական կանոնները:</w:t>
            </w:r>
          </w:p>
          <w:p w:rsidR="00311D77" w:rsidRPr="00311D77" w:rsidRDefault="00311D77" w:rsidP="00311D7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Վերահսկել է զարգացման ծրագրի իրականացումը, հաստատել և վերահսկել է զարգացման ծրագրի ամենամյա ուղղությունները:</w:t>
            </w:r>
          </w:p>
        </w:tc>
      </w:tr>
      <w:tr w:rsidR="00311D77" w:rsidRPr="00311D77" w:rsidTr="00311D77">
        <w:tc>
          <w:tcPr>
            <w:tcW w:w="280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10374" w:type="dxa"/>
            <w:shd w:val="clear" w:color="auto" w:fill="auto"/>
          </w:tcPr>
          <w:p w:rsidR="00311D77" w:rsidRPr="00311D77" w:rsidRDefault="00311D77" w:rsidP="00311D77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Խորհրդի անդամներն աշխատում են տարբեր ոլորտներում և երբեմն ոմանք չեն կարողանում մասնակցել նիստերին:</w:t>
            </w:r>
          </w:p>
          <w:p w:rsidR="00311D77" w:rsidRPr="00311D77" w:rsidRDefault="00311D77" w:rsidP="00311D77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Սեփական նախաձեռնություններով և առաջարկներով հանդես չեն գալիս:</w:t>
            </w:r>
          </w:p>
          <w:p w:rsidR="00311D77" w:rsidRPr="00311D77" w:rsidRDefault="00311D77" w:rsidP="00311D77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Կառավարման խորհրդի անդամները ամբողջությամբ չեն պատկերացնում դպրոցի հիմնախնդիրները:</w:t>
            </w:r>
          </w:p>
          <w:p w:rsidR="00311D77" w:rsidRPr="00311D77" w:rsidRDefault="00311D77" w:rsidP="00311D77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Խորհրդի անդամները բավարարվել են լսելով և հավանություն տալով, սակայն առաջարկություններով հանդես չեն եկել: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8"/>
          <w:szCs w:val="28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8"/>
          <w:szCs w:val="28"/>
          <w:lang w:val="en-US"/>
        </w:rPr>
      </w:pPr>
      <w:r w:rsidRPr="00311D77">
        <w:rPr>
          <w:rFonts w:ascii="Sylfaen" w:hAnsi="Sylfaen" w:cs="Arial"/>
          <w:sz w:val="28"/>
          <w:szCs w:val="28"/>
          <w:lang w:val="en-US"/>
        </w:rPr>
        <w:t xml:space="preserve">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   Կառավարման խորհրդի հետ համագործակցությունը  ակտիվացնելուն միտված գնահատման քայլաշար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2590"/>
        <w:gridCol w:w="2590"/>
        <w:gridCol w:w="2590"/>
        <w:gridCol w:w="2590"/>
      </w:tblGrid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Տնօրենի և խորհրդի համագործակցությանն ուղղված գործողություններն ըստ կանոնադրության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Գերազանց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Կարիքները</w:t>
            </w: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/>
          <w:color w:val="FF0000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4B033C" w:rsidP="00311D77">
      <w:pPr>
        <w:rPr>
          <w:rFonts w:ascii="Sylfaen" w:hAnsi="Sylfaen" w:cs="Arial"/>
          <w:color w:val="FF0000"/>
          <w:sz w:val="24"/>
          <w:szCs w:val="24"/>
        </w:rPr>
      </w:pPr>
      <w:r w:rsidRPr="009F02D2">
        <w:rPr>
          <w:rFonts w:ascii="Sylfaen" w:hAnsi="Sylfaen" w:cs="Arial"/>
          <w:color w:val="FF0000"/>
          <w:sz w:val="24"/>
          <w:szCs w:val="24"/>
        </w:rPr>
        <w:t xml:space="preserve">                       </w:t>
      </w:r>
      <w:r w:rsidR="00311D77" w:rsidRPr="009F02D2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1E5087" w:rsidRPr="009F02D2">
        <w:rPr>
          <w:rFonts w:ascii="Sylfaen" w:hAnsi="Sylfaen" w:cs="Arial"/>
          <w:color w:val="FF0000"/>
          <w:sz w:val="24"/>
          <w:szCs w:val="24"/>
        </w:rPr>
        <w:t>ե/</w:t>
      </w:r>
      <w:r w:rsidR="00311D77" w:rsidRPr="009F02D2">
        <w:rPr>
          <w:rFonts w:ascii="Sylfaen" w:hAnsi="Sylfaen" w:cs="Arial"/>
          <w:color w:val="FF0000"/>
          <w:sz w:val="28"/>
          <w:szCs w:val="28"/>
        </w:rPr>
        <w:t xml:space="preserve"> </w:t>
      </w:r>
      <w:r w:rsidR="00311D77" w:rsidRPr="00311D77">
        <w:rPr>
          <w:rFonts w:ascii="Sylfaen" w:hAnsi="Sylfaen" w:cs="Arial"/>
          <w:color w:val="FF0000"/>
          <w:sz w:val="24"/>
          <w:szCs w:val="24"/>
        </w:rPr>
        <w:t>Հաստատության համագործակցությունը տեղական  ինքնակառավարման մարմինների հետ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Համայնքի,ընտանիքի և ծնողների մասնակցությունը դպրոցի գործունեությանը  կարող է շատ մեծ դրական ազդեցություն ունենալ : Այդ մասնակցությունը հիմնականում կարող է արտահայտվել երեխայի նկատմամբ մեծ ուշադրության և խնամքի դրսևորմամբ: Ծնողը պետք  է ապահովի  երեխայի հաճախումները և դպրոցի հետ ապահովի մշտական կապ, մասնակցի ծնողական ժողովներին, տեղյակ լինի երեխայի հաջողություններին և անհաջողություններին , նրան աջակցի՝ այդ թվում նաև  տնային աշխատանքների կատարմանը: Դպրոցում ամենօրյա ռեժիմով ստուգվում են բացակայությունները, դասղեկները կապ են պահպանում ծնողների հետ, ճշտում բացակայությունների պատճառը: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Ծնողների մեծ  մասը տարրական դպրոցում հետևում է  երեխայի ուսումնառությանը: Նրանք դասալսումներ են կատարում, ներկա են լինում բաց դասերին:  Սակայն միջին դպրոցում ծնողների մոտիվացիան երեխաներին աջակցելու առումով թուլանում է և  սահմանափակվում  ծնողական ժողովների մասնակցությամբ, միջոցառումներին  օժանդակելով, կամավորական աշխատանքների կատարումով: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Ծնողները մեծ դեր են ունեցել դպրոցի վերանորոգման աշխատանքների մասնակցության գործում: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2017 թվականին դպրոցի ճաշարանի վերանորոգման աշխատանքներին մեծ է եղել ծնողների մասնակցությունը:Այդ աշխատանքներին մասնակցել են նաև համայնքի ներկայացուցիչներ: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Քառասունչորսօրյա պատերազմում և Ջերմուկի պաշտպանության ժամանակ զոհված երեք շրջանավարտների ընտանիքներն իրենց միջոցներով վերանորոգել են այն դասասենյակները, որտեղ սովորել են իրենց երեխաները: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Դպրոցում կազմակերպվող բոլոր միջոցառումներին ծնողներն ակտիվ մասնակցություն են ունենում: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Դպրոցն ակտիվորեն մասնակցում է գյուղի մշակույթի տան գրադարանի կազմակերպած միջոցառումներին: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Համայնքապետարանի և համայնքի ներկայացուցիչները միշտ ներկա են համադպրոցական միջոցառումներին,որոնք նվիրված են եղել հայկական մշակույթի գործիչներին, նշանավոր տարելիցներին, ազգային տոներին կամ հիշատակի օրերին: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Դպրոցի աշակերտներն ակտիվորեն մասնակցում են համայնքապետարանի նախաձեռնություններին, շաբաթօրյակներին, ծառատունկին, ծաղկանոցի խնամքի աշխատանքներին: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 xml:space="preserve">Դպրոցի աշխատակազմի և աշակերտների ակտիվ մասնակցությամբ համայնքապետարանը շահեց ֆեյսբուքյան </w:t>
      </w:r>
      <w:r w:rsidR="00C81268">
        <w:rPr>
          <w:rFonts w:ascii="Sylfaen" w:hAnsi="Sylfaen" w:cs="Arial"/>
          <w:sz w:val="24"/>
          <w:szCs w:val="24"/>
        </w:rPr>
        <w:t>քվեարկությ</w:t>
      </w:r>
      <w:r w:rsidR="00C81268" w:rsidRPr="00D16CE0">
        <w:rPr>
          <w:rFonts w:ascii="Sylfaen" w:hAnsi="Sylfaen" w:cs="Arial"/>
          <w:sz w:val="24"/>
          <w:szCs w:val="24"/>
        </w:rPr>
        <w:t xml:space="preserve">ամբ տրամադրվող դրամական մրցանակը և </w:t>
      </w:r>
      <w:r w:rsidR="00311D77" w:rsidRPr="00311D77">
        <w:rPr>
          <w:rFonts w:ascii="Sylfaen" w:hAnsi="Sylfaen" w:cs="Arial"/>
          <w:sz w:val="24"/>
          <w:szCs w:val="24"/>
        </w:rPr>
        <w:t xml:space="preserve"> կարողացավ մշակույթի տան այգում տեղադրել խաղասարքեր: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Արտենիի գյուղապետարանը դպրոցին նվիրել է սեղան-նստարաններ, տարրական դասարանների դասասենյակներին նվիրել է պահարաններ: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Հնոցի սարքերը փչանալու դեպքում գյուղապետարանն աջակցել է նոր սարքեր ձեռք բերելուն: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Դպրոցի երկու հարկերում գյուղապետարանի միջոցներով ստեղծվել են սանհանգույցներ՝ տղաների և աղջիկների համար: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Դպրոցի բակում տեղադրել է ցայտաղբյուր: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Ավարտական դասարանների տարեվերջյան էքսկուրսիաների համար ամեն տարի գյուղապետարանը միջոցներ է հատկացրել, իսկ 2022 թվականին՝ տրանսպորտային միջոց է տրամադրել: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</w:t>
      </w:r>
      <w:r w:rsidR="00311D77" w:rsidRPr="00311D77">
        <w:rPr>
          <w:rFonts w:ascii="Sylfaen" w:hAnsi="Sylfaen" w:cs="Arial"/>
          <w:sz w:val="24"/>
          <w:szCs w:val="24"/>
        </w:rPr>
        <w:t>Գյուղի մշակույթի տանը կազմակերպվում են կինոդիտումներ, գրողներին և մշակույթի գործիչներին նվիրված ցուցադրություններ, որի մշտական հյուրն է դպրոցը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Մշակույթի տանը գործող կարպետագործության, խաչքարագործության, կերպարվեստի, ազգագրության, պարի  խմբակներին դպրոցի սաներն ակտիվորեն է մասնակցում:</w:t>
      </w:r>
    </w:p>
    <w:p w:rsid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Դպրոցում գործող &lt;&lt;Արմաթ&gt;&gt; ինժեներական լաբորատորիան համայնքային ծրագիր է իրականացնում: Այստեղ հաճախում են նաև Արտենիի միջնակարգ դպրոցի սաները:</w:t>
      </w:r>
    </w:p>
    <w:p w:rsidR="00311D77" w:rsidRPr="00C81268" w:rsidRDefault="00421A87" w:rsidP="00C81268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C81268" w:rsidRPr="00C81268">
        <w:rPr>
          <w:rFonts w:ascii="Sylfaen" w:hAnsi="Sylfaen" w:cs="Arial"/>
          <w:sz w:val="24"/>
          <w:szCs w:val="24"/>
        </w:rPr>
        <w:t>Դպրոցն ակտիվորեն է համագործակցում այլ շահառու կազմակերպությունների հետ: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 xml:space="preserve">Երկրապահ կամավորականների միության անդամները և գյուղի ազատամարտիկները միշտ ներկա են դպրոցում կազմակերպվող միջոցառումներին: 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Ամառային արձակուրդի ժամանակ դպրոցի աշակերտները հանգստանում են Երկրապահ կամավորականների կազմակերպած ամառային ճամբարում: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 xml:space="preserve">Ոստիկանության Թալինի տարածքային բաժնի աշխատողները հաճախ են այցելում դպրոց: Նրանք սովորողների հետ զրույցներ և դասախոսություններ են կազմակերպում ճանապարհային երթևեկության, ոգելից խմիչքների և թմրանյութերի օգտագործման վտանգների, թրաֆիքինգի, համացանցում տարածված  վտանգավոր խաղերի, բուլինգի և այլ կարևոր թեմաներով: 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Թալինի  համայնքապետարանի կրթության վարչությունը հաճախ է կազմակերպում միջոցառումներ, որոնց դպրոցը և համայնքը ակտիվորեն մասնակցում են:</w:t>
      </w:r>
    </w:p>
    <w:p w:rsidR="00311D77" w:rsidRPr="00311D77" w:rsidRDefault="00421A8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421A87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 xml:space="preserve">Դպրոցը սերտորեն համագործակցում է  ԿԶՆԱԿ հիմնադրամի, ԿՏԱԿ-ի, ԳԹԿ-ի, Աշտարակի տարածքային մանկավարժահոգեբանական կենտրոնի, ԱԻՆ-ի և այլ շահառու կազմակերպությունների հետ:, կատարում  լիազոր մարմնի օրենքին չհակասող հրամաններն ու կարգադրությունները: 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</w:t>
      </w:r>
      <w:r w:rsidR="00421A87" w:rsidRPr="00421A87">
        <w:rPr>
          <w:rFonts w:ascii="Sylfaen" w:hAnsi="Sylfaen" w:cs="Arial"/>
          <w:sz w:val="24"/>
          <w:szCs w:val="24"/>
        </w:rPr>
        <w:t xml:space="preserve">  </w:t>
      </w:r>
      <w:r w:rsidRPr="00311D77">
        <w:rPr>
          <w:rFonts w:ascii="Sylfaen" w:hAnsi="Sylfaen" w:cs="Arial"/>
          <w:sz w:val="24"/>
          <w:szCs w:val="24"/>
        </w:rPr>
        <w:t xml:space="preserve">ԿԶՆԱԿ հիմնադրամի կազմած ուսումնական նյութերը մշտապես օգտագործվում են ուսուցիչների կողմից: Ամեն ամիս հիմնադրամը հեռավար սեմինարներ է կազմակերպում  վարչական աշխատողների համար,որոնք շատ ուսուցողական են:  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</w:t>
      </w:r>
      <w:r w:rsidR="00BA46E5" w:rsidRPr="00BA46E5">
        <w:rPr>
          <w:rFonts w:ascii="Sylfaen" w:hAnsi="Sylfaen" w:cs="Arial"/>
          <w:sz w:val="24"/>
          <w:szCs w:val="24"/>
        </w:rPr>
        <w:t xml:space="preserve">  </w:t>
      </w:r>
      <w:r w:rsidRPr="00311D77">
        <w:rPr>
          <w:rFonts w:ascii="Sylfaen" w:hAnsi="Sylfaen" w:cs="Arial"/>
          <w:sz w:val="24"/>
          <w:szCs w:val="24"/>
        </w:rPr>
        <w:t xml:space="preserve">Տարածքային մանկավարժահոգեբանական կենտրոնի աշխատողները մշտական կապի մեջ են դպրոցի հետ:Լոգոպեդը և հատուկ մանկավարժը ամեն շաբաթ երկու անգամ պարապմունք են անցկացնում ԿԱՊԿ ունեցող սովորողների հետ: 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ԱԻՆ-ի  հետ կազմակերպվում են  համատեղ միջոցառումներ՝ դասախոսություններ, զրույցներ, պայմանական տագնապի ազդարարման միջոցառումներ և այլն: Ամեն տարի , մարտի մեկին , դպրոցում անցկացվում է փորձնական տագնապի հայտարարում, որպեսզի անձնակազմը և սովորողները միշտ պատրաստ լինեն անսպասելի աղետներին և ռիսկերին: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2016 թվականից սկսած դպրոցն սկսեց համագործակցել &lt;&lt;Վորլդ Վիժն&gt;&gt; կազմակերպության և &lt;&lt;Հայաստանի մանուկներ&gt;&gt; հիմնադրամի հետ: Այս կազմակերպությունները դպրոցում բացեցին խմբակներ, որոնք մեծ հետաքրքրություն առաջացրեցին երեխաների մոտ: Նրանք սկսեցին սիրով հաճախել այդ խմբակներին՝ &lt;&lt;Խաղաղության ճանապարհ&gt;&gt; (&lt;&lt;Վորլդ Վիժն&gt;&gt;) , &lt;&lt;Մասնագիտական կողմնորոշում&gt;&gt;, &lt;&lt;Ազգագրության խմբակ&gt;&gt;, &lt;&lt;Թատերական խմբակ&gt;&gt; , &lt;&lt;Ճարտարագիտության խմբակ&gt;&gt;,&lt;&lt;Առողջ ապրելակերպ&gt;&gt;, &lt;&lt;Հետաքրքրաշարժ մաթեմատիկա&gt;&gt;(&lt;&lt;Հայաստանի մանուկներ&gt;&gt;հիմնադրամ):</w:t>
      </w:r>
    </w:p>
    <w:p w:rsidR="00311D77" w:rsidRPr="00311D77" w:rsidRDefault="00BA46E5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BA46E5"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 xml:space="preserve">Անգլերեն լեզվի ուսուցումը դպրոցում ուժեղացնելու նպատակով դպրոցը համագործակցել է &lt;&lt;Խաղաղության կորպուս&gt;&gt; կազմակերպության հետ և տարբեր տարիների ընթացքում ունեցել է  4 կամավորներ, ովքեր ուսուցչի հետ համատեղ վարել են դասը, դասերից հետո կացմակերպել լրացուցիչ պարապմունքներ: </w:t>
      </w:r>
    </w:p>
    <w:p w:rsidR="00311D77" w:rsidRPr="00311D77" w:rsidRDefault="00311D77" w:rsidP="00311D77">
      <w:pPr>
        <w:numPr>
          <w:ilvl w:val="0"/>
          <w:numId w:val="22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Բացի այդ դպրոցում գործել են &lt;&lt;Հայաստանի մանուկներ&gt;&gt; հիմնադրամի և Բրիտանական խորհրդի անգլերենի խմբակը, &lt;&lt;Աքսես&gt;&gt; խմբակը: Խմբակներին մասնակցած երեխաները, խմբակի պարապմունքների ավարտի ժամանակ,   վարժ անգլերենով ներկայացրեցին նախագծային աշխատանք՝  &lt;&lt;Վարդավառ&gt;&gt; ազգային տոնի մասին: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>,</w:t>
      </w:r>
      <w:r w:rsidRPr="00311D77">
        <w:rPr>
          <w:rFonts w:ascii="Sylfaen" w:hAnsi="Sylfaen" w:cs="Arial"/>
          <w:sz w:val="24"/>
          <w:szCs w:val="24"/>
          <w:lang w:val="en-US"/>
        </w:rPr>
        <w:tab/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9641"/>
      </w:tblGrid>
      <w:tr w:rsidR="00311D77" w:rsidRPr="00311D77" w:rsidTr="00F3640A">
        <w:tc>
          <w:tcPr>
            <w:tcW w:w="313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9641" w:type="dxa"/>
            <w:shd w:val="clear" w:color="auto" w:fill="auto"/>
          </w:tcPr>
          <w:p w:rsidR="00311D77" w:rsidRPr="00311D77" w:rsidRDefault="00BA46E5" w:rsidP="00BA46E5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  <w:r w:rsidR="00311D77" w:rsidRPr="00311D77">
              <w:rPr>
                <w:rFonts w:ascii="Sylfaen" w:hAnsi="Sylfaen" w:cs="Arial"/>
                <w:sz w:val="24"/>
                <w:szCs w:val="24"/>
                <w:lang w:val="en-US"/>
              </w:rPr>
              <w:t>Տեղական ինքնակառավարման մարմինների հետ համագործակցության շնորհիվ դպրոցի նյութատեխնիկական բազան հարստացել է:</w:t>
            </w:r>
          </w:p>
          <w:p w:rsidR="00311D77" w:rsidRPr="00311D77" w:rsidRDefault="00BA46E5" w:rsidP="00BA46E5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  <w:r w:rsidR="00311D77" w:rsidRPr="00311D77">
              <w:rPr>
                <w:rFonts w:ascii="Sylfaen" w:hAnsi="Sylfaen" w:cs="Arial"/>
                <w:sz w:val="24"/>
                <w:szCs w:val="24"/>
                <w:lang w:val="en-US"/>
              </w:rPr>
              <w:t>Դպրոցը միշտ պատրաստակամ է եղել աջակցելու համայնքի կարիքներին:</w:t>
            </w:r>
          </w:p>
          <w:p w:rsidR="00311D77" w:rsidRPr="00311D77" w:rsidRDefault="00BA46E5" w:rsidP="00BA46E5">
            <w:p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  <w:r w:rsidR="00311D77" w:rsidRPr="00311D77">
              <w:rPr>
                <w:rFonts w:ascii="Sylfaen" w:hAnsi="Sylfaen" w:cs="Arial"/>
                <w:sz w:val="24"/>
                <w:szCs w:val="24"/>
                <w:lang w:val="en-US"/>
              </w:rPr>
              <w:t>Դպրոցի աշակերտները միշտ մասնակցել են համայնքային ծրագրերի կատարմանը, մասնակցել են շաբաթօրյակներին, այգու խնամքին, մաքրությանը</w:t>
            </w:r>
          </w:p>
        </w:tc>
      </w:tr>
      <w:tr w:rsidR="00311D77" w:rsidRPr="00311D77" w:rsidTr="00F3640A">
        <w:tc>
          <w:tcPr>
            <w:tcW w:w="313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96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1.Համայնքի բյուջեն չի բավարարում դպրոցին մեծ աջակցություններ ցուցաբերելու համար: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2.Համագործակցություն կա, սակայն այդ համագործակցությունը համակարգված չէ: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3.Համատեղ գործողությունների պլան և ժամանակացույց  կազմված չէ,</w:t>
            </w:r>
            <w:r w:rsidRPr="00311D77">
              <w:rPr>
                <w:rFonts w:ascii="Sylfaen" w:hAnsi="Sylfaen" w:cs="Sylfaen"/>
                <w:lang w:val="en-US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պատասխանատուներ սահմանված չեն: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4.Համայնքի ավագանու անդամները չեն այցելում դպրոց,վարչական ղեկավարը,զբաղվածության պատճառով,չի կարողանում այցելել 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5.Համայնքի ներկայացուցիչները միայն միջոցառումների ժամանակ են այցելում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</w:t>
      </w:r>
    </w:p>
    <w:p w:rsidR="00BA46E5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</w:t>
      </w:r>
    </w:p>
    <w:p w:rsidR="00BA46E5" w:rsidRDefault="00BA46E5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Տեղական ինքնակառավարման մարմինների հետ աշխատանքն ակտիվացնելուն միտված  գնահատման քայլաշար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/>
          <w:color w:val="FF0000"/>
          <w:sz w:val="24"/>
          <w:szCs w:val="24"/>
          <w:lang w:val="en-US"/>
        </w:rPr>
      </w:pPr>
      <w:r w:rsidRPr="00311D77">
        <w:rPr>
          <w:rFonts w:ascii="Sylfaen" w:hAnsi="Sylfaen"/>
          <w:sz w:val="24"/>
          <w:szCs w:val="24"/>
          <w:lang w:val="en-US"/>
        </w:rPr>
        <w:t xml:space="preserve">                                                                       </w:t>
      </w:r>
      <w:r w:rsidRPr="00311D77">
        <w:rPr>
          <w:rFonts w:ascii="Sylfaen" w:hAnsi="Sylfaen"/>
          <w:color w:val="FF0000"/>
          <w:sz w:val="24"/>
          <w:szCs w:val="24"/>
          <w:lang w:val="en-US"/>
        </w:rPr>
        <w:t>Գործողությունների քայլաշար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1843"/>
        <w:gridCol w:w="1515"/>
        <w:gridCol w:w="1515"/>
        <w:gridCol w:w="1590"/>
        <w:gridCol w:w="1843"/>
      </w:tblGrid>
      <w:tr w:rsidR="00311D77" w:rsidRPr="00311D77" w:rsidTr="00311D77">
        <w:trPr>
          <w:trHeight w:val="510"/>
        </w:trPr>
        <w:tc>
          <w:tcPr>
            <w:tcW w:w="2093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Դպրոցի կարիքների գույքագրում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Համատեղ գործողությունների մշակում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Պատասխանատուներ</w:t>
            </w:r>
          </w:p>
        </w:tc>
        <w:tc>
          <w:tcPr>
            <w:tcW w:w="1515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4948" w:type="dxa"/>
            <w:gridSpan w:val="3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Գնահատական</w:t>
            </w:r>
          </w:p>
        </w:tc>
      </w:tr>
      <w:tr w:rsidR="00311D77" w:rsidRPr="00311D77" w:rsidTr="00311D77">
        <w:trPr>
          <w:trHeight w:val="435"/>
        </w:trPr>
        <w:tc>
          <w:tcPr>
            <w:tcW w:w="2093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1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Գերազանց</w:t>
            </w:r>
          </w:p>
        </w:tc>
      </w:tr>
      <w:tr w:rsidR="00311D77" w:rsidRPr="00311D77" w:rsidTr="00311D77">
        <w:tc>
          <w:tcPr>
            <w:tcW w:w="2093" w:type="dxa"/>
            <w:shd w:val="clear" w:color="auto" w:fill="auto"/>
          </w:tcPr>
          <w:p w:rsidR="00311D77" w:rsidRPr="00311D77" w:rsidRDefault="00BA46E5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</w:p>
        </w:tc>
        <w:tc>
          <w:tcPr>
            <w:tcW w:w="255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093" w:type="dxa"/>
            <w:shd w:val="clear" w:color="auto" w:fill="auto"/>
          </w:tcPr>
          <w:p w:rsidR="00311D77" w:rsidRPr="00311D77" w:rsidRDefault="00BA46E5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5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093" w:type="dxa"/>
            <w:shd w:val="clear" w:color="auto" w:fill="auto"/>
          </w:tcPr>
          <w:p w:rsidR="00311D77" w:rsidRPr="00311D77" w:rsidRDefault="00BA46E5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5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1843"/>
        <w:gridCol w:w="1530"/>
        <w:gridCol w:w="1515"/>
        <w:gridCol w:w="1635"/>
        <w:gridCol w:w="1783"/>
      </w:tblGrid>
      <w:tr w:rsidR="00311D77" w:rsidRPr="00311D77" w:rsidTr="00311D77">
        <w:trPr>
          <w:trHeight w:val="555"/>
        </w:trPr>
        <w:tc>
          <w:tcPr>
            <w:tcW w:w="2093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Համայնքի կարիքների գույքագրում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Համատեղ գործողությունների մշակում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Պատասխանատուներ</w:t>
            </w:r>
          </w:p>
        </w:tc>
        <w:tc>
          <w:tcPr>
            <w:tcW w:w="1530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4933" w:type="dxa"/>
            <w:gridSpan w:val="3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Գնահատական</w:t>
            </w:r>
          </w:p>
        </w:tc>
      </w:tr>
      <w:tr w:rsidR="00311D77" w:rsidRPr="00311D77" w:rsidTr="00311D77">
        <w:trPr>
          <w:trHeight w:val="390"/>
        </w:trPr>
        <w:tc>
          <w:tcPr>
            <w:tcW w:w="2093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16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78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Գերազանց</w:t>
            </w:r>
          </w:p>
        </w:tc>
      </w:tr>
      <w:tr w:rsidR="00311D77" w:rsidRPr="00311D77" w:rsidTr="00311D77">
        <w:tc>
          <w:tcPr>
            <w:tcW w:w="2093" w:type="dxa"/>
            <w:shd w:val="clear" w:color="auto" w:fill="auto"/>
          </w:tcPr>
          <w:p w:rsidR="00311D77" w:rsidRPr="00311D77" w:rsidRDefault="00BA46E5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</w:p>
        </w:tc>
        <w:tc>
          <w:tcPr>
            <w:tcW w:w="255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8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093" w:type="dxa"/>
            <w:shd w:val="clear" w:color="auto" w:fill="auto"/>
          </w:tcPr>
          <w:p w:rsidR="00311D77" w:rsidRPr="00311D77" w:rsidRDefault="00BA46E5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</w:p>
        </w:tc>
        <w:tc>
          <w:tcPr>
            <w:tcW w:w="255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8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093" w:type="dxa"/>
            <w:shd w:val="clear" w:color="auto" w:fill="auto"/>
          </w:tcPr>
          <w:p w:rsidR="00311D77" w:rsidRPr="00311D77" w:rsidRDefault="00BA46E5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</w:p>
        </w:tc>
        <w:tc>
          <w:tcPr>
            <w:tcW w:w="255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6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8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BA46E5" w:rsidRDefault="00BA46E5" w:rsidP="00311D77">
      <w:pPr>
        <w:rPr>
          <w:rFonts w:ascii="Sylfaen" w:hAnsi="Sylfaen"/>
          <w:sz w:val="24"/>
          <w:szCs w:val="24"/>
        </w:rPr>
      </w:pPr>
    </w:p>
    <w:p w:rsidR="00311D77" w:rsidRPr="00311D77" w:rsidRDefault="00BA46E5" w:rsidP="00311D77">
      <w:pPr>
        <w:rPr>
          <w:rFonts w:ascii="Sylfaen" w:hAnsi="Sylfaen"/>
          <w:sz w:val="24"/>
          <w:szCs w:val="24"/>
        </w:rPr>
      </w:pPr>
      <w:r w:rsidRPr="00BA46E5">
        <w:rPr>
          <w:rFonts w:ascii="Sylfaen" w:hAnsi="Sylfaen"/>
          <w:sz w:val="24"/>
          <w:szCs w:val="24"/>
        </w:rPr>
        <w:t xml:space="preserve">                  </w:t>
      </w:r>
      <w:r w:rsidR="00311D77" w:rsidRPr="00D16CE0">
        <w:rPr>
          <w:rFonts w:ascii="Sylfaen" w:hAnsi="Sylfaen"/>
          <w:sz w:val="24"/>
          <w:szCs w:val="24"/>
        </w:rPr>
        <w:t>Աշխատանքները</w:t>
      </w:r>
      <w:r w:rsidR="00311D77" w:rsidRPr="00311D77">
        <w:rPr>
          <w:rFonts w:ascii="Sylfaen" w:hAnsi="Sylfaen"/>
          <w:sz w:val="24"/>
          <w:szCs w:val="24"/>
        </w:rPr>
        <w:t xml:space="preserve"> </w:t>
      </w:r>
      <w:r w:rsidR="00311D77" w:rsidRPr="00D16CE0">
        <w:rPr>
          <w:rFonts w:ascii="Sylfaen" w:hAnsi="Sylfaen"/>
          <w:sz w:val="24"/>
          <w:szCs w:val="24"/>
        </w:rPr>
        <w:t>վերահսկում</w:t>
      </w:r>
      <w:r w:rsidR="00311D77" w:rsidRPr="00311D77">
        <w:rPr>
          <w:rFonts w:ascii="Sylfaen" w:hAnsi="Sylfaen"/>
          <w:sz w:val="24"/>
          <w:szCs w:val="24"/>
        </w:rPr>
        <w:t xml:space="preserve"> </w:t>
      </w:r>
      <w:r w:rsidR="00311D77" w:rsidRPr="00D16CE0">
        <w:rPr>
          <w:rFonts w:ascii="Sylfaen" w:hAnsi="Sylfaen"/>
          <w:sz w:val="24"/>
          <w:szCs w:val="24"/>
        </w:rPr>
        <w:t>են</w:t>
      </w:r>
      <w:r w:rsidR="00311D77" w:rsidRPr="00311D77">
        <w:rPr>
          <w:rFonts w:ascii="Sylfaen" w:hAnsi="Sylfaen"/>
          <w:sz w:val="24"/>
          <w:szCs w:val="24"/>
        </w:rPr>
        <w:t xml:space="preserve"> </w:t>
      </w:r>
      <w:r w:rsidR="00311D77" w:rsidRPr="00D16CE0">
        <w:rPr>
          <w:rFonts w:ascii="Sylfaen" w:hAnsi="Sylfaen"/>
          <w:sz w:val="24"/>
          <w:szCs w:val="24"/>
        </w:rPr>
        <w:t>կառավարման</w:t>
      </w:r>
      <w:r w:rsidR="00311D77" w:rsidRPr="00311D77">
        <w:rPr>
          <w:rFonts w:ascii="Sylfaen" w:hAnsi="Sylfaen"/>
          <w:sz w:val="24"/>
          <w:szCs w:val="24"/>
        </w:rPr>
        <w:t xml:space="preserve"> </w:t>
      </w:r>
      <w:r w:rsidR="00311D77" w:rsidRPr="00D16CE0">
        <w:rPr>
          <w:rFonts w:ascii="Sylfaen" w:hAnsi="Sylfaen"/>
          <w:sz w:val="24"/>
          <w:szCs w:val="24"/>
        </w:rPr>
        <w:t>խորհուրդը</w:t>
      </w:r>
      <w:r w:rsidR="00311D77" w:rsidRPr="00311D77">
        <w:rPr>
          <w:rFonts w:ascii="Sylfaen" w:hAnsi="Sylfaen"/>
          <w:sz w:val="24"/>
          <w:szCs w:val="24"/>
        </w:rPr>
        <w:t>,</w:t>
      </w:r>
      <w:r w:rsidR="00311D77" w:rsidRPr="00D16CE0">
        <w:rPr>
          <w:rFonts w:ascii="Sylfaen" w:hAnsi="Sylfaen"/>
          <w:sz w:val="24"/>
          <w:szCs w:val="24"/>
        </w:rPr>
        <w:t>տնօրենը</w:t>
      </w:r>
      <w:r w:rsidR="00311D77" w:rsidRPr="00311D77">
        <w:rPr>
          <w:rFonts w:ascii="Sylfaen" w:hAnsi="Sylfaen"/>
          <w:sz w:val="24"/>
          <w:szCs w:val="24"/>
        </w:rPr>
        <w:t>,</w:t>
      </w:r>
      <w:r w:rsidR="00311D77" w:rsidRPr="00D16CE0">
        <w:rPr>
          <w:rFonts w:ascii="Sylfaen" w:hAnsi="Sylfaen"/>
          <w:sz w:val="24"/>
          <w:szCs w:val="24"/>
        </w:rPr>
        <w:t>ՄԿԱ</w:t>
      </w:r>
      <w:r w:rsidR="00311D77" w:rsidRPr="00311D77">
        <w:rPr>
          <w:rFonts w:ascii="Sylfaen" w:hAnsi="Sylfaen"/>
          <w:sz w:val="24"/>
          <w:szCs w:val="24"/>
        </w:rPr>
        <w:t xml:space="preserve"> </w:t>
      </w:r>
      <w:r w:rsidR="00311D77" w:rsidRPr="00D16CE0">
        <w:rPr>
          <w:rFonts w:ascii="Sylfaen" w:hAnsi="Sylfaen"/>
          <w:sz w:val="24"/>
          <w:szCs w:val="24"/>
        </w:rPr>
        <w:t>գծով</w:t>
      </w:r>
      <w:r w:rsidR="00311D77" w:rsidRPr="00311D77">
        <w:rPr>
          <w:rFonts w:ascii="Sylfaen" w:hAnsi="Sylfaen"/>
          <w:sz w:val="24"/>
          <w:szCs w:val="24"/>
        </w:rPr>
        <w:t xml:space="preserve"> </w:t>
      </w:r>
      <w:r w:rsidR="00311D77" w:rsidRPr="00D16CE0">
        <w:rPr>
          <w:rFonts w:ascii="Sylfaen" w:hAnsi="Sylfaen"/>
          <w:sz w:val="24"/>
          <w:szCs w:val="24"/>
        </w:rPr>
        <w:t>տեղակալը</w:t>
      </w:r>
      <w:r w:rsidR="00311D77" w:rsidRPr="00311D77">
        <w:rPr>
          <w:rFonts w:ascii="Sylfaen" w:hAnsi="Sylfaen"/>
          <w:sz w:val="24"/>
          <w:szCs w:val="24"/>
        </w:rPr>
        <w:t>:</w:t>
      </w:r>
    </w:p>
    <w:p w:rsidR="00311D77" w:rsidRPr="00311D77" w:rsidRDefault="00311D77" w:rsidP="00311D77">
      <w:pPr>
        <w:rPr>
          <w:rFonts w:ascii="Sylfaen" w:hAnsi="Sylfaen"/>
          <w:sz w:val="24"/>
          <w:szCs w:val="24"/>
        </w:rPr>
      </w:pPr>
      <w:r w:rsidRPr="00311D77">
        <w:rPr>
          <w:rFonts w:ascii="Sylfaen" w:hAnsi="Sylfaen"/>
          <w:sz w:val="24"/>
          <w:szCs w:val="24"/>
        </w:rPr>
        <w:t xml:space="preserve">                                                                     </w:t>
      </w:r>
      <w:r w:rsidRPr="00D16CE0">
        <w:rPr>
          <w:rFonts w:ascii="Sylfaen" w:hAnsi="Sylfaen"/>
          <w:sz w:val="24"/>
          <w:szCs w:val="24"/>
        </w:rPr>
        <w:t>Գնահատման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ձևը՝</w:t>
      </w:r>
      <w:r w:rsidRPr="00311D77">
        <w:rPr>
          <w:rFonts w:ascii="Sylfaen" w:hAnsi="Sylfaen"/>
          <w:sz w:val="24"/>
          <w:szCs w:val="24"/>
        </w:rPr>
        <w:t xml:space="preserve">  </w:t>
      </w:r>
      <w:r w:rsidRPr="00D16CE0">
        <w:rPr>
          <w:rFonts w:ascii="Sylfaen" w:hAnsi="Sylfaen"/>
          <w:sz w:val="24"/>
          <w:szCs w:val="24"/>
        </w:rPr>
        <w:t>ներքին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գնահատում</w:t>
      </w:r>
    </w:p>
    <w:p w:rsidR="00311D77" w:rsidRPr="00311D77" w:rsidRDefault="00311D77" w:rsidP="00311D77">
      <w:pPr>
        <w:rPr>
          <w:rFonts w:ascii="Sylfaen" w:hAnsi="Sylfaen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/>
          <w:sz w:val="24"/>
          <w:szCs w:val="24"/>
        </w:rPr>
      </w:pPr>
      <w:r w:rsidRPr="00311D77">
        <w:rPr>
          <w:rFonts w:ascii="Sylfaen" w:hAnsi="Sylfaen"/>
          <w:sz w:val="24"/>
          <w:szCs w:val="24"/>
        </w:rPr>
        <w:t xml:space="preserve">        </w:t>
      </w:r>
      <w:r w:rsidRPr="00D16CE0">
        <w:rPr>
          <w:rFonts w:ascii="Sylfaen" w:hAnsi="Sylfaen"/>
          <w:sz w:val="24"/>
          <w:szCs w:val="24"/>
        </w:rPr>
        <w:t>Արդյունքում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կակտիվանա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կառավարման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խորհրդի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և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խորհրդակցական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մարմինների</w:t>
      </w:r>
      <w:r w:rsidRPr="00311D77">
        <w:rPr>
          <w:rFonts w:ascii="Sylfaen" w:hAnsi="Sylfaen"/>
          <w:sz w:val="24"/>
          <w:szCs w:val="24"/>
        </w:rPr>
        <w:t xml:space="preserve"> </w:t>
      </w:r>
      <w:r w:rsidRPr="00D16CE0">
        <w:rPr>
          <w:rFonts w:ascii="Sylfaen" w:hAnsi="Sylfaen"/>
          <w:sz w:val="24"/>
          <w:szCs w:val="24"/>
        </w:rPr>
        <w:t>աշխատանքը</w:t>
      </w:r>
      <w:r w:rsidRPr="00311D77">
        <w:rPr>
          <w:rFonts w:ascii="Sylfaen" w:hAnsi="Sylfaen"/>
          <w:sz w:val="24"/>
          <w:szCs w:val="24"/>
        </w:rPr>
        <w:t>:</w:t>
      </w:r>
    </w:p>
    <w:p w:rsidR="00311D77" w:rsidRPr="00311D77" w:rsidRDefault="00311D77" w:rsidP="00311D77">
      <w:pPr>
        <w:rPr>
          <w:rFonts w:ascii="Sylfaen" w:hAnsi="Sylfaen"/>
          <w:sz w:val="24"/>
          <w:szCs w:val="24"/>
        </w:rPr>
      </w:pPr>
      <w:r w:rsidRPr="00311D77">
        <w:rPr>
          <w:rFonts w:ascii="Sylfaen" w:hAnsi="Sylfaen"/>
          <w:sz w:val="24"/>
          <w:szCs w:val="24"/>
        </w:rPr>
        <w:t xml:space="preserve">                                                                  </w:t>
      </w:r>
    </w:p>
    <w:p w:rsidR="00311D77" w:rsidRPr="00311D77" w:rsidRDefault="00311D77" w:rsidP="00311D77">
      <w:pPr>
        <w:rPr>
          <w:rFonts w:ascii="Sylfaen" w:hAnsi="Sylfaen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/>
          <w:color w:val="FF0000"/>
          <w:sz w:val="24"/>
          <w:szCs w:val="24"/>
          <w:lang w:val="en-US"/>
        </w:rPr>
      </w:pPr>
      <w:r w:rsidRPr="00311D77">
        <w:rPr>
          <w:rFonts w:ascii="Sylfaen" w:hAnsi="Sylfaen"/>
          <w:color w:val="FF0000"/>
          <w:sz w:val="24"/>
          <w:szCs w:val="24"/>
        </w:rPr>
        <w:t xml:space="preserve">                                                                               </w:t>
      </w:r>
      <w:r w:rsidRPr="00311D77">
        <w:rPr>
          <w:rFonts w:ascii="Sylfaen" w:hAnsi="Sylfaen"/>
          <w:color w:val="FF0000"/>
          <w:sz w:val="24"/>
          <w:szCs w:val="24"/>
          <w:lang w:val="en-US"/>
        </w:rPr>
        <w:t>Գնահատման ձևաչափ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3931"/>
        <w:gridCol w:w="4317"/>
        <w:gridCol w:w="4317"/>
      </w:tblGrid>
      <w:tr w:rsidR="00311D77" w:rsidRPr="00311D77" w:rsidTr="00311D77">
        <w:tc>
          <w:tcPr>
            <w:tcW w:w="38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931" w:type="dxa"/>
            <w:shd w:val="clear" w:color="auto" w:fill="auto"/>
          </w:tcPr>
          <w:p w:rsidR="00311D77" w:rsidRPr="00311D77" w:rsidRDefault="00311D77" w:rsidP="00BA46E5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Դպրոցի ֆիզիկական վիճակի</w:t>
            </w:r>
            <w:r w:rsidR="00BA46E5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 xml:space="preserve">կամ </w:t>
            </w:r>
            <w:r w:rsidR="00BA46E5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 xml:space="preserve">նյութատեխնիկական բազայի բարելավմանը ուղղված </w:t>
            </w:r>
          </w:p>
          <w:p w:rsidR="00311D77" w:rsidRPr="00311D77" w:rsidRDefault="00311D77" w:rsidP="00BA46E5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գործունեություն</w:t>
            </w: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Ներդրման ձևը և չափը</w:t>
            </w: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Արդյունքներ</w:t>
            </w:r>
          </w:p>
        </w:tc>
      </w:tr>
      <w:tr w:rsidR="00311D77" w:rsidRPr="00311D77" w:rsidTr="00311D77">
        <w:tc>
          <w:tcPr>
            <w:tcW w:w="38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</w:p>
        </w:tc>
        <w:tc>
          <w:tcPr>
            <w:tcW w:w="393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38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</w:p>
        </w:tc>
        <w:tc>
          <w:tcPr>
            <w:tcW w:w="393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38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3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/>
          <w:sz w:val="28"/>
          <w:szCs w:val="28"/>
          <w:lang w:val="en-US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3896"/>
        <w:gridCol w:w="4315"/>
        <w:gridCol w:w="4315"/>
        <w:gridCol w:w="1994"/>
        <w:gridCol w:w="324"/>
      </w:tblGrid>
      <w:tr w:rsidR="00311D77" w:rsidRPr="00311D77" w:rsidTr="00311D77">
        <w:trPr>
          <w:gridBefore w:val="5"/>
          <w:wBefore w:w="14946" w:type="dxa"/>
          <w:trHeight w:val="100"/>
        </w:trPr>
        <w:tc>
          <w:tcPr>
            <w:tcW w:w="324" w:type="dxa"/>
          </w:tcPr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blPrEx>
          <w:tblLook w:val="04A0" w:firstRow="1" w:lastRow="0" w:firstColumn="1" w:lastColumn="0" w:noHBand="0" w:noVBand="1"/>
        </w:tblPrEx>
        <w:trPr>
          <w:gridAfter w:val="2"/>
          <w:wAfter w:w="2320" w:type="dxa"/>
        </w:trPr>
        <w:tc>
          <w:tcPr>
            <w:tcW w:w="41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89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 xml:space="preserve">Համայնքի կարիքների համար </w:t>
            </w:r>
          </w:p>
          <w:p w:rsidR="00311D77" w:rsidRPr="00311D77" w:rsidRDefault="00311D77" w:rsidP="00311D77">
            <w:pPr>
              <w:spacing w:after="0" w:line="240" w:lineRule="auto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դպրոցի մասնակցության ձևը</w:t>
            </w: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Մասնակիցներ</w:t>
            </w: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Արդյունքներ</w:t>
            </w:r>
          </w:p>
        </w:tc>
      </w:tr>
      <w:tr w:rsidR="00311D77" w:rsidRPr="00311D77" w:rsidTr="00311D77">
        <w:tblPrEx>
          <w:tblLook w:val="04A0" w:firstRow="1" w:lastRow="0" w:firstColumn="1" w:lastColumn="0" w:noHBand="0" w:noVBand="1"/>
        </w:tblPrEx>
        <w:trPr>
          <w:gridAfter w:val="2"/>
          <w:wAfter w:w="2320" w:type="dxa"/>
        </w:trPr>
        <w:tc>
          <w:tcPr>
            <w:tcW w:w="41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311D77">
              <w:rPr>
                <w:rFonts w:ascii="Sylfaen" w:hAnsi="Sylfaen"/>
                <w:sz w:val="28"/>
                <w:szCs w:val="28"/>
                <w:lang w:val="en-US"/>
              </w:rPr>
              <w:t>1.</w:t>
            </w:r>
          </w:p>
        </w:tc>
        <w:tc>
          <w:tcPr>
            <w:tcW w:w="389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blPrEx>
          <w:tblLook w:val="04A0" w:firstRow="1" w:lastRow="0" w:firstColumn="1" w:lastColumn="0" w:noHBand="0" w:noVBand="1"/>
        </w:tblPrEx>
        <w:trPr>
          <w:gridAfter w:val="2"/>
          <w:wAfter w:w="2320" w:type="dxa"/>
        </w:trPr>
        <w:tc>
          <w:tcPr>
            <w:tcW w:w="41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311D77">
              <w:rPr>
                <w:rFonts w:ascii="Sylfaen" w:hAnsi="Sylfaen"/>
                <w:sz w:val="28"/>
                <w:szCs w:val="28"/>
                <w:lang w:val="en-US"/>
              </w:rPr>
              <w:t>2.</w:t>
            </w:r>
          </w:p>
        </w:tc>
        <w:tc>
          <w:tcPr>
            <w:tcW w:w="389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blPrEx>
          <w:tblLook w:val="04A0" w:firstRow="1" w:lastRow="0" w:firstColumn="1" w:lastColumn="0" w:noHBand="0" w:noVBand="1"/>
        </w:tblPrEx>
        <w:trPr>
          <w:gridAfter w:val="2"/>
          <w:wAfter w:w="2320" w:type="dxa"/>
        </w:trPr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en-US"/>
              </w:rPr>
            </w:pPr>
            <w:r w:rsidRPr="00311D77">
              <w:rPr>
                <w:rFonts w:ascii="Sylfaen" w:hAnsi="Sylfaen"/>
                <w:sz w:val="28"/>
                <w:szCs w:val="28"/>
                <w:lang w:val="en-US"/>
              </w:rPr>
              <w:t>3.</w:t>
            </w:r>
          </w:p>
        </w:tc>
        <w:tc>
          <w:tcPr>
            <w:tcW w:w="3897" w:type="dxa"/>
            <w:tcBorders>
              <w:bottom w:val="single" w:sz="4" w:space="0" w:color="auto"/>
            </w:tcBorders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/>
          <w:sz w:val="28"/>
          <w:szCs w:val="28"/>
          <w:lang w:val="en-US"/>
        </w:rPr>
      </w:pPr>
      <w:r w:rsidRPr="00311D77">
        <w:rPr>
          <w:rFonts w:ascii="Sylfaen" w:hAnsi="Sylfaen"/>
          <w:sz w:val="28"/>
          <w:szCs w:val="28"/>
          <w:lang w:val="en-US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3864"/>
        <w:gridCol w:w="4317"/>
        <w:gridCol w:w="4317"/>
      </w:tblGrid>
      <w:tr w:rsidR="00311D77" w:rsidRPr="00311D77" w:rsidTr="00311D77">
        <w:tc>
          <w:tcPr>
            <w:tcW w:w="4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8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ind w:left="193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Շահառու կազմակերպություն</w:t>
            </w: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 xml:space="preserve">Ծրագրի անվանում </w:t>
            </w: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Արդյունքներ</w:t>
            </w:r>
          </w:p>
        </w:tc>
      </w:tr>
      <w:tr w:rsidR="00311D77" w:rsidRPr="00311D77" w:rsidTr="00311D77">
        <w:tc>
          <w:tcPr>
            <w:tcW w:w="4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</w:p>
        </w:tc>
        <w:tc>
          <w:tcPr>
            <w:tcW w:w="38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4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</w:p>
        </w:tc>
        <w:tc>
          <w:tcPr>
            <w:tcW w:w="38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4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</w:p>
        </w:tc>
        <w:tc>
          <w:tcPr>
            <w:tcW w:w="38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/>
          <w:sz w:val="28"/>
          <w:szCs w:val="28"/>
          <w:lang w:val="en-US"/>
        </w:rPr>
      </w:pPr>
      <w:r w:rsidRPr="00311D77">
        <w:rPr>
          <w:rFonts w:ascii="Sylfaen" w:hAnsi="Sylfaen"/>
          <w:sz w:val="28"/>
          <w:szCs w:val="28"/>
          <w:lang w:val="en-US"/>
        </w:rPr>
        <w:t xml:space="preserve">        </w:t>
      </w:r>
    </w:p>
    <w:p w:rsidR="00311D77" w:rsidRPr="00311D77" w:rsidRDefault="00311D77" w:rsidP="00311D77">
      <w:pPr>
        <w:rPr>
          <w:rFonts w:ascii="Sylfaen" w:hAnsi="Sylfaen"/>
          <w:sz w:val="24"/>
          <w:szCs w:val="24"/>
          <w:lang w:val="en-US"/>
        </w:rPr>
      </w:pPr>
      <w:r w:rsidRPr="00311D77">
        <w:rPr>
          <w:rFonts w:ascii="Sylfaen" w:hAnsi="Sylfaen"/>
          <w:sz w:val="24"/>
          <w:szCs w:val="24"/>
          <w:lang w:val="en-US"/>
        </w:rPr>
        <w:t xml:space="preserve">    Ակնկալվող արդյունք՝ շահառու կազմակերպությունների և համայնքային մարմինների հետաքրքրվածության մեծացում</w:t>
      </w:r>
    </w:p>
    <w:p w:rsidR="00311D77" w:rsidRPr="00311D77" w:rsidRDefault="00311D77" w:rsidP="00311D77">
      <w:pPr>
        <w:rPr>
          <w:rFonts w:ascii="Sylfaen" w:hAnsi="Sylfaen"/>
          <w:sz w:val="24"/>
          <w:szCs w:val="24"/>
          <w:lang w:val="en-US"/>
        </w:rPr>
      </w:pPr>
      <w:r w:rsidRPr="00311D77">
        <w:rPr>
          <w:rFonts w:ascii="Sylfaen" w:hAnsi="Sylfaen"/>
          <w:sz w:val="24"/>
          <w:szCs w:val="24"/>
          <w:lang w:val="en-US"/>
        </w:rPr>
        <w:t xml:space="preserve">                           </w:t>
      </w:r>
      <w:r w:rsidR="00BA46E5">
        <w:rPr>
          <w:rFonts w:ascii="Sylfaen" w:hAnsi="Sylfaen"/>
          <w:sz w:val="24"/>
          <w:szCs w:val="24"/>
          <w:lang w:val="en-US"/>
        </w:rPr>
        <w:t xml:space="preserve">              </w:t>
      </w:r>
      <w:r w:rsidRPr="00311D77">
        <w:rPr>
          <w:rFonts w:ascii="Sylfaen" w:hAnsi="Sylfaen"/>
          <w:sz w:val="24"/>
          <w:szCs w:val="24"/>
          <w:lang w:val="en-US"/>
        </w:rPr>
        <w:t xml:space="preserve"> Վերահսկողությունը իրականացնում է կառավարման խորհուրդը</w:t>
      </w:r>
    </w:p>
    <w:p w:rsidR="006D499D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</w:t>
      </w:r>
    </w:p>
    <w:p w:rsidR="006D499D" w:rsidRDefault="006D499D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</w:p>
    <w:p w:rsidR="00311D77" w:rsidRPr="001E5318" w:rsidRDefault="006D499D" w:rsidP="00311D77">
      <w:pPr>
        <w:rPr>
          <w:rFonts w:ascii="Sylfaen" w:hAnsi="Sylfaen" w:cs="Arial"/>
          <w:color w:val="FF0000"/>
          <w:sz w:val="28"/>
          <w:szCs w:val="28"/>
          <w:lang w:val="en-US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</w:t>
      </w:r>
      <w:r w:rsidR="00BA46E5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</w:t>
      </w:r>
      <w:r w:rsidR="00BA46E5" w:rsidRPr="001E5318">
        <w:rPr>
          <w:rFonts w:ascii="Sylfaen" w:hAnsi="Sylfaen" w:cs="Arial"/>
          <w:color w:val="FF0000"/>
          <w:sz w:val="28"/>
          <w:szCs w:val="28"/>
          <w:lang w:val="en-US"/>
        </w:rPr>
        <w:t>4.</w:t>
      </w:r>
      <w:r w:rsidRPr="001E5318">
        <w:rPr>
          <w:rFonts w:ascii="Sylfaen" w:hAnsi="Sylfaen" w:cs="Arial"/>
          <w:color w:val="FF0000"/>
          <w:sz w:val="28"/>
          <w:szCs w:val="28"/>
          <w:lang w:val="en-US"/>
        </w:rPr>
        <w:t xml:space="preserve"> </w:t>
      </w:r>
      <w:r w:rsidR="00311D77" w:rsidRPr="001E5318">
        <w:rPr>
          <w:rFonts w:ascii="Sylfaen" w:hAnsi="Sylfaen" w:cs="Arial"/>
          <w:color w:val="FF0000"/>
          <w:sz w:val="28"/>
          <w:szCs w:val="28"/>
          <w:lang w:val="en-US"/>
        </w:rPr>
        <w:t xml:space="preserve"> Խորհրդակցական մարմինների </w:t>
      </w:r>
      <w:r w:rsidR="00C81268" w:rsidRPr="001E5318">
        <w:rPr>
          <w:rFonts w:ascii="Sylfaen" w:hAnsi="Sylfaen" w:cs="Arial"/>
          <w:color w:val="FF0000"/>
          <w:sz w:val="28"/>
          <w:szCs w:val="28"/>
          <w:lang w:val="en-US"/>
        </w:rPr>
        <w:t xml:space="preserve">գործունեությունը, </w:t>
      </w:r>
      <w:r w:rsidR="00311D77" w:rsidRPr="001E5318">
        <w:rPr>
          <w:rFonts w:ascii="Sylfaen" w:hAnsi="Sylfaen" w:cs="Arial"/>
          <w:color w:val="FF0000"/>
          <w:sz w:val="28"/>
          <w:szCs w:val="28"/>
          <w:lang w:val="en-US"/>
        </w:rPr>
        <w:t xml:space="preserve"> ուժեղ և թույլ կողմերը                                                         </w:t>
      </w:r>
    </w:p>
    <w:p w:rsidR="00311D77" w:rsidRPr="001E5318" w:rsidRDefault="00311D77" w:rsidP="00311D77">
      <w:pPr>
        <w:rPr>
          <w:rFonts w:ascii="Sylfaen" w:hAnsi="Sylfaen" w:cs="Arial"/>
          <w:sz w:val="28"/>
          <w:szCs w:val="28"/>
          <w:lang w:val="en-US"/>
        </w:rPr>
      </w:pPr>
    </w:p>
    <w:p w:rsidR="009F02D2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</w:t>
      </w:r>
      <w:r w:rsidRPr="00311D77">
        <w:rPr>
          <w:rFonts w:ascii="Sylfaen" w:hAnsi="Sylfaen" w:cs="Arial"/>
          <w:sz w:val="24"/>
          <w:szCs w:val="24"/>
        </w:rPr>
        <w:t xml:space="preserve"> 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     </w:t>
      </w:r>
      <w:r w:rsidR="00BA46E5">
        <w:rPr>
          <w:rFonts w:ascii="Sylfaen" w:hAnsi="Sylfaen" w:cs="Arial"/>
          <w:sz w:val="24"/>
          <w:szCs w:val="24"/>
          <w:lang w:val="en-US"/>
        </w:rPr>
        <w:t xml:space="preserve">     </w:t>
      </w:r>
    </w:p>
    <w:p w:rsidR="00311D77" w:rsidRPr="00311D77" w:rsidRDefault="009F02D2" w:rsidP="00311D77">
      <w:pPr>
        <w:rPr>
          <w:rFonts w:ascii="Sylfaen" w:hAnsi="Sylfaen" w:cs="Arial"/>
          <w:color w:val="FF0000"/>
          <w:sz w:val="24"/>
          <w:szCs w:val="24"/>
        </w:rPr>
      </w:pPr>
      <w:r w:rsidRPr="009F02D2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               ա/</w:t>
      </w:r>
      <w:r w:rsidR="00BA46E5" w:rsidRPr="009F02D2">
        <w:rPr>
          <w:rFonts w:ascii="Sylfaen" w:hAnsi="Sylfaen" w:cs="Arial"/>
          <w:color w:val="FF0000"/>
          <w:sz w:val="24"/>
          <w:szCs w:val="24"/>
          <w:lang w:val="en-US"/>
        </w:rPr>
        <w:t xml:space="preserve">  </w:t>
      </w:r>
      <w:r w:rsidR="00311D77" w:rsidRPr="00311D77">
        <w:rPr>
          <w:rFonts w:ascii="Sylfaen" w:hAnsi="Sylfaen" w:cs="Arial"/>
          <w:color w:val="FF0000"/>
          <w:sz w:val="24"/>
          <w:szCs w:val="24"/>
        </w:rPr>
        <w:t>Մանկավարժական խորհուրդ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Դպրոցում կրթական գործընթացը արդյունավետ կերպով կազմակերպելու նպատակով  ձևավորվում են խորհրդակցական մարմիններ՝ մանկավարժական խորհուրդ,առարկայական մեթոդական միավորումներ,</w:t>
      </w:r>
      <w:r w:rsidR="006D499D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</w:rPr>
        <w:t>ծնողական խորհուրդ,</w:t>
      </w:r>
      <w:r w:rsidR="006D499D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</w:rPr>
        <w:t>աշակերտական խորհուրդ:</w:t>
      </w:r>
      <w:r w:rsidR="006D499D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</w:rPr>
        <w:t>Կարող են ձևավորվել նաև այլ խորհրդակցական մարմիններ: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Մանկավարժական խորհրդի անդամ են հանդիսանում դպրոցի բոլոր մանկավարժական աշխատողները:</w:t>
      </w:r>
      <w:r w:rsidR="006D499D" w:rsidRPr="00D16CE0">
        <w:rPr>
          <w:rFonts w:ascii="Sylfaen" w:hAnsi="Sylfaen" w:cs="Arial"/>
          <w:sz w:val="24"/>
          <w:szCs w:val="24"/>
        </w:rPr>
        <w:t xml:space="preserve"> </w:t>
      </w:r>
      <w:r w:rsidRPr="00311D77">
        <w:rPr>
          <w:rFonts w:ascii="Sylfaen" w:hAnsi="Sylfaen" w:cs="Arial"/>
          <w:sz w:val="24"/>
          <w:szCs w:val="24"/>
        </w:rPr>
        <w:t>Մանկավարժական խորհուրդն ամեն տարի,տնօրենի հրամանով,ձևավորվել  է մանկավարժական համակազմի խորհրդակցության  օգոստոսյան առաջին նիստում: Առնվազն երկու ամիսը մեկ անգամ կայացել են խորհրդի նիստերը, իսկ անհրաժեշտության դեպքում կայացել են արտահերթ նիստեր: Եթե մանկավարժական խորհրդի նիստում քննարկվել են սովորողներին անմիջականորեն վերաբերվող հարցեր, ապա,խորհրդակցական ձայնի իրավունքով, նիստին մասնակցել են աշակերտական և ծնողական խորհուրդների անդամներ: Մանկավարժական խորհրդի երկու անդամներ ընտրվել են կառավարման խորհրդի կազմում: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Մանկավարժական խորհրդի նիստերը վարում է դպրոցի տնօրենը, որն ի պաշտոնե հանդիսանում է մանկավարժական խորհրդի նախագահը: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1"/>
        <w:gridCol w:w="10615"/>
      </w:tblGrid>
      <w:tr w:rsidR="00311D77" w:rsidRPr="00311D77" w:rsidTr="00311D77">
        <w:tc>
          <w:tcPr>
            <w:tcW w:w="2802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կողմերը</w:t>
            </w:r>
          </w:p>
        </w:tc>
        <w:tc>
          <w:tcPr>
            <w:tcW w:w="11731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Կազմվել է մանկավարժական խորհրդի օրակարգը և ժամանակացույցը,ներկայացվել է մանկավարժական խորհրդի քննարկմանը և հաստատմանը:Նիստերն անցկացվել են ըստ ժամանակացույցի, իսկ անհրաժետության դեպքում կազմակերպվել են արտահերթ նիստեր</w:t>
            </w:r>
            <w:r w:rsidR="00C81268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Մանկավարժական խորհրդի նիստերում քննարկվել են .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Մանկավարժական խորհրդի առաջին նիստում ամեն տարի հաստատվում է՝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Տ</w:t>
            </w:r>
            <w:r w:rsidR="00C81268" w:rsidRPr="00311D77">
              <w:rPr>
                <w:rFonts w:ascii="Sylfaen" w:hAnsi="Sylfaen" w:cs="Arial"/>
                <w:sz w:val="24"/>
                <w:szCs w:val="24"/>
              </w:rPr>
              <w:t xml:space="preserve">արվա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ուսումնական պլանը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2.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Ա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ռարկայական մասնախմբերը և մասնախմբերի ղեկավարների կազմը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3.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Դ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ասացուցակը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4.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Հ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երթապահության կարգը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5.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Դ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ասղեկի ժամերի կարգը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6.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Դ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պրոցի ուսումնադաստիարակչական աշխատանքների,փոխտնօրենների, ԴԱԿ,մեթոդական միավորումների,դասղեկների տարեկան  աշխատանքային պլանները,ուսուցիչների թեմատիկ պլանները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7.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Հ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ոգեբանի,սոցիալական մանկավարժի,ուսուցչի օգնականի տարեկան պլանները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8.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Ն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երդպրոցական վերահսկողության տարեկան պլանը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9.</w:t>
            </w:r>
            <w:r w:rsidRPr="00BA46E5">
              <w:rPr>
                <w:rFonts w:ascii="Sylfaen" w:hAnsi="Sylfaen" w:cs="Arial"/>
                <w:sz w:val="24"/>
                <w:szCs w:val="24"/>
              </w:rPr>
              <w:t>Ն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երքին կարգապահական կանոնները: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10</w:t>
            </w:r>
            <w:r w:rsidR="00BA46E5">
              <w:rPr>
                <w:rFonts w:ascii="Sylfaen" w:hAnsi="Sylfaen" w:cs="Arial"/>
                <w:sz w:val="24"/>
                <w:szCs w:val="24"/>
              </w:rPr>
              <w:t>.</w:t>
            </w:r>
            <w:r w:rsidRPr="00311D77">
              <w:rPr>
                <w:rFonts w:ascii="Sylfaen" w:hAnsi="Sylfaen" w:cs="Arial"/>
                <w:sz w:val="24"/>
                <w:szCs w:val="24"/>
              </w:rPr>
              <w:t>Լսվել է ներքին գնահատման հաշվետվությունը և հավանության արժանացնելուց հետո ներկայացվել է դպրոցի կառավարման խորհրդի հաստատմանը: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11.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 Ուսումնական առարկաների դասաբաշխումն իրականացվել  է մեթոդական միավորումներում,ապա ներկայացվել մանկավարժական խորհրդին:</w:t>
            </w:r>
          </w:p>
          <w:p w:rsidR="00311D77" w:rsidRPr="00311D77" w:rsidRDefault="00BA46E5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>12.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Քննարկվել է ուսումնական պլանի դպրոցական բաղադրիչով,իսկ այժմ նաև անհատական բաղադրիչով սահմանված ժամաքանակի տնօրինման հարցը մեթոդական միավորումներում և այդ հարցը ներկայացվել է մանկավարժական խորհրդի հաստատմանը: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13.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Հ</w:t>
            </w:r>
            <w:r w:rsidRPr="00311D77">
              <w:rPr>
                <w:rFonts w:ascii="Sylfaen" w:hAnsi="Sylfaen" w:cs="Arial"/>
                <w:sz w:val="24"/>
                <w:szCs w:val="24"/>
              </w:rPr>
              <w:t>անրակրթական հիմնական ծրագրերի իրագործման հարցերը՝ հանրակրթության պետական չափորոշչին համապատասխան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14.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Ծ</w:t>
            </w:r>
            <w:r w:rsidRPr="00311D77">
              <w:rPr>
                <w:rFonts w:ascii="Sylfaen" w:hAnsi="Sylfaen" w:cs="Arial"/>
                <w:sz w:val="24"/>
                <w:szCs w:val="24"/>
              </w:rPr>
              <w:t>նողի դիմումի առկայության դեպքում տարածքային մանկավարժահոգեբանական աջակցության կենտրոն դիմելու հարցը՝ սովորողների կրթության առանձնահատուկ պայմանների կարիքի գնահատման համար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15.ԿԱՊԿ ունեցող սովորողների անհատական ուսուցման պլանները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16.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Ս</w:t>
            </w:r>
            <w:r w:rsidRPr="00311D77">
              <w:rPr>
                <w:rFonts w:ascii="Sylfaen" w:hAnsi="Sylfaen" w:cs="Arial"/>
                <w:sz w:val="24"/>
                <w:szCs w:val="24"/>
              </w:rPr>
              <w:t>ովորողների ուսուցման որակի և ուսումնառության բովանդակությանը վերաբերվող հարցեր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17.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Ա</w:t>
            </w:r>
            <w:r w:rsidRPr="00311D77">
              <w:rPr>
                <w:rFonts w:ascii="Sylfaen" w:hAnsi="Sylfaen" w:cs="Arial"/>
                <w:sz w:val="24"/>
                <w:szCs w:val="24"/>
              </w:rPr>
              <w:t>րտադպրոցական և արտադասարանական աշխատանքների կազմակերպման հարցեր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18.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Խ</w:t>
            </w:r>
            <w:r w:rsidRPr="00311D77">
              <w:rPr>
                <w:rFonts w:ascii="Sylfaen" w:hAnsi="Sylfaen" w:cs="Arial"/>
                <w:sz w:val="24"/>
                <w:szCs w:val="24"/>
              </w:rPr>
              <w:t>մբակների,երկարօրյա խմբերի ձևավորման,նախագծային աշխատանքների իրականացման հետ կապված հարցեր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19.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Դ</w:t>
            </w:r>
            <w:r w:rsidRPr="00311D77">
              <w:rPr>
                <w:rFonts w:ascii="Sylfaen" w:hAnsi="Sylfaen" w:cs="Arial"/>
                <w:sz w:val="24"/>
                <w:szCs w:val="24"/>
              </w:rPr>
              <w:t>ասաբաշխման,ուսումնական պլանի նախագծի հաստատման, դասղեկների նշանակման, փորձարկվող դասագրքերի վերաբերյալ կարծիքների և այլ հարցեր: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20.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Ս</w:t>
            </w:r>
            <w:r w:rsidRPr="00311D77">
              <w:rPr>
                <w:rFonts w:ascii="Sylfaen" w:hAnsi="Sylfaen" w:cs="Arial"/>
                <w:sz w:val="24"/>
                <w:szCs w:val="24"/>
              </w:rPr>
              <w:t>ովորողների ուսման որակի,արտադպրոցական աշխատանքների կազմակերպման, խմբակների ձևավորման, երկարօրյա խմբերի ձևավորման հարցեր: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BA46E5" w:rsidRPr="00BA46E5">
              <w:rPr>
                <w:rFonts w:ascii="Sylfaen" w:hAnsi="Sylfaen" w:cs="Arial"/>
                <w:sz w:val="24"/>
                <w:szCs w:val="24"/>
              </w:rPr>
              <w:t xml:space="preserve">                      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Մանկավարժական խորհուրդը որոշումներ է ընդունել.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Դ</w:t>
            </w:r>
            <w:r w:rsidRPr="00311D77">
              <w:rPr>
                <w:rFonts w:ascii="Sylfaen" w:hAnsi="Sylfaen" w:cs="Arial"/>
                <w:sz w:val="24"/>
                <w:szCs w:val="24"/>
              </w:rPr>
              <w:t>պրոցի աշխատանքային շաբաթվա տևողության և ռեժիմի հաստատման մասին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Ս</w:t>
            </w:r>
            <w:r w:rsidRPr="00311D77">
              <w:rPr>
                <w:rFonts w:ascii="Sylfaen" w:hAnsi="Sylfaen" w:cs="Arial"/>
                <w:sz w:val="24"/>
                <w:szCs w:val="24"/>
              </w:rPr>
              <w:t>ովորողներին դասարանից դասարան փոխադրելու և ամառային առաջադրանքներ տալու մասին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Ս</w:t>
            </w:r>
            <w:r w:rsidRPr="00311D77">
              <w:rPr>
                <w:rFonts w:ascii="Sylfaen" w:hAnsi="Sylfaen" w:cs="Arial"/>
                <w:sz w:val="24"/>
                <w:szCs w:val="24"/>
              </w:rPr>
              <w:t>ովորողներին գիտելիքների ստուգման,քննություններին մասնակցելու,ինչպես նաև գովասանագրերով պարգևատրելու մասին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4.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Բ</w:t>
            </w:r>
            <w:r w:rsidRPr="00311D77">
              <w:rPr>
                <w:rFonts w:ascii="Sylfaen" w:hAnsi="Sylfaen" w:cs="Arial"/>
                <w:sz w:val="24"/>
                <w:szCs w:val="24"/>
              </w:rPr>
              <w:t>ացակայությունների պատճառով նախատեսված քննական առարկաների որոշման և քննությունների անցկացման մասին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5.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Շ</w:t>
            </w:r>
            <w:r w:rsidRPr="00311D77">
              <w:rPr>
                <w:rFonts w:ascii="Sylfaen" w:hAnsi="Sylfaen" w:cs="Arial"/>
                <w:sz w:val="24"/>
                <w:szCs w:val="24"/>
              </w:rPr>
              <w:t>րջանավարտներին պետական նմուշի  ավարտական փաստաթուղթ տալու,ինչպես նաև գովասանագրերով պարգևատրելու մասին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6.</w:t>
            </w:r>
            <w:r w:rsidR="00C81268" w:rsidRPr="00D16CE0">
              <w:rPr>
                <w:rFonts w:ascii="Sylfaen" w:hAnsi="Sylfaen" w:cs="Arial"/>
                <w:sz w:val="24"/>
                <w:szCs w:val="24"/>
              </w:rPr>
              <w:t>Դ</w:t>
            </w:r>
            <w:r w:rsidRPr="00311D77">
              <w:rPr>
                <w:rFonts w:ascii="Sylfaen" w:hAnsi="Sylfaen" w:cs="Arial"/>
                <w:sz w:val="24"/>
                <w:szCs w:val="24"/>
              </w:rPr>
              <w:t>պրոցի ուսումնական պլանի, դպրոցական և անհատական բաղադրիչների բաշխման մասին և այլ հարցեր: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 Խորհրդի նիստերն արձանագրել է քարտուղարը երեք օրվա ընթացքում, իսկ որոշումների կատարման արդյունքների մասին տնօրենը պարբերաբար զեկուցել է մանկավարժական խորհրդի նիստերին: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11D77" w:rsidRPr="00311D77" w:rsidTr="00311D77">
        <w:tc>
          <w:tcPr>
            <w:tcW w:w="2802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կողմերը</w:t>
            </w:r>
          </w:p>
        </w:tc>
        <w:tc>
          <w:tcPr>
            <w:tcW w:w="11731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1.Մանկավարժական խորհրդում քիչ է քննարկվում ուսուցիչների ինքնակրթության հարցը: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2.Ուսուցիչները քիչ են ցուցաբերում նախաձեռնություն՝ նորարարական ծրագրերում ընդգրկվելու համար:Այդ հարցը մանկավարժական խորհրդի նիստերում ակտիվորեն չի քննարկվում: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3.Ուսուցիչները ակտիվորեն չեն մասնակցում կամավոր ատեստավորմանը կամ տարակարգի ձեռքբերմանը, իսկ մանկավարժական խորհրդի նիստերում այդ հարցը ակտուալ կերպով չի քննարկվում: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</w:rPr>
        <w:t xml:space="preserve">                                           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             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</w:t>
      </w:r>
      <w:r w:rsidRPr="008C359B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9F02D2" w:rsidRPr="00B60329">
        <w:rPr>
          <w:rFonts w:ascii="Sylfaen" w:hAnsi="Sylfaen" w:cs="Arial"/>
          <w:color w:val="FF0000"/>
          <w:sz w:val="24"/>
          <w:szCs w:val="24"/>
        </w:rPr>
        <w:t>բ/</w:t>
      </w:r>
      <w:r w:rsidRPr="00311D77">
        <w:rPr>
          <w:rFonts w:ascii="Sylfaen" w:hAnsi="Sylfaen" w:cs="Arial"/>
          <w:color w:val="FF0000"/>
          <w:sz w:val="24"/>
          <w:szCs w:val="24"/>
        </w:rPr>
        <w:t xml:space="preserve"> Առարկայական   մեթոդական միավորումներ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</w:t>
      </w:r>
      <w:r w:rsidRPr="00311D77">
        <w:rPr>
          <w:rFonts w:ascii="Sylfaen" w:hAnsi="Sylfaen" w:cs="Arial"/>
          <w:sz w:val="24"/>
          <w:szCs w:val="24"/>
        </w:rPr>
        <w:t>Առարկայական մեթոդական միավորումները դպրոցում ձևավորվել են հարակից կամ նույն առարկաների ուսուցչական համակազմից:</w:t>
      </w:r>
      <w:r w:rsidR="008D7129" w:rsidRPr="008C359B">
        <w:rPr>
          <w:rFonts w:ascii="Sylfaen" w:hAnsi="Sylfaen" w:cs="Arial"/>
          <w:sz w:val="24"/>
          <w:szCs w:val="24"/>
        </w:rPr>
        <w:t xml:space="preserve"> </w:t>
      </w:r>
      <w:r w:rsidRPr="00311D77">
        <w:rPr>
          <w:rFonts w:ascii="Sylfaen" w:hAnsi="Sylfaen" w:cs="Arial"/>
          <w:sz w:val="24"/>
          <w:szCs w:val="24"/>
        </w:rPr>
        <w:t>Մեթոդական միավորումները ամեն տարի ձևավորվել են մանկավարժական խորհրդի օգոստոսյան առաջին նիստում: Մեթոդական միավորումների գործառույթները ներկայացված են դպրոցի կանոնադրության 93-րդ կետում: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Դպրոցում գործում է երեք մեթոդական միավորում.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1.հումանիտար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2.բնագիտամաթեմատիկական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3.տարրական կրթության և ընդհանուր զարգացման առարկաների: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10731"/>
      </w:tblGrid>
      <w:tr w:rsidR="00311D77" w:rsidRPr="00311D77" w:rsidTr="00311D77">
        <w:tc>
          <w:tcPr>
            <w:tcW w:w="2660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11873" w:type="dxa"/>
            <w:shd w:val="clear" w:color="auto" w:fill="auto"/>
          </w:tcPr>
          <w:p w:rsidR="00311D77" w:rsidRPr="00F3640A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 Առարկայական մեթոդական միավորումները, դպրոցի կանոնադրության 93-րդ կետի համաձայն, կատարում են իրենց գործառույթները</w:t>
            </w:r>
            <w:r w:rsidR="00F3640A">
              <w:rPr>
                <w:rFonts w:ascii="Sylfaen" w:hAnsi="Sylfaen" w:cs="Arial"/>
                <w:sz w:val="24"/>
                <w:szCs w:val="24"/>
                <w:lang w:val="en-US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1. 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Ք</w:t>
            </w:r>
            <w:r w:rsidRPr="00311D77">
              <w:rPr>
                <w:rFonts w:ascii="Sylfaen" w:hAnsi="Sylfaen" w:cs="Arial"/>
                <w:sz w:val="24"/>
                <w:szCs w:val="24"/>
              </w:rPr>
              <w:t>ննարկում են՝ արդյո՞ք առարկայական ծրագրերը և նախագծերը  համապատասխանում են ՀՊՉ-ին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2.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Ե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զրակացություններ են տալիս նոր քննարկվող ձեռնարկների մասին    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3.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Ք</w:t>
            </w:r>
            <w:r w:rsidRPr="00311D77">
              <w:rPr>
                <w:rFonts w:ascii="Sylfaen" w:hAnsi="Sylfaen" w:cs="Arial"/>
                <w:sz w:val="24"/>
                <w:szCs w:val="24"/>
              </w:rPr>
              <w:t>ննարկում է ԿԱՊԿ ունեցող սովորողների անհատական ուսուցման պլանը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4.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Ո</w:t>
            </w:r>
            <w:r w:rsidRPr="00311D77">
              <w:rPr>
                <w:rFonts w:ascii="Sylfaen" w:hAnsi="Sylfaen" w:cs="Arial"/>
                <w:sz w:val="24"/>
                <w:szCs w:val="24"/>
              </w:rPr>
              <w:t>ւսումնասիրում են մանկավարժական առաջավոր փորձը և այն տարածում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5.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պաստում են ուսուցիչների մասնագիտական որակավորման բարելավմանը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6.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ախապատրաստում են սկսնակ ուսուցիչների ատեստավորման գործընթացի մասնակցությանը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7.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ազմակերպում են մասնագիտական խորհրդակցություններ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8.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ազմակերպում են սեմինարներ և մեթոդական զեկուցումներ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9.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պրոցական և անհատական բաղադրիչի բաշխման վերաբերյալ առաջարկներ են ներկայացնում մանկավարժական խորհրդի քննարկմանը    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10.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պրոցի տնօրենին դասաբաշխման մասին առաջարկներ են ներկայացնում 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 11.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Կ</w:t>
            </w:r>
            <w:r w:rsidRPr="00311D77">
              <w:rPr>
                <w:rFonts w:ascii="Sylfaen" w:hAnsi="Sylfaen" w:cs="Arial"/>
                <w:sz w:val="24"/>
                <w:szCs w:val="24"/>
              </w:rPr>
              <w:t>ազմակերպում են օլիմպիադաների դպրոցական փուլը</w:t>
            </w:r>
          </w:p>
          <w:p w:rsidR="00311D77" w:rsidRPr="00311D77" w:rsidRDefault="00F3640A" w:rsidP="00311D77">
            <w:pPr>
              <w:rPr>
                <w:rFonts w:ascii="Sylfaen" w:hAnsi="Sylfaen" w:cs="Arial"/>
                <w:sz w:val="24"/>
                <w:szCs w:val="24"/>
              </w:rPr>
            </w:pPr>
            <w:r>
              <w:rPr>
                <w:rFonts w:ascii="Sylfaen" w:hAnsi="Sylfaen" w:cs="Arial"/>
                <w:sz w:val="24"/>
                <w:szCs w:val="24"/>
              </w:rPr>
              <w:t xml:space="preserve">   12.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>ռարկայական մրցույթներ են կազմակերպում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 13.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Կ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ատարում են դասալսումներ 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  14. </w:t>
            </w:r>
            <w:r w:rsidR="00F3640A" w:rsidRPr="00D16CE0">
              <w:rPr>
                <w:rFonts w:ascii="Sylfaen" w:hAnsi="Sylfaen" w:cs="Arial"/>
                <w:sz w:val="24"/>
                <w:szCs w:val="24"/>
              </w:rPr>
              <w:t>Ք</w:t>
            </w:r>
            <w:r w:rsidRPr="00311D77">
              <w:rPr>
                <w:rFonts w:ascii="Sylfaen" w:hAnsi="Sylfaen" w:cs="Arial"/>
                <w:sz w:val="24"/>
                <w:szCs w:val="24"/>
              </w:rPr>
              <w:t>ննարկում են ՀՊՉ պահանջների կատարումը դասապրոցեսում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11D77" w:rsidRPr="00311D77" w:rsidTr="00311D77">
        <w:tc>
          <w:tcPr>
            <w:tcW w:w="2660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11873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1.Մեթոդական միավորումների ղեկավարները ծանրաբեռնված են դասաժամերով և դասալսումների համար քիչ ժամանակ է մնում: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2.Դասաժամերի շատ լինելու պատճառով ազատ դասաժամերը,երբ հնարավոր է դասալսում կատարել,համընկնում են  մեկ-երկու առարկայի հետ,իսկ առանձին առարկաների դասալսման համար հնարավորություն չկա: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3.Փաստաթղթաբանության վարումը շատ մեծ ժամանակ է պահանջում, որի պատճառով մյուս աշխատանքների համար քիչ ժամանակ է մնում: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Մեթոդական միավորումների աշխատանքներն ակտիվացնելու և կատարված աշխատանքները գնահատելու համար անհրաժեշտ է մշակել ձևաչափ,որի միջոցով յուրաքանչյուր կիսամյակի և ուսումնական տարվա ավարտին կարելի է կատարել գնահատում: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                                                </w:t>
      </w: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    </w:t>
      </w:r>
      <w:r w:rsidRPr="00311D77">
        <w:rPr>
          <w:rFonts w:ascii="Sylfaen" w:hAnsi="Sylfaen" w:cs="Sylfaen"/>
          <w:color w:val="FF0000"/>
          <w:sz w:val="24"/>
          <w:szCs w:val="24"/>
        </w:rPr>
        <w:t xml:space="preserve">         </w:t>
      </w:r>
      <w:r w:rsidRPr="00311D77">
        <w:rPr>
          <w:rFonts w:ascii="Sylfaen" w:hAnsi="Sylfaen" w:cs="Sylfaen"/>
          <w:color w:val="FF0000"/>
          <w:sz w:val="24"/>
          <w:szCs w:val="24"/>
          <w:lang w:val="en-US"/>
        </w:rPr>
        <w:t>Գնահատման ձևաչափ</w:t>
      </w:r>
    </w:p>
    <w:tbl>
      <w:tblPr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984"/>
        <w:gridCol w:w="2060"/>
        <w:gridCol w:w="1767"/>
        <w:gridCol w:w="1418"/>
        <w:gridCol w:w="2126"/>
        <w:gridCol w:w="1311"/>
      </w:tblGrid>
      <w:tr w:rsidR="00311D77" w:rsidRPr="00311D77" w:rsidTr="00F3640A">
        <w:tc>
          <w:tcPr>
            <w:tcW w:w="166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Ուսուցչի ԱԱՀ</w:t>
            </w:r>
          </w:p>
        </w:tc>
        <w:tc>
          <w:tcPr>
            <w:tcW w:w="170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Ինչ վերապատրաստում է անցել</w:t>
            </w:r>
          </w:p>
        </w:tc>
        <w:tc>
          <w:tcPr>
            <w:tcW w:w="198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Մասնակցել է կամավոր ատեստավոր</w:t>
            </w:r>
            <w:r w:rsidR="008C359B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մանը</w:t>
            </w:r>
          </w:p>
        </w:tc>
        <w:tc>
          <w:tcPr>
            <w:tcW w:w="206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Տիրապետում և   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 կիրառում է ՏՀՏ 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գործիքներ</w:t>
            </w:r>
          </w:p>
        </w:tc>
        <w:tc>
          <w:tcPr>
            <w:tcW w:w="17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Դասալսումների թիվը</w:t>
            </w:r>
          </w:p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Բաց դասերի թիվը</w:t>
            </w:r>
          </w:p>
        </w:tc>
        <w:tc>
          <w:tcPr>
            <w:tcW w:w="21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Դրսում անցկացրած գործնական պարապմունքների թիվը</w:t>
            </w:r>
          </w:p>
        </w:tc>
        <w:tc>
          <w:tcPr>
            <w:tcW w:w="131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Sylfaen"/>
                <w:sz w:val="24"/>
                <w:szCs w:val="24"/>
                <w:lang w:val="en-US"/>
              </w:rPr>
              <w:t>Ինտերակտիվ մեթոդների կիրառումը</w:t>
            </w:r>
          </w:p>
        </w:tc>
      </w:tr>
      <w:tr w:rsidR="00311D77" w:rsidRPr="00311D77" w:rsidTr="00F3640A">
        <w:tc>
          <w:tcPr>
            <w:tcW w:w="166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31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</w:tr>
      <w:tr w:rsidR="00311D77" w:rsidRPr="00311D77" w:rsidTr="00F3640A">
        <w:tc>
          <w:tcPr>
            <w:tcW w:w="166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31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</w:tr>
      <w:tr w:rsidR="00311D77" w:rsidRPr="00311D77" w:rsidTr="00F3640A">
        <w:tc>
          <w:tcPr>
            <w:tcW w:w="166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31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</w:tr>
      <w:tr w:rsidR="00311D77" w:rsidRPr="00311D77" w:rsidTr="00F3640A">
        <w:tc>
          <w:tcPr>
            <w:tcW w:w="166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31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</w:tr>
      <w:tr w:rsidR="00311D77" w:rsidRPr="00311D77" w:rsidTr="00F3640A">
        <w:tc>
          <w:tcPr>
            <w:tcW w:w="166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7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  <w:tc>
          <w:tcPr>
            <w:tcW w:w="131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sz w:val="28"/>
                <w:szCs w:val="28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                  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</w:t>
      </w:r>
      <w:r w:rsidRPr="00311D77">
        <w:rPr>
          <w:rFonts w:ascii="Sylfaen" w:hAnsi="Sylfaen"/>
        </w:rPr>
        <w:t xml:space="preserve">   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            </w:t>
      </w:r>
    </w:p>
    <w:p w:rsidR="0004552D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</w:t>
      </w:r>
      <w:r w:rsidR="0004552D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                     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</w:t>
      </w:r>
      <w:r w:rsidR="009F02D2">
        <w:rPr>
          <w:rFonts w:ascii="Sylfaen" w:hAnsi="Sylfaen" w:cs="Arial"/>
          <w:color w:val="FF0000"/>
          <w:sz w:val="24"/>
          <w:szCs w:val="24"/>
          <w:lang w:val="en-US"/>
        </w:rPr>
        <w:t>գ/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Ծնողական խորհուրդ</w:t>
      </w:r>
      <w:r w:rsidR="0004552D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8"/>
          <w:szCs w:val="28"/>
          <w:lang w:val="en-US"/>
        </w:rPr>
        <w:t xml:space="preserve">   </w:t>
      </w:r>
      <w:r w:rsidRPr="00311D77">
        <w:rPr>
          <w:rFonts w:ascii="Sylfaen" w:hAnsi="Sylfaen" w:cs="Arial"/>
          <w:sz w:val="24"/>
          <w:szCs w:val="24"/>
          <w:lang w:val="en-US"/>
        </w:rPr>
        <w:t>Դպրոցի դասարանների ծնողական խորհուրդները ընտրվում են ուսումնական տարվա սկզբում՝ մեկ տարի ժամկետով:Դասարանական ծնողական խորհուրդները կազմված են նախագահից և 3-4  անդամից:  Դասարանների ծնողական խորհուրդների նախագահներից կազմավորվում է դպրոցի ծնողական խորհուրդը: Խորհրդի նախագահն ընտրվում է խորհրդի անդամների ընդհանուր թվի ձայների  մեծամասնությամբ,</w:t>
      </w:r>
      <w:r w:rsidRPr="00311D77">
        <w:rPr>
          <w:rFonts w:ascii="Sylfaen" w:hAnsi="Sylfaen" w:cs="Sylfaen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>փակ,գաղտնի  քվեարկությամբ :</w:t>
      </w:r>
      <w:r w:rsidRPr="00311D77">
        <w:rPr>
          <w:rFonts w:ascii="Sylfaen" w:hAnsi="Sylfaen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>:     Դպրոցի ծնողական խորհուրդն ունի 9 անդամ: Ծնողական խորհրդի կազմից երկու ծնող ընտրվել են դպրոցի կառավարման խորհրդի կազմում: Ամեն տարի ,ուսումնական տարվա ավարտին, ծնողական խորհրդի անդամներից</w:t>
      </w:r>
      <w:r w:rsidR="008C359B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,ընդգրկվել են ներքին գնահատման հանձնաժողովի կազմում </w:t>
      </w:r>
      <w:r w:rsidR="008C359B">
        <w:rPr>
          <w:rFonts w:ascii="Sylfaen" w:hAnsi="Sylfaen" w:cs="Arial"/>
          <w:sz w:val="24"/>
          <w:szCs w:val="24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>և ակտիվորեն մասնակցել են հաշվետվությունների կազմմանը: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Ծնողական խորհրդի նախագահը մանկավարժական խորհրդի անդամ է: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Դպրոցի ծնողական խորհուրդը  կանոնադրության 102-րդ հոդվածի համաձայն.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1. </w:t>
      </w:r>
      <w:r w:rsidR="008C359B">
        <w:rPr>
          <w:rFonts w:ascii="Sylfaen" w:hAnsi="Sylfaen" w:cs="Arial"/>
          <w:sz w:val="24"/>
          <w:szCs w:val="24"/>
          <w:lang w:val="en-US"/>
        </w:rPr>
        <w:t>Ի</w:t>
      </w:r>
      <w:r w:rsidRPr="00311D77">
        <w:rPr>
          <w:rFonts w:ascii="Sylfaen" w:hAnsi="Sylfaen" w:cs="Arial"/>
          <w:sz w:val="24"/>
          <w:szCs w:val="24"/>
          <w:lang w:val="en-US"/>
        </w:rPr>
        <w:t>ր կազմից առաջադրել է կառավարման խորհրդի անդամության թեկնածուներ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>2.</w:t>
      </w:r>
      <w:r w:rsidR="008C359B">
        <w:rPr>
          <w:rFonts w:ascii="Sylfaen" w:hAnsi="Sylfaen" w:cs="Arial"/>
          <w:sz w:val="24"/>
          <w:szCs w:val="24"/>
          <w:lang w:val="en-US"/>
        </w:rPr>
        <w:t>Դ</w:t>
      </w:r>
      <w:r w:rsidRPr="00311D77">
        <w:rPr>
          <w:rFonts w:ascii="Sylfaen" w:hAnsi="Sylfaen" w:cs="Arial"/>
          <w:sz w:val="24"/>
          <w:szCs w:val="24"/>
          <w:lang w:val="en-US"/>
        </w:rPr>
        <w:t>պրոցի մանկավարժական խորհրդին կամ տնօրենին</w:t>
      </w:r>
      <w:r w:rsidRPr="00311D77">
        <w:rPr>
          <w:rFonts w:ascii="Sylfaen" w:hAnsi="Sylfaen" w:cs="Sylfaen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>առաջարկներ  է ներկայացրել  մանկավարժների խրախուսման,</w:t>
      </w:r>
      <w:r w:rsidRPr="00311D77">
        <w:rPr>
          <w:rFonts w:ascii="Sylfaen" w:hAnsi="Sylfaen" w:cs="Sylfaen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>ուսումնադաստիարակչական աշխատանքների բարելավման, իրենց պարտականություններում թերացող ուսուցիչներին պատասխանատվության ենթարկելու  մասին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>3. ԿԱՊԿ ունեցող սովորողներին</w:t>
      </w:r>
      <w:r w:rsidRPr="00311D77">
        <w:rPr>
          <w:rFonts w:ascii="Sylfaen" w:hAnsi="Sylfaen" w:cs="Sylfaen"/>
          <w:lang w:val="en-US"/>
        </w:rPr>
        <w:t xml:space="preserve"> </w:t>
      </w:r>
      <w:r w:rsidRPr="00311D77">
        <w:rPr>
          <w:rFonts w:ascii="Sylfaen" w:hAnsi="Sylfaen" w:cs="Arial"/>
          <w:sz w:val="24"/>
          <w:szCs w:val="24"/>
          <w:lang w:val="en-US"/>
        </w:rPr>
        <w:t>աջակցել  է  մանկավարժահոգեբանական աջակցություն ցուցաբերելու հարցում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>4.</w:t>
      </w:r>
      <w:r w:rsidR="006D499D">
        <w:rPr>
          <w:rFonts w:ascii="Sylfaen" w:hAnsi="Sylfaen" w:cs="Arial"/>
          <w:sz w:val="24"/>
          <w:szCs w:val="24"/>
          <w:lang w:val="en-US"/>
        </w:rPr>
        <w:t>.</w:t>
      </w:r>
      <w:r w:rsidR="008C359B">
        <w:rPr>
          <w:rFonts w:ascii="Sylfaen" w:hAnsi="Sylfaen" w:cs="Arial"/>
          <w:sz w:val="24"/>
          <w:szCs w:val="24"/>
          <w:lang w:val="en-US"/>
        </w:rPr>
        <w:t>Լ</w:t>
      </w:r>
      <w:r w:rsidRPr="00311D77">
        <w:rPr>
          <w:rFonts w:ascii="Sylfaen" w:hAnsi="Sylfaen" w:cs="Arial"/>
          <w:sz w:val="24"/>
          <w:szCs w:val="24"/>
          <w:lang w:val="en-US"/>
        </w:rPr>
        <w:t>սել  է դպրոցի գործունեության մասին տնօրենի հաղորդումը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5. </w:t>
      </w:r>
      <w:r w:rsidR="008C359B">
        <w:rPr>
          <w:rFonts w:ascii="Sylfaen" w:hAnsi="Sylfaen" w:cs="Arial"/>
          <w:sz w:val="24"/>
          <w:szCs w:val="24"/>
          <w:lang w:val="en-US"/>
        </w:rPr>
        <w:t>Ս</w:t>
      </w:r>
      <w:r w:rsidRPr="00311D77">
        <w:rPr>
          <w:rFonts w:ascii="Sylfaen" w:hAnsi="Sylfaen" w:cs="Arial"/>
          <w:sz w:val="24"/>
          <w:szCs w:val="24"/>
          <w:lang w:val="en-US"/>
        </w:rPr>
        <w:t>ովորողների արտադպրոցական և արտադասարանային աշխատանքներում  ներգրավել  է ծնողներին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>6.</w:t>
      </w:r>
      <w:r w:rsidR="008C359B">
        <w:rPr>
          <w:rFonts w:ascii="Sylfaen" w:hAnsi="Sylfaen" w:cs="Arial"/>
          <w:sz w:val="24"/>
          <w:szCs w:val="24"/>
          <w:lang w:val="en-US"/>
        </w:rPr>
        <w:t>Ա</w:t>
      </w:r>
      <w:r w:rsidRPr="00311D77">
        <w:rPr>
          <w:rFonts w:ascii="Sylfaen" w:hAnsi="Sylfaen" w:cs="Arial"/>
          <w:sz w:val="24"/>
          <w:szCs w:val="24"/>
          <w:lang w:val="en-US"/>
        </w:rPr>
        <w:t>պահովել  է երեխաների իրավունքների պաշտպանությունը դպրոցում և այլն: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b/>
          <w:color w:val="FF0000"/>
          <w:sz w:val="24"/>
          <w:szCs w:val="24"/>
        </w:rPr>
      </w:pPr>
      <w:r w:rsidRPr="00311D77">
        <w:rPr>
          <w:rFonts w:ascii="Sylfaen" w:hAnsi="Sylfaen" w:cs="Arial"/>
          <w:b/>
          <w:color w:val="FF0000"/>
          <w:sz w:val="24"/>
          <w:szCs w:val="24"/>
        </w:rPr>
        <w:t xml:space="preserve">                                                            </w:t>
      </w:r>
    </w:p>
    <w:p w:rsidR="00311D77" w:rsidRPr="00311D77" w:rsidRDefault="00311D77" w:rsidP="00311D77">
      <w:pPr>
        <w:rPr>
          <w:rFonts w:ascii="Sylfaen" w:hAnsi="Sylfaen" w:cs="Arial"/>
          <w:b/>
          <w:color w:val="FF0000"/>
          <w:sz w:val="24"/>
          <w:szCs w:val="24"/>
        </w:rPr>
      </w:pPr>
      <w:r w:rsidRPr="00311D77">
        <w:rPr>
          <w:rFonts w:ascii="Sylfaen" w:hAnsi="Sylfaen" w:cs="Arial"/>
          <w:b/>
          <w:color w:val="FF0000"/>
          <w:sz w:val="24"/>
          <w:szCs w:val="24"/>
        </w:rPr>
        <w:t xml:space="preserve">                                                         </w:t>
      </w:r>
    </w:p>
    <w:p w:rsidR="008C359B" w:rsidRDefault="00311D77" w:rsidP="00311D77">
      <w:pPr>
        <w:rPr>
          <w:rFonts w:ascii="Sylfaen" w:hAnsi="Sylfaen" w:cs="Arial"/>
          <w:b/>
          <w:color w:val="FF0000"/>
          <w:sz w:val="24"/>
          <w:szCs w:val="24"/>
        </w:rPr>
      </w:pPr>
      <w:r w:rsidRPr="00311D77">
        <w:rPr>
          <w:rFonts w:ascii="Sylfaen" w:hAnsi="Sylfaen" w:cs="Arial"/>
          <w:b/>
          <w:color w:val="FF0000"/>
          <w:sz w:val="24"/>
          <w:szCs w:val="24"/>
        </w:rPr>
        <w:t xml:space="preserve">                     </w:t>
      </w:r>
      <w:r w:rsidR="00C81268">
        <w:rPr>
          <w:rFonts w:ascii="Sylfaen" w:hAnsi="Sylfaen" w:cs="Arial"/>
          <w:b/>
          <w:color w:val="FF0000"/>
          <w:sz w:val="24"/>
          <w:szCs w:val="24"/>
        </w:rPr>
        <w:t xml:space="preserve">                            </w:t>
      </w:r>
      <w:r w:rsidRPr="00311D77">
        <w:rPr>
          <w:rFonts w:ascii="Sylfaen" w:hAnsi="Sylfaen" w:cs="Arial"/>
          <w:b/>
          <w:color w:val="FF0000"/>
          <w:sz w:val="24"/>
          <w:szCs w:val="24"/>
        </w:rPr>
        <w:t xml:space="preserve"> </w:t>
      </w:r>
    </w:p>
    <w:p w:rsidR="00311D77" w:rsidRPr="00311D77" w:rsidRDefault="008C359B" w:rsidP="00311D77">
      <w:pPr>
        <w:rPr>
          <w:rFonts w:ascii="Sylfaen" w:hAnsi="Sylfaen" w:cs="Arial"/>
          <w:b/>
          <w:color w:val="FF0000"/>
          <w:sz w:val="24"/>
          <w:szCs w:val="24"/>
        </w:rPr>
      </w:pPr>
      <w:r w:rsidRPr="008C359B">
        <w:rPr>
          <w:rFonts w:ascii="Sylfaen" w:hAnsi="Sylfaen" w:cs="Arial"/>
          <w:b/>
          <w:color w:val="FF0000"/>
          <w:sz w:val="24"/>
          <w:szCs w:val="24"/>
        </w:rPr>
        <w:t xml:space="preserve">                                                 </w:t>
      </w:r>
      <w:r w:rsidR="0004552D">
        <w:rPr>
          <w:rFonts w:ascii="Sylfaen" w:hAnsi="Sylfaen" w:cs="Arial"/>
          <w:b/>
          <w:color w:val="FF0000"/>
          <w:sz w:val="24"/>
          <w:szCs w:val="24"/>
          <w:lang w:val="en-US"/>
        </w:rPr>
        <w:t xml:space="preserve">           </w:t>
      </w:r>
      <w:r w:rsidR="00311D77" w:rsidRPr="00311D77">
        <w:rPr>
          <w:rFonts w:ascii="Sylfaen" w:hAnsi="Sylfaen" w:cs="Arial"/>
          <w:b/>
          <w:color w:val="FF0000"/>
          <w:sz w:val="24"/>
          <w:szCs w:val="24"/>
        </w:rPr>
        <w:t xml:space="preserve"> Համագործակցությունը  ծնողական համայնքի հետ </w:t>
      </w:r>
      <w:r w:rsidR="00311D77" w:rsidRPr="00311D77">
        <w:rPr>
          <w:rFonts w:ascii="Sylfaen" w:hAnsi="Sylfaen" w:cs="Arial"/>
          <w:b/>
          <w:sz w:val="28"/>
          <w:szCs w:val="24"/>
        </w:rPr>
        <w:t xml:space="preserve"> </w:t>
      </w:r>
    </w:p>
    <w:p w:rsidR="00311D77" w:rsidRPr="00311D77" w:rsidRDefault="00311D77" w:rsidP="00311D77">
      <w:pPr>
        <w:jc w:val="both"/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Ծնողական համայնքի մասնակցությունը դպրոցի առօրյային ևս շատ կարևոր է Ծնողներից շատերը մշտական կամավորական հաղորդակցության մեջ են դպրոցի հետ: Սակայն կան ծնողներ,</w:t>
      </w:r>
      <w:r w:rsidR="008C359B" w:rsidRPr="008C359B">
        <w:rPr>
          <w:rFonts w:ascii="Sylfaen" w:hAnsi="Sylfaen" w:cs="Arial"/>
          <w:sz w:val="24"/>
          <w:szCs w:val="24"/>
        </w:rPr>
        <w:t xml:space="preserve"> </w:t>
      </w:r>
      <w:r w:rsidRPr="00311D77">
        <w:rPr>
          <w:rFonts w:ascii="Sylfaen" w:hAnsi="Sylfaen" w:cs="Arial"/>
          <w:sz w:val="24"/>
          <w:szCs w:val="24"/>
        </w:rPr>
        <w:t xml:space="preserve">ովքեր դպրոց են այցելում միայն ծնողական ժողովների ժամանակ կամ նույնիսկ ժողովներին  չեն մասնակցում :  Դասղեկները և աջակցող թիմը մշտական կապի մեջ են բոլոր ծնողների հետ:   </w:t>
      </w:r>
    </w:p>
    <w:p w:rsidR="00311D77" w:rsidRPr="00311D77" w:rsidRDefault="00311D77" w:rsidP="00311D77">
      <w:pPr>
        <w:jc w:val="both"/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Որոշ ծնողներ միջոցառումների կազմակերպմանն օժանդակելու հարցում շատ մեծ նախաձեռնողականություն են ցուցաբերում: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 Ծնողները երբեմն դասալսումների են մասնակցում, կիսվում իրենց մտահոգությունների մասին:  Առանձին դեպքեր են եղել, երբ ծնողները մասնակցել են դպրոցի վերանորոգման աշխատանքներին: Ճաշարանի վերանորոգման աշխատանքներն ամբողջությամբ կատարեցին ծնողները , իսկ ուսուցիչներն ու բարձր դասարանների աշակերտները նրանց օգնեցին: Ամեն տարի ծնողները ներկում են դասասենյակների հատակը: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Դպրոցում պարբերաբար ծնողների համար կազմակերպվել են դասախոսություններ՝ նվիրված երեխաների տարիքային առանձնահատկություններին, նրանց իրավունքներին և պարտականություններին, հանդուրժողականության և համերաշխության մթնոլորտի ձևավորման աջակցմանը: Սեմինարներն ու դասախոսությունները վարել են դպրոցի մանկավարժահոգեբանական աջակցող թիմը, «Հայաստանի մանուկներ» հիմնադրամի սոցիալական մանկավարժը, հոգեբանը, հատուկ մանկավարժը: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0"/>
        <w:gridCol w:w="10446"/>
      </w:tblGrid>
      <w:tr w:rsidR="00311D77" w:rsidRPr="00311D77" w:rsidTr="00311D77">
        <w:tc>
          <w:tcPr>
            <w:tcW w:w="29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>Ուժեղ կողմ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եր</w:t>
            </w:r>
          </w:p>
        </w:tc>
        <w:tc>
          <w:tcPr>
            <w:tcW w:w="11340" w:type="dxa"/>
            <w:shd w:val="clear" w:color="auto" w:fill="auto"/>
          </w:tcPr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Ծնողների  սերտ համագործակցությունը դպրոցի հետ:</w:t>
            </w:r>
          </w:p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Հաճախ ծնողները կամավորականության սկզբունքով են առաջարկում իրենց աջակցությունը դպրոցին:</w:t>
            </w:r>
          </w:p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Ծնողների մեծ մասը աջակցում է երեխային սովորելու գործընթացում:</w:t>
            </w:r>
          </w:p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Ծնողական ժողովներում ծնողները աջակցում են  դպրոցի նախաձեռնություններին և որոշումներին</w:t>
            </w:r>
          </w:p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Ծնողական խորհրդի նախագահը նիստից առնվազն երեք օր առաջ ծնողներին տեղեկացնում է նիստի անցկացման օրվա,տեղի և ժամի մասին:</w:t>
            </w:r>
          </w:p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Դասարանական ծնողական խորհուրդների նիստերին մասնակցում են դասղեկները,իսկ դպրոցական ծնողական խորհրդի նիստերին մասնակցում է տնօրենը: </w:t>
            </w:r>
          </w:p>
          <w:p w:rsidR="00311D77" w:rsidRPr="00311D77" w:rsidRDefault="00311D77" w:rsidP="00311D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Ծնողներից շատերն օգտվում են </w:t>
            </w:r>
            <w:r w:rsidRPr="00311D77">
              <w:rPr>
                <w:rFonts w:ascii="Sylfaen" w:hAnsi="Sylfaen" w:cs="Arial"/>
                <w:color w:val="297FD5"/>
                <w:sz w:val="24"/>
                <w:szCs w:val="24"/>
                <w:lang w:val="en-US"/>
              </w:rPr>
              <w:t>http://ktak.am,  http://www.armedu.am,  http://lib.armedu.am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 կայքերից</w:t>
            </w:r>
          </w:p>
        </w:tc>
      </w:tr>
      <w:tr w:rsidR="00311D77" w:rsidRPr="00311D77" w:rsidTr="00311D77">
        <w:tc>
          <w:tcPr>
            <w:tcW w:w="29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>Թույլ կողմ</w:t>
            </w:r>
          </w:p>
        </w:tc>
        <w:tc>
          <w:tcPr>
            <w:tcW w:w="11340" w:type="dxa"/>
            <w:shd w:val="clear" w:color="auto" w:fill="auto"/>
          </w:tcPr>
          <w:p w:rsidR="00311D77" w:rsidRPr="00311D77" w:rsidRDefault="00311D77" w:rsidP="00311D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Կան ծնողներ,ովքեր անտարբեր են երեխայի կրթության և առաջադիմության նկատմամբ</w:t>
            </w:r>
          </w:p>
          <w:p w:rsidR="00311D77" w:rsidRPr="00311D77" w:rsidRDefault="00311D77" w:rsidP="00311D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Աշխատանքի բերումով կամ այլ պատճառներով ոչ բոլոր ծնողներն են կամավորականություն ցուցաբերում:</w:t>
            </w:r>
          </w:p>
          <w:p w:rsidR="00311D77" w:rsidRPr="00311D77" w:rsidRDefault="00311D77" w:rsidP="00311D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Կան ծնողներ,ովքեր չեն կարողանում օգնել երեխային սովորելու գործընթացում:</w:t>
            </w:r>
          </w:p>
          <w:p w:rsidR="00311D77" w:rsidRPr="00311D77" w:rsidRDefault="00311D77" w:rsidP="00311D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Ոչ բոլոր ծնողներն են կանոնավոր մասնակցում ծնողական ժողովներին:</w:t>
            </w:r>
          </w:p>
          <w:p w:rsidR="00311D77" w:rsidRPr="00311D77" w:rsidRDefault="00311D77" w:rsidP="00311D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Սոցիալապես անապահով ընտանիքների սովորողներին ծնողների կողմից ցուցաբերվող օգնության սակավություն:</w:t>
            </w:r>
          </w:p>
          <w:p w:rsidR="00311D77" w:rsidRPr="00311D77" w:rsidRDefault="00311D77" w:rsidP="00311D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Դպրոցի պաշտոնական կայքում բացակայում են  հետադարձ կապի  և խորհրդատվության հնարավորությունը: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                                                                    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                                                                              </w:t>
      </w:r>
    </w:p>
    <w:p w:rsidR="00752F49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</w:t>
      </w:r>
    </w:p>
    <w:p w:rsidR="00311D77" w:rsidRPr="00311D77" w:rsidRDefault="00752F49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D16CE0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            </w:t>
      </w:r>
      <w:r w:rsidR="00311D77" w:rsidRPr="00311D77">
        <w:rPr>
          <w:rFonts w:ascii="Sylfaen" w:hAnsi="Sylfaen" w:cs="Arial"/>
          <w:color w:val="FF0000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color w:val="FF0000"/>
          <w:sz w:val="24"/>
          <w:szCs w:val="24"/>
          <w:lang w:val="en-US"/>
        </w:rPr>
        <w:t>Գնահատում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1"/>
        <w:gridCol w:w="2508"/>
        <w:gridCol w:w="2526"/>
        <w:gridCol w:w="1067"/>
        <w:gridCol w:w="964"/>
        <w:gridCol w:w="1162"/>
        <w:gridCol w:w="2182"/>
      </w:tblGrid>
      <w:tr w:rsidR="00311D77" w:rsidRPr="00311D77" w:rsidTr="00311D77">
        <w:trPr>
          <w:trHeight w:val="315"/>
        </w:trPr>
        <w:tc>
          <w:tcPr>
            <w:tcW w:w="2541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Միջոցառումների պլանավորում</w:t>
            </w:r>
          </w:p>
        </w:tc>
        <w:tc>
          <w:tcPr>
            <w:tcW w:w="2508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Իրականացում</w:t>
            </w:r>
          </w:p>
        </w:tc>
        <w:tc>
          <w:tcPr>
            <w:tcW w:w="2526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Թերությունների բացահայտում</w:t>
            </w:r>
          </w:p>
        </w:tc>
        <w:tc>
          <w:tcPr>
            <w:tcW w:w="3193" w:type="dxa"/>
            <w:gridSpan w:val="3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Գնահատական</w:t>
            </w:r>
          </w:p>
        </w:tc>
        <w:tc>
          <w:tcPr>
            <w:tcW w:w="2182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Կարիքներ</w:t>
            </w:r>
          </w:p>
        </w:tc>
      </w:tr>
      <w:tr w:rsidR="00311D77" w:rsidRPr="00311D77" w:rsidTr="00311D77">
        <w:trPr>
          <w:trHeight w:val="315"/>
        </w:trPr>
        <w:tc>
          <w:tcPr>
            <w:tcW w:w="2541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08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26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9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1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գերազանց</w:t>
            </w:r>
          </w:p>
        </w:tc>
        <w:tc>
          <w:tcPr>
            <w:tcW w:w="2182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0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8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0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8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0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8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0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2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6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96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8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9F02D2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             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   </w:t>
      </w:r>
    </w:p>
    <w:p w:rsidR="009F02D2" w:rsidRDefault="009F02D2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9F02D2" w:rsidRDefault="009F02D2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9F02D2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9F02D2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                դ/</w:t>
      </w:r>
      <w:r w:rsidR="00311D77" w:rsidRPr="009F02D2">
        <w:rPr>
          <w:rFonts w:ascii="Sylfaen" w:hAnsi="Sylfaen" w:cs="Arial"/>
          <w:color w:val="FF0000"/>
          <w:sz w:val="24"/>
          <w:szCs w:val="24"/>
          <w:lang w:val="en-US"/>
        </w:rPr>
        <w:t xml:space="preserve"> </w:t>
      </w:r>
      <w:r w:rsidR="00311D77" w:rsidRPr="00311D77">
        <w:rPr>
          <w:rFonts w:ascii="Sylfaen" w:hAnsi="Sylfaen" w:cs="Arial"/>
          <w:color w:val="FF0000"/>
          <w:sz w:val="24"/>
          <w:szCs w:val="24"/>
          <w:lang w:val="en-US"/>
        </w:rPr>
        <w:t>Աշակերտական խորհուրդ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Դպրոցում ամեն ուսումնական տարվա սկզբում ձևավորվում է աշակերտական խորհուրդ: Նրա գործառույթը դպրոցի գործունեությանը նպաստելն է:Աշակերտական խորհուրդը ազատ արտահայտվում է սովորողներին վերաբերվող հարցերի մասին, այդ հարցերը և կարծիքները ներկայացնում է դպրոցի կառավարման և խորհրդակցական մարմիններին, վերահսկում է ներքին կարգապահական կանոններով հաստատված իրավունքների և պարտականությունների մասին դրույթը:</w:t>
      </w:r>
    </w:p>
    <w:p w:rsidR="00311D77" w:rsidRPr="00311D77" w:rsidRDefault="008C359B" w:rsidP="00311D77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</w:t>
      </w:r>
      <w:r w:rsidR="00311D77" w:rsidRPr="00311D77">
        <w:rPr>
          <w:rFonts w:ascii="Sylfaen" w:hAnsi="Sylfaen" w:cs="Arial"/>
          <w:sz w:val="24"/>
          <w:szCs w:val="24"/>
        </w:rPr>
        <w:t>Դպրոցի աշակերտական խորհուրդն ունի 12 անդամ ; Դրանք 6-9-րդ դասարանների աշակերտներն են: Նիստերին խորհրդակցական ձայնի իրավունքով մասնակցում են նաև 5-րդ դասարանի աշակերտները: Ամեն ուսումնական տարվա առաջին շաբաթվա ընթացքում 6-9-րդ դասարանների աշակերտական ժողովներում տեղի է ունենում դասարանական խորհրդի ընտրություն, որի հիման վրա ձևավորվում է դպրոցական խորհուրդը:</w:t>
      </w:r>
    </w:p>
    <w:p w:rsidR="00311D77" w:rsidRPr="00311D77" w:rsidRDefault="008C359B" w:rsidP="00311D77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</w:t>
      </w:r>
      <w:r w:rsidR="00311D77" w:rsidRPr="00311D77">
        <w:rPr>
          <w:rFonts w:ascii="Sylfaen" w:hAnsi="Sylfaen" w:cs="Arial"/>
          <w:sz w:val="24"/>
          <w:szCs w:val="24"/>
        </w:rPr>
        <w:t xml:space="preserve"> Աշակերտական խորհուրդն աշխատում է ժողովրդավարական սկզբունքներով և  ակտիվ մասնակցություն ունի ներդպրոցական կյանքին: Նրանք հատկապես սիրում են միջոցառումներ կազմակերպել, մասնակցել շաբաթօրյակներին, դպրոցի տարածքի և շրջակայքի մաքրությանը և բարեկարգմանը, մասնակցել սպորտային մրցումներին: </w:t>
      </w:r>
    </w:p>
    <w:p w:rsidR="00311D77" w:rsidRPr="00311D77" w:rsidRDefault="008C359B" w:rsidP="00311D77">
      <w:p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   </w:t>
      </w:r>
      <w:r w:rsidR="00311D77" w:rsidRPr="00311D77">
        <w:rPr>
          <w:rFonts w:ascii="Sylfaen" w:hAnsi="Sylfaen" w:cs="Arial"/>
          <w:sz w:val="24"/>
          <w:szCs w:val="24"/>
        </w:rPr>
        <w:t>Աշակերտական խորհուրդն ունի կանոնադրություն,մշակում է աշխատանքների տարեկան պլան  և գործում է դրա համաձայն: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</w:t>
      </w:r>
    </w:p>
    <w:p w:rsidR="009F02D2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</w:t>
      </w:r>
      <w:r w:rsidR="00752F49">
        <w:rPr>
          <w:rFonts w:ascii="Sylfaen" w:hAnsi="Sylfaen" w:cs="Arial"/>
          <w:color w:val="FF0000"/>
          <w:sz w:val="24"/>
          <w:szCs w:val="24"/>
        </w:rPr>
        <w:t xml:space="preserve">                       </w:t>
      </w:r>
    </w:p>
    <w:p w:rsidR="009F02D2" w:rsidRDefault="009F02D2" w:rsidP="00311D77">
      <w:pPr>
        <w:rPr>
          <w:rFonts w:ascii="Sylfaen" w:hAnsi="Sylfaen" w:cs="Arial"/>
          <w:color w:val="FF0000"/>
          <w:sz w:val="24"/>
          <w:szCs w:val="24"/>
        </w:rPr>
      </w:pPr>
    </w:p>
    <w:p w:rsidR="00311D77" w:rsidRPr="00311D77" w:rsidRDefault="009F02D2" w:rsidP="00311D77">
      <w:pPr>
        <w:rPr>
          <w:rFonts w:ascii="Sylfaen" w:hAnsi="Sylfaen" w:cs="Arial"/>
          <w:color w:val="FF0000"/>
          <w:sz w:val="24"/>
          <w:szCs w:val="24"/>
        </w:rPr>
      </w:pPr>
      <w:r w:rsidRPr="00B60329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</w:t>
      </w:r>
      <w:r w:rsidR="00752F49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311D77" w:rsidRPr="00311D77">
        <w:rPr>
          <w:rFonts w:ascii="Sylfaen" w:hAnsi="Sylfaen" w:cs="Arial"/>
          <w:color w:val="FF0000"/>
          <w:sz w:val="24"/>
          <w:szCs w:val="24"/>
        </w:rPr>
        <w:t xml:space="preserve"> Աշակերտական համակազմ</w:t>
      </w:r>
    </w:p>
    <w:p w:rsidR="00311D77" w:rsidRPr="00752F49" w:rsidRDefault="00311D77" w:rsidP="00311D77">
      <w:pPr>
        <w:rPr>
          <w:rFonts w:ascii="Sylfaen" w:hAnsi="Sylfaen" w:cs="Arial"/>
          <w:sz w:val="24"/>
          <w:szCs w:val="24"/>
        </w:rPr>
      </w:pPr>
      <w:r w:rsidRPr="00752F49">
        <w:rPr>
          <w:rFonts w:ascii="Sylfaen" w:hAnsi="Sylfaen" w:cs="Arial"/>
          <w:sz w:val="24"/>
          <w:szCs w:val="24"/>
        </w:rPr>
        <w:t xml:space="preserve">   Դպրոցում սովորում է</w:t>
      </w:r>
      <w:r w:rsidR="00752F49" w:rsidRPr="00752F49">
        <w:rPr>
          <w:rFonts w:ascii="Sylfaen" w:hAnsi="Sylfaen" w:cs="Arial"/>
          <w:sz w:val="24"/>
          <w:szCs w:val="24"/>
        </w:rPr>
        <w:t xml:space="preserve"> 10</w:t>
      </w:r>
      <w:r w:rsidR="00752F49" w:rsidRPr="00D16CE0">
        <w:rPr>
          <w:rFonts w:ascii="Sylfaen" w:hAnsi="Sylfaen" w:cs="Arial"/>
          <w:sz w:val="24"/>
          <w:szCs w:val="24"/>
        </w:rPr>
        <w:t>5</w:t>
      </w:r>
      <w:r w:rsidRPr="00752F49">
        <w:rPr>
          <w:rFonts w:ascii="Sylfaen" w:hAnsi="Sylfaen" w:cs="Arial"/>
          <w:sz w:val="24"/>
          <w:szCs w:val="24"/>
        </w:rPr>
        <w:t xml:space="preserve"> աշակերտ, որից՝</w:t>
      </w:r>
      <w:r w:rsidR="00752F49" w:rsidRPr="00752F49">
        <w:rPr>
          <w:rFonts w:ascii="Sylfaen" w:hAnsi="Sylfaen" w:cs="Arial"/>
          <w:sz w:val="24"/>
          <w:szCs w:val="24"/>
        </w:rPr>
        <w:t xml:space="preserve"> 4</w:t>
      </w:r>
      <w:r w:rsidR="00752F49" w:rsidRPr="00D16CE0">
        <w:rPr>
          <w:rFonts w:ascii="Sylfaen" w:hAnsi="Sylfaen" w:cs="Arial"/>
          <w:sz w:val="24"/>
          <w:szCs w:val="24"/>
        </w:rPr>
        <w:t>6</w:t>
      </w:r>
      <w:r w:rsidRPr="00752F49">
        <w:rPr>
          <w:rFonts w:ascii="Sylfaen" w:hAnsi="Sylfaen" w:cs="Arial"/>
          <w:sz w:val="24"/>
          <w:szCs w:val="24"/>
        </w:rPr>
        <w:t>աղջիկ և</w:t>
      </w:r>
      <w:r w:rsidR="00752F49" w:rsidRPr="00752F49">
        <w:rPr>
          <w:rFonts w:ascii="Sylfaen" w:hAnsi="Sylfaen" w:cs="Arial"/>
          <w:sz w:val="24"/>
          <w:szCs w:val="24"/>
        </w:rPr>
        <w:t xml:space="preserve"> 5</w:t>
      </w:r>
      <w:r w:rsidR="00752F49" w:rsidRPr="00D16CE0">
        <w:rPr>
          <w:rFonts w:ascii="Sylfaen" w:hAnsi="Sylfaen" w:cs="Arial"/>
          <w:sz w:val="24"/>
          <w:szCs w:val="24"/>
        </w:rPr>
        <w:t>9</w:t>
      </w:r>
      <w:r w:rsidRPr="00752F49">
        <w:rPr>
          <w:rFonts w:ascii="Sylfaen" w:hAnsi="Sylfaen" w:cs="Arial"/>
          <w:sz w:val="24"/>
          <w:szCs w:val="24"/>
        </w:rPr>
        <w:t xml:space="preserve"> տղա: Վերջին 4 տարիների ընթացքում մեծացել է դպրոց դիմողների թիվը և հիմա տարրական դպրոցում սովորում է</w:t>
      </w:r>
      <w:r w:rsidR="00752F49" w:rsidRPr="00752F49">
        <w:rPr>
          <w:rFonts w:ascii="Sylfaen" w:hAnsi="Sylfaen" w:cs="Arial"/>
          <w:sz w:val="24"/>
          <w:szCs w:val="24"/>
        </w:rPr>
        <w:t xml:space="preserve"> 5</w:t>
      </w:r>
      <w:r w:rsidR="00752F49" w:rsidRPr="00D16CE0">
        <w:rPr>
          <w:rFonts w:ascii="Sylfaen" w:hAnsi="Sylfaen" w:cs="Arial"/>
          <w:sz w:val="24"/>
          <w:szCs w:val="24"/>
        </w:rPr>
        <w:t>2</w:t>
      </w:r>
      <w:r w:rsidRPr="00752F49">
        <w:rPr>
          <w:rFonts w:ascii="Sylfaen" w:hAnsi="Sylfaen" w:cs="Arial"/>
          <w:sz w:val="24"/>
          <w:szCs w:val="24"/>
        </w:rPr>
        <w:t xml:space="preserve"> աշակերտ, իսկ միջին դպրոցում՝</w:t>
      </w:r>
      <w:r w:rsidR="00752F49" w:rsidRPr="00752F49">
        <w:rPr>
          <w:rFonts w:ascii="Sylfaen" w:hAnsi="Sylfaen" w:cs="Arial"/>
          <w:sz w:val="24"/>
          <w:szCs w:val="24"/>
        </w:rPr>
        <w:t xml:space="preserve"> </w:t>
      </w:r>
      <w:r w:rsidR="00752F49" w:rsidRPr="00D16CE0">
        <w:rPr>
          <w:rFonts w:ascii="Sylfaen" w:hAnsi="Sylfaen" w:cs="Arial"/>
          <w:sz w:val="24"/>
          <w:szCs w:val="24"/>
        </w:rPr>
        <w:t>53</w:t>
      </w:r>
      <w:r w:rsidRPr="00752F49">
        <w:rPr>
          <w:rFonts w:ascii="Sylfaen" w:hAnsi="Sylfaen" w:cs="Arial"/>
          <w:sz w:val="24"/>
          <w:szCs w:val="24"/>
        </w:rPr>
        <w:t xml:space="preserve"> :</w:t>
      </w:r>
    </w:p>
    <w:p w:rsidR="00311D77" w:rsidRPr="00752F49" w:rsidRDefault="00311D77" w:rsidP="00311D77">
      <w:pPr>
        <w:rPr>
          <w:rFonts w:ascii="Sylfaen" w:hAnsi="Sylfaen" w:cs="Arial"/>
          <w:sz w:val="24"/>
          <w:szCs w:val="24"/>
        </w:rPr>
      </w:pPr>
      <w:r w:rsidRPr="00752F49">
        <w:rPr>
          <w:rFonts w:ascii="Sylfaen" w:hAnsi="Sylfaen" w:cs="Arial"/>
          <w:sz w:val="24"/>
          <w:szCs w:val="24"/>
        </w:rPr>
        <w:t xml:space="preserve">      Սեռերի հավասարության գործակիցը (աղջիկների ընդհանուր թվի հարաբերությունը տղաների ընդհանուր թվին)  0.77 է: Աշակերտական խորհրդում սեռերի հավասարության գործակիցը 3 է:</w:t>
      </w:r>
    </w:p>
    <w:p w:rsidR="00311D77" w:rsidRPr="00752F49" w:rsidRDefault="00311D77" w:rsidP="00311D77">
      <w:pPr>
        <w:rPr>
          <w:rFonts w:ascii="Sylfaen" w:hAnsi="Sylfaen" w:cs="Arial"/>
          <w:sz w:val="24"/>
          <w:szCs w:val="24"/>
        </w:rPr>
      </w:pPr>
      <w:r w:rsidRPr="00752F49">
        <w:rPr>
          <w:rFonts w:ascii="Sylfaen" w:hAnsi="Sylfaen" w:cs="Arial"/>
          <w:sz w:val="24"/>
          <w:szCs w:val="24"/>
        </w:rPr>
        <w:t xml:space="preserve">    Ապահովված է հավասարությունը ԿԱՊԿ ունեցող աշակերտների, ազգային փոքրամասնությունների և մյուս աշակերտների միջև: Դպրոցում սովորում է 1 ԿԱՊԿ ունեցող և</w:t>
      </w:r>
      <w:r w:rsidR="00752F49" w:rsidRPr="00752F49">
        <w:rPr>
          <w:rFonts w:ascii="Sylfaen" w:hAnsi="Sylfaen" w:cs="Arial"/>
          <w:sz w:val="24"/>
          <w:szCs w:val="24"/>
        </w:rPr>
        <w:t xml:space="preserve"> </w:t>
      </w:r>
      <w:r w:rsidR="00752F49" w:rsidRPr="00D16CE0">
        <w:rPr>
          <w:rFonts w:ascii="Sylfaen" w:hAnsi="Sylfaen" w:cs="Arial"/>
          <w:sz w:val="24"/>
          <w:szCs w:val="24"/>
        </w:rPr>
        <w:t xml:space="preserve">11 </w:t>
      </w:r>
      <w:r w:rsidRPr="00752F49">
        <w:rPr>
          <w:rFonts w:ascii="Sylfaen" w:hAnsi="Sylfaen" w:cs="Arial"/>
          <w:sz w:val="24"/>
          <w:szCs w:val="24"/>
        </w:rPr>
        <w:t>եզդի աշակերտ:Նրանք լիարժեք կերպով ընդգրկված են կրթական գործընթացների մեջ:  Տնօրենությունը խթանում է աշակերտների նախաձեռնողականությունը,ամեն կերպ նպաստում դրանց իրականացմանը: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Դպրոցը ամեն տարի մասնակցում է  «Հայաստանի մանուկներ» հիմնադրամի կազմակերպած դրամաշնորհային ծրագրերին,որի շնորհիվ ՝</w:t>
      </w:r>
    </w:p>
    <w:p w:rsidR="00311D77" w:rsidRPr="00311D77" w:rsidRDefault="008C359B" w:rsidP="00311D77">
      <w:pPr>
        <w:numPr>
          <w:ilvl w:val="0"/>
          <w:numId w:val="25"/>
        </w:numPr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  <w:t xml:space="preserve">  </w:t>
      </w:r>
      <w:r w:rsidR="00311D77" w:rsidRPr="00311D77">
        <w:rPr>
          <w:rFonts w:ascii="Sylfaen" w:hAnsi="Sylfaen" w:cs="Arial"/>
          <w:sz w:val="24"/>
          <w:szCs w:val="24"/>
        </w:rPr>
        <w:t>2022 թվականին գործել է «Առողջ ապրելակերպ» խմբակը՝ 1-ից 9-րդ դասարանների սովորողների համար: Ծրագրի շրջանակներում դպրոցը ձեռք բերեց մարզասարքեր և խաղասարքեր՝ բակում ստեղծելով մարզահրապարակ և խաղահրապարակ:</w:t>
      </w:r>
    </w:p>
    <w:p w:rsidR="00311D77" w:rsidRPr="00311D77" w:rsidRDefault="008C359B" w:rsidP="00311D77">
      <w:pPr>
        <w:numPr>
          <w:ilvl w:val="0"/>
          <w:numId w:val="25"/>
        </w:numPr>
        <w:rPr>
          <w:rFonts w:ascii="Sylfaen" w:hAnsi="Sylfaen" w:cs="Arial"/>
          <w:sz w:val="24"/>
          <w:szCs w:val="24"/>
        </w:rPr>
      </w:pPr>
      <w:r w:rsidRPr="008C359B">
        <w:rPr>
          <w:rFonts w:ascii="Sylfaen" w:hAnsi="Sylfaen" w:cs="Arial"/>
          <w:sz w:val="24"/>
          <w:szCs w:val="24"/>
        </w:rPr>
        <w:t xml:space="preserve">   </w:t>
      </w:r>
      <w:r w:rsidR="00311D77" w:rsidRPr="00311D77">
        <w:rPr>
          <w:rFonts w:ascii="Sylfaen" w:hAnsi="Sylfaen" w:cs="Arial"/>
          <w:sz w:val="24"/>
          <w:szCs w:val="24"/>
        </w:rPr>
        <w:t>2023 թվական  գործել  է «Հետաքրքրաշարժ մաթեմատիկա» խմբակը՝ 3-5-րդ  դասարանների սովորողների համար: Ծրագրի շրջանակներում դպրոցը ձեռք բերեց էլեկտրոնային գրատախտակ և պրոյեկտոր:</w:t>
      </w:r>
    </w:p>
    <w:p w:rsidR="00311D77" w:rsidRPr="00311D77" w:rsidRDefault="008C359B" w:rsidP="00311D77">
      <w:pPr>
        <w:numPr>
          <w:ilvl w:val="0"/>
          <w:numId w:val="25"/>
        </w:numPr>
        <w:rPr>
          <w:rFonts w:ascii="Sylfaen" w:hAnsi="Sylfaen" w:cs="Arial"/>
          <w:sz w:val="24"/>
          <w:szCs w:val="24"/>
        </w:rPr>
      </w:pPr>
      <w:r w:rsidRPr="008C359B">
        <w:rPr>
          <w:rFonts w:ascii="Sylfaen" w:hAnsi="Sylfaen" w:cs="Arial"/>
          <w:sz w:val="24"/>
          <w:szCs w:val="24"/>
        </w:rPr>
        <w:t xml:space="preserve">   </w:t>
      </w:r>
      <w:r w:rsidR="00311D77" w:rsidRPr="00311D77">
        <w:rPr>
          <w:rFonts w:ascii="Sylfaen" w:hAnsi="Sylfaen" w:cs="Arial"/>
          <w:sz w:val="24"/>
          <w:szCs w:val="24"/>
        </w:rPr>
        <w:t>2024 թվականի</w:t>
      </w:r>
      <w:r w:rsidR="00752F49" w:rsidRPr="00D16CE0">
        <w:rPr>
          <w:rFonts w:ascii="Sylfaen" w:hAnsi="Sylfaen" w:cs="Arial"/>
          <w:sz w:val="24"/>
          <w:szCs w:val="24"/>
        </w:rPr>
        <w:t>ն</w:t>
      </w:r>
      <w:r w:rsidR="00311D77" w:rsidRPr="00311D77">
        <w:rPr>
          <w:rFonts w:ascii="Sylfaen" w:hAnsi="Sylfaen" w:cs="Arial"/>
          <w:sz w:val="24"/>
          <w:szCs w:val="24"/>
        </w:rPr>
        <w:t xml:space="preserve"> դպրոցում </w:t>
      </w:r>
      <w:r w:rsidR="00752F49">
        <w:rPr>
          <w:rFonts w:ascii="Sylfaen" w:hAnsi="Sylfaen" w:cs="Arial"/>
          <w:sz w:val="24"/>
          <w:szCs w:val="24"/>
        </w:rPr>
        <w:t>կազմակերպվ</w:t>
      </w:r>
      <w:r w:rsidR="00752F49" w:rsidRPr="00D16CE0">
        <w:rPr>
          <w:rFonts w:ascii="Sylfaen" w:hAnsi="Sylfaen" w:cs="Arial"/>
          <w:sz w:val="24"/>
          <w:szCs w:val="24"/>
        </w:rPr>
        <w:t xml:space="preserve">ում  է </w:t>
      </w:r>
      <w:r w:rsidR="00311D77" w:rsidRPr="00311D77">
        <w:rPr>
          <w:rFonts w:ascii="Sylfaen" w:hAnsi="Sylfaen" w:cs="Arial"/>
          <w:sz w:val="24"/>
          <w:szCs w:val="24"/>
        </w:rPr>
        <w:t xml:space="preserve"> «Առողջ ատամներ » ծրագիրը,որի ընթացքում աշակերտները սովոր</w:t>
      </w:r>
      <w:r w:rsidR="00752F49" w:rsidRPr="00D16CE0">
        <w:rPr>
          <w:rFonts w:ascii="Sylfaen" w:hAnsi="Sylfaen" w:cs="Arial"/>
          <w:sz w:val="24"/>
          <w:szCs w:val="24"/>
        </w:rPr>
        <w:t xml:space="preserve">ում </w:t>
      </w:r>
      <w:r w:rsidR="00311D77" w:rsidRPr="00311D77">
        <w:rPr>
          <w:rFonts w:ascii="Sylfaen" w:hAnsi="Sylfaen" w:cs="Arial"/>
          <w:sz w:val="24"/>
          <w:szCs w:val="24"/>
        </w:rPr>
        <w:t>են  բերանի խոռոչի հիգիենա</w:t>
      </w:r>
      <w:r w:rsidR="00752F49" w:rsidRPr="00D16CE0">
        <w:rPr>
          <w:rFonts w:ascii="Sylfaen" w:hAnsi="Sylfaen" w:cs="Arial"/>
          <w:sz w:val="24"/>
          <w:szCs w:val="24"/>
        </w:rPr>
        <w:t>ն</w:t>
      </w:r>
      <w:r w:rsidR="00311D77" w:rsidRPr="00311D77">
        <w:rPr>
          <w:rFonts w:ascii="Sylfaen" w:hAnsi="Sylfaen" w:cs="Arial"/>
          <w:sz w:val="24"/>
          <w:szCs w:val="24"/>
        </w:rPr>
        <w:t>:</w:t>
      </w:r>
    </w:p>
    <w:p w:rsidR="00311D77" w:rsidRPr="00311D77" w:rsidRDefault="00311D77" w:rsidP="00311D77">
      <w:pPr>
        <w:numPr>
          <w:ilvl w:val="0"/>
          <w:numId w:val="25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Տարրական դասարանների</w:t>
      </w:r>
      <w:r w:rsidR="00752F49">
        <w:rPr>
          <w:rFonts w:ascii="Sylfaen" w:hAnsi="Sylfaen" w:cs="Arial"/>
          <w:sz w:val="24"/>
          <w:szCs w:val="24"/>
        </w:rPr>
        <w:t xml:space="preserve"> 5</w:t>
      </w:r>
      <w:r w:rsidR="00752F49" w:rsidRPr="00D16CE0">
        <w:rPr>
          <w:rFonts w:ascii="Sylfaen" w:hAnsi="Sylfaen" w:cs="Arial"/>
          <w:sz w:val="24"/>
          <w:szCs w:val="24"/>
        </w:rPr>
        <w:t>3</w:t>
      </w:r>
      <w:r w:rsidRPr="00311D77">
        <w:rPr>
          <w:rFonts w:ascii="Sylfaen" w:hAnsi="Sylfaen" w:cs="Arial"/>
          <w:sz w:val="24"/>
          <w:szCs w:val="24"/>
        </w:rPr>
        <w:t xml:space="preserve"> աշակերտ տաք սնունդ է ստանում դպրոցում:</w:t>
      </w:r>
    </w:p>
    <w:p w:rsidR="00752F49" w:rsidRDefault="00311D77" w:rsidP="00311D77">
      <w:pPr>
        <w:numPr>
          <w:ilvl w:val="0"/>
          <w:numId w:val="25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Դպրոցի կողմից սոցիալապես անապահով ընտանիքների երեխաներին տրամադրվում </w:t>
      </w:r>
      <w:r w:rsidRPr="008C359B">
        <w:rPr>
          <w:rFonts w:ascii="Sylfaen" w:hAnsi="Sylfaen" w:cs="Arial"/>
          <w:sz w:val="24"/>
          <w:szCs w:val="24"/>
        </w:rPr>
        <w:t>է</w:t>
      </w:r>
      <w:r w:rsidR="00752F49" w:rsidRPr="008C359B">
        <w:rPr>
          <w:rFonts w:ascii="Sylfaen" w:hAnsi="Sylfaen" w:cs="Arial"/>
          <w:sz w:val="24"/>
          <w:szCs w:val="24"/>
        </w:rPr>
        <w:t xml:space="preserve"> 2638</w:t>
      </w:r>
      <w:r w:rsidRPr="008C359B">
        <w:rPr>
          <w:rFonts w:ascii="Sylfaen" w:hAnsi="Sylfaen" w:cs="Arial"/>
          <w:sz w:val="24"/>
          <w:szCs w:val="24"/>
        </w:rPr>
        <w:t xml:space="preserve">0 </w:t>
      </w:r>
      <w:r w:rsidRPr="00311D77">
        <w:rPr>
          <w:rFonts w:ascii="Sylfaen" w:hAnsi="Sylfaen" w:cs="Arial"/>
          <w:sz w:val="24"/>
          <w:szCs w:val="24"/>
        </w:rPr>
        <w:t xml:space="preserve">դրամ դասագրքերի վարձավճար:  </w:t>
      </w:r>
    </w:p>
    <w:p w:rsidR="00311D77" w:rsidRPr="00311D77" w:rsidRDefault="00311D77" w:rsidP="00311D77">
      <w:pPr>
        <w:numPr>
          <w:ilvl w:val="0"/>
          <w:numId w:val="25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ԿԱՊԿ ունեցող աշակերտների հետ աշխատում է բազմամասնագիտական թիմը: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Վերջին երեք տարում սովորողների առաջարկած կամ կազմակերպած միջոցառումները հիմնականում նվիրված են դպրոցի զոհված շրջանավարտներին: Աշակերտները սիրում են նաև գրողների ստեղծագործություններին նվիրված թեմատիկ միջոցառումները: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Երկու տարի առաջ աշակերտական խորհուրդը որոշեց այցելել գյուղում բնակվող միայնակ ծերերին և պարզել նրանց կարիքները: Աշակերտներին օգնում էր &lt;&lt;Հայաստանի մանուկներ&gt;&gt; հիմնադրամի սոցիալական մանկավարժը: Նրանք  այցելեցին տարեցներին և որոշեցին օգնել նրանց տան բարեկարգման և մաքրության հաստատման հարցում: Տարեց արտենցիների և երեխաների միջև ջերմ հարաբերություններ հաստատվեցին: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Դպրոցի նախկին շրջանավարտները ևս պահպանում են կապը դպրոցի հետ:  Հինգ տարի առաջ « Հայաստանի մանուկներ»   հիմնադրամի միջոցներով դպրոցում ստեղծվեց ամառային ճամբար, որի խմբակները վարում էին դպրոցի նախկին շրջանավարտները:  Մեկ ամիս շարունակ երեխաները մասնակցում էին կերպարվեստի, քանդակագործության, բատիկի,պապյե-մաշյե, ֆուրշեթի և սեղանի ձևավորման խմբակներին: Նրանց աշխատանքները այժմ էլ են ցուցադրվում դպրոցի միջանցքում: Այժմ էլ մեր շրջանավարտներից մեկը ազատ ժամանակ գալիս և աշակերտների համար գրաֆիկական դիզայնի  պարապմունքներ է վարում:  Մեկ ուրիշը, շաբաթ և կիրակի օրերին , անգլերենի անվճար պարապմունքներ է անցկացնում սովորողների հետ:</w:t>
      </w:r>
    </w:p>
    <w:p w:rsid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752F49" w:rsidRPr="00311D77" w:rsidRDefault="00752F49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Դպրոցում սովորողների շրջանում բացասական երևույթները բացահայտելուն և կանխարգելելուն նվիրված միջոցառումներ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ա/Ալկոհոլի,ծխախոտի,հոգեմետ միջոցների և թմրանյութերի օգտագործման դեմ կազմակերպված միջոցառումներ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689"/>
        <w:gridCol w:w="2274"/>
        <w:gridCol w:w="1741"/>
        <w:gridCol w:w="3366"/>
      </w:tblGrid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Միջոցառման անվանումը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Ամսաթիվ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Ձեռնակված միջոցառումներ</w:t>
            </w:r>
          </w:p>
        </w:tc>
        <w:tc>
          <w:tcPr>
            <w:tcW w:w="15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Դասարանը</w:t>
            </w:r>
          </w:p>
        </w:tc>
        <w:tc>
          <w:tcPr>
            <w:tcW w:w="362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Արդյունքը</w:t>
            </w: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Դասախոսություն՝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նվիրված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ալկոհոլի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ծխախոտի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թմրանյութերի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հոգեմետ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դեղերի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օգտագործմանը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BB66BF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2018D9">
              <w:rPr>
                <w:rFonts w:ascii="Sylfaen" w:hAnsi="Sylfaen" w:cs="Arial"/>
                <w:sz w:val="24"/>
                <w:szCs w:val="24"/>
                <w:lang w:val="en-US"/>
              </w:rPr>
              <w:t>17.01.2024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Զրույց-դասախոսություն</w:t>
            </w:r>
          </w:p>
        </w:tc>
        <w:tc>
          <w:tcPr>
            <w:tcW w:w="15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8-9-րդ</w:t>
            </w:r>
          </w:p>
        </w:tc>
        <w:tc>
          <w:tcPr>
            <w:tcW w:w="362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Աշակերտներն ակտիվորեն մասնակցել են քննարկմանը,արտահայտել են իրենց կարծիքը</w:t>
            </w: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D16CE0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Զրույց՝ ալկոհոլի,ծխախոտի,թմրանյութերի և հոգեմետ դեղերի օգտագործման մասին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2018D9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14.02.2024</w:t>
            </w:r>
            <w:r w:rsidR="00311D77"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Զրույց-դասախոսություն</w:t>
            </w:r>
          </w:p>
        </w:tc>
        <w:tc>
          <w:tcPr>
            <w:tcW w:w="155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6-7-րդ դասարաններ</w:t>
            </w:r>
          </w:p>
        </w:tc>
        <w:tc>
          <w:tcPr>
            <w:tcW w:w="362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Աշակերտներն ակտիվ էին, իրենք ևս նշում էին այդ միջոցների վատ ազդեցությունը մարդու օրգանիզմի վրա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>բ/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>Մարմնական վնասվածքներ հասցնելու դեպքերը, դրանց կանխարգելմանն ուղղված քայլերը</w:t>
      </w:r>
    </w:p>
    <w:tbl>
      <w:tblPr>
        <w:tblW w:w="1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2"/>
        <w:gridCol w:w="2207"/>
        <w:gridCol w:w="2986"/>
        <w:gridCol w:w="1741"/>
        <w:gridCol w:w="1519"/>
      </w:tblGrid>
      <w:tr w:rsidR="00311D77" w:rsidRPr="00311D77" w:rsidTr="00F3640A">
        <w:tc>
          <w:tcPr>
            <w:tcW w:w="540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Միջոցառման անվանումը</w:t>
            </w:r>
          </w:p>
        </w:tc>
        <w:tc>
          <w:tcPr>
            <w:tcW w:w="220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Ամսաթիվ</w:t>
            </w:r>
          </w:p>
        </w:tc>
        <w:tc>
          <w:tcPr>
            <w:tcW w:w="298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Ձեռնակված միջոցառումներ</w:t>
            </w:r>
          </w:p>
        </w:tc>
        <w:tc>
          <w:tcPr>
            <w:tcW w:w="17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Դասարանը</w:t>
            </w:r>
          </w:p>
        </w:tc>
        <w:tc>
          <w:tcPr>
            <w:tcW w:w="151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Արդյունքը</w:t>
            </w:r>
          </w:p>
        </w:tc>
      </w:tr>
      <w:tr w:rsidR="00311D77" w:rsidRPr="00311D77" w:rsidTr="00F3640A">
        <w:tc>
          <w:tcPr>
            <w:tcW w:w="540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Դեպքեր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չեն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գրանցվել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Դասղեկի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ժամերին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բոլոր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դասղեկների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տարեկան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պլանով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նախատեսված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ժամանակացույցով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իրականացվում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են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դասախոսություններ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քննարկումներ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զրույցներ՝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Ըստ դասղեկական պլանի ժամանակացույցի</w:t>
            </w:r>
          </w:p>
        </w:tc>
        <w:tc>
          <w:tcPr>
            <w:tcW w:w="298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Զրույցներ,քննարկումներ</w:t>
            </w:r>
          </w:p>
        </w:tc>
        <w:tc>
          <w:tcPr>
            <w:tcW w:w="174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1-ից 9-րդ դասարաններ</w:t>
            </w:r>
          </w:p>
        </w:tc>
        <w:tc>
          <w:tcPr>
            <w:tcW w:w="151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Աշակերտներն ավելի բաց են դառնում,հայտնում են իրենց կարծիքը,հարցեր են տալիս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>գ/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>Բռնության,ֆիզիկական կամ հոգեբանական ճնշման կանխարգելման դեմ ուղղված միջոցառումներ</w:t>
      </w:r>
    </w:p>
    <w:tbl>
      <w:tblPr>
        <w:tblW w:w="1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4143"/>
      </w:tblGrid>
      <w:tr w:rsidR="00311D77" w:rsidRPr="00311D77" w:rsidTr="00F3640A">
        <w:tc>
          <w:tcPr>
            <w:tcW w:w="323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Դասընթաց</w:t>
            </w:r>
          </w:p>
        </w:tc>
        <w:tc>
          <w:tcPr>
            <w:tcW w:w="323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Ամսաթիվ</w:t>
            </w:r>
          </w:p>
        </w:tc>
        <w:tc>
          <w:tcPr>
            <w:tcW w:w="323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Դասարան</w:t>
            </w:r>
          </w:p>
        </w:tc>
        <w:tc>
          <w:tcPr>
            <w:tcW w:w="41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Մասնակիցների թիվ</w:t>
            </w:r>
          </w:p>
        </w:tc>
      </w:tr>
      <w:tr w:rsidR="00311D77" w:rsidRPr="00311D77" w:rsidTr="00F3640A">
        <w:tc>
          <w:tcPr>
            <w:tcW w:w="323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Հոգեբանի կողմից անցկացված զրույց</w:t>
            </w:r>
          </w:p>
        </w:tc>
        <w:tc>
          <w:tcPr>
            <w:tcW w:w="3237" w:type="dxa"/>
            <w:shd w:val="clear" w:color="auto" w:fill="auto"/>
          </w:tcPr>
          <w:p w:rsidR="00311D77" w:rsidRPr="00311D77" w:rsidRDefault="002018D9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11.04.2024</w:t>
            </w:r>
            <w:r w:rsidR="00311D77" w:rsidRPr="00311D77">
              <w:rPr>
                <w:rFonts w:ascii="Sylfaen" w:hAnsi="Sylfaen" w:cs="Arial"/>
                <w:sz w:val="24"/>
                <w:szCs w:val="24"/>
                <w:lang w:val="en-US"/>
              </w:rPr>
              <w:t>թ</w:t>
            </w:r>
          </w:p>
        </w:tc>
        <w:tc>
          <w:tcPr>
            <w:tcW w:w="323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7-9-րդ դասարաններ</w:t>
            </w:r>
          </w:p>
        </w:tc>
        <w:tc>
          <w:tcPr>
            <w:tcW w:w="41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23</w:t>
            </w:r>
          </w:p>
        </w:tc>
      </w:tr>
      <w:tr w:rsidR="00311D77" w:rsidRPr="00311D77" w:rsidTr="00F3640A">
        <w:tc>
          <w:tcPr>
            <w:tcW w:w="323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Աշակերտական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խորհրդի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կողմից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անցկացված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զրույց</w:t>
            </w:r>
          </w:p>
        </w:tc>
        <w:tc>
          <w:tcPr>
            <w:tcW w:w="323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20.02.2024թ</w:t>
            </w:r>
          </w:p>
        </w:tc>
        <w:tc>
          <w:tcPr>
            <w:tcW w:w="323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5-6-րդ դասարաններ</w:t>
            </w:r>
          </w:p>
        </w:tc>
        <w:tc>
          <w:tcPr>
            <w:tcW w:w="4143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17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Գործողությունների վերահսկման պատասխանատուներն են ՄԿԱ գծով փոխտնօրենը և ԴԱԿ-ը: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>դ/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>Վտանգների գնահատման,աղետներին դիմակայելու պատրաստվածությանն ուղղված միջոցառումներ</w:t>
      </w:r>
    </w:p>
    <w:tbl>
      <w:tblPr>
        <w:tblW w:w="138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701"/>
        <w:gridCol w:w="3845"/>
        <w:gridCol w:w="6854"/>
      </w:tblGrid>
      <w:tr w:rsidR="00311D77" w:rsidRPr="00311D77" w:rsidTr="00F3640A">
        <w:tc>
          <w:tcPr>
            <w:tcW w:w="1437" w:type="dxa"/>
          </w:tcPr>
          <w:p w:rsidR="00311D77" w:rsidRPr="00311D77" w:rsidRDefault="00311D77" w:rsidP="00311D77">
            <w:pPr>
              <w:spacing w:after="200" w:line="240" w:lineRule="auto"/>
              <w:ind w:left="90" w:hanging="90"/>
              <w:contextualSpacing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311D77">
              <w:rPr>
                <w:rFonts w:ascii="Sylfaen" w:eastAsia="Times New Roman" w:hAnsi="Sylfaen"/>
                <w:sz w:val="24"/>
                <w:szCs w:val="24"/>
                <w:lang w:eastAsia="ru-RU"/>
              </w:rPr>
              <w:t>Ամսաթիվը</w:t>
            </w:r>
          </w:p>
        </w:tc>
        <w:tc>
          <w:tcPr>
            <w:tcW w:w="1701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311D77">
              <w:rPr>
                <w:rFonts w:ascii="Sylfaen" w:eastAsia="Times New Roman" w:hAnsi="Sylfaen"/>
                <w:sz w:val="24"/>
                <w:szCs w:val="24"/>
                <w:lang w:eastAsia="ru-RU"/>
              </w:rPr>
              <w:t>Դասարանը</w:t>
            </w:r>
          </w:p>
        </w:tc>
        <w:tc>
          <w:tcPr>
            <w:tcW w:w="3845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311D77">
              <w:rPr>
                <w:rFonts w:ascii="Sylfaen" w:eastAsia="Times New Roman" w:hAnsi="Sylfaen"/>
                <w:sz w:val="24"/>
                <w:szCs w:val="24"/>
                <w:lang w:eastAsia="ru-RU"/>
              </w:rPr>
              <w:t>Միջոցառման անվանումը, նկարագիրը և օգտագործված ուսումնական նյութերը և պարագաները</w:t>
            </w:r>
          </w:p>
        </w:tc>
        <w:tc>
          <w:tcPr>
            <w:tcW w:w="6854" w:type="dxa"/>
          </w:tcPr>
          <w:p w:rsidR="00F3640A" w:rsidRPr="002018D9" w:rsidRDefault="00311D77" w:rsidP="00311D77">
            <w:pPr>
              <w:spacing w:after="200" w:line="240" w:lineRule="auto"/>
              <w:contextualSpacing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  <w:r w:rsidRPr="00311D77">
              <w:rPr>
                <w:rFonts w:ascii="Sylfaen" w:eastAsia="Times New Roman" w:hAnsi="Sylfaen"/>
                <w:sz w:val="24"/>
                <w:szCs w:val="24"/>
                <w:lang w:eastAsia="ru-RU"/>
              </w:rPr>
              <w:t>Մասնակիցների թիվը</w:t>
            </w:r>
            <w:r w:rsidR="002018D9" w:rsidRPr="002018D9">
              <w:rPr>
                <w:rFonts w:ascii="Sylfaen" w:eastAsia="Times New Roman" w:hAnsi="Sylfaen"/>
                <w:sz w:val="24"/>
                <w:szCs w:val="24"/>
                <w:lang w:eastAsia="ru-RU"/>
              </w:rPr>
              <w:t>/ հաստատության սովորողներ և աշխատողներ/</w:t>
            </w:r>
          </w:p>
          <w:p w:rsidR="00311D77" w:rsidRPr="00F3640A" w:rsidRDefault="00311D77" w:rsidP="00F3640A">
            <w:pPr>
              <w:jc w:val="right"/>
              <w:rPr>
                <w:rFonts w:ascii="Sylfaen" w:eastAsia="Times New Roman" w:hAnsi="Sylfaen"/>
                <w:sz w:val="24"/>
                <w:szCs w:val="24"/>
                <w:lang w:eastAsia="ru-RU"/>
              </w:rPr>
            </w:pPr>
          </w:p>
        </w:tc>
      </w:tr>
      <w:tr w:rsidR="00311D77" w:rsidRPr="00311D77" w:rsidTr="00F3640A">
        <w:tc>
          <w:tcPr>
            <w:tcW w:w="1437" w:type="dxa"/>
          </w:tcPr>
          <w:p w:rsidR="00311D77" w:rsidRPr="00311D77" w:rsidRDefault="00752F49" w:rsidP="00311D77">
            <w:pPr>
              <w:spacing w:after="200" w:line="240" w:lineRule="auto"/>
              <w:ind w:left="90" w:hanging="90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>
              <w:rPr>
                <w:rFonts w:ascii="Sylfaen" w:eastAsia="Times New Roman" w:hAnsi="Sylfaen"/>
                <w:lang w:eastAsia="ru-RU"/>
              </w:rPr>
              <w:t>01.03.202</w:t>
            </w:r>
            <w:r>
              <w:rPr>
                <w:rFonts w:ascii="Sylfaen" w:eastAsia="Times New Roman" w:hAnsi="Sylfaen"/>
                <w:lang w:val="en-US" w:eastAsia="ru-RU"/>
              </w:rPr>
              <w:t>4</w:t>
            </w:r>
            <w:r w:rsidR="00311D77" w:rsidRPr="00311D77">
              <w:rPr>
                <w:rFonts w:ascii="Sylfaen" w:eastAsia="Times New Roman" w:hAnsi="Sylfaen"/>
                <w:lang w:eastAsia="ru-RU"/>
              </w:rPr>
              <w:t>թ</w:t>
            </w:r>
            <w:r w:rsidR="00311D77" w:rsidRPr="00311D77">
              <w:rPr>
                <w:rFonts w:ascii="Sylfaen" w:eastAsia="Times New Roman" w:hAnsi="Sylfaen"/>
                <w:lang w:val="en-US" w:eastAsia="ru-RU"/>
              </w:rPr>
              <w:br/>
            </w:r>
          </w:p>
        </w:tc>
        <w:tc>
          <w:tcPr>
            <w:tcW w:w="1701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1-9</w:t>
            </w:r>
          </w:p>
        </w:tc>
        <w:tc>
          <w:tcPr>
            <w:tcW w:w="3845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 xml:space="preserve"> Փորձնական տագնապի հայտարարում</w:t>
            </w:r>
          </w:p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 xml:space="preserve">Օգտագործվել  են  բուժանյութեր  հակագազեր , </w:t>
            </w:r>
          </w:p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պարան,տախտակներ, բինտ,բամբակ</w:t>
            </w:r>
          </w:p>
        </w:tc>
        <w:tc>
          <w:tcPr>
            <w:tcW w:w="6854" w:type="dxa"/>
          </w:tcPr>
          <w:p w:rsidR="00311D77" w:rsidRPr="00752F49" w:rsidRDefault="00752F49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val="en-US" w:eastAsia="ru-RU"/>
              </w:rPr>
            </w:pPr>
            <w:r>
              <w:rPr>
                <w:rFonts w:ascii="Sylfaen" w:eastAsia="Times New Roman" w:hAnsi="Sylfaen"/>
                <w:lang w:eastAsia="ru-RU"/>
              </w:rPr>
              <w:t>11</w:t>
            </w:r>
            <w:r>
              <w:rPr>
                <w:rFonts w:ascii="Sylfaen" w:eastAsia="Times New Roman" w:hAnsi="Sylfaen"/>
                <w:lang w:val="en-US" w:eastAsia="ru-RU"/>
              </w:rPr>
              <w:t>4</w:t>
            </w:r>
          </w:p>
        </w:tc>
      </w:tr>
      <w:tr w:rsidR="00311D77" w:rsidRPr="00311D77" w:rsidTr="00F3640A">
        <w:tc>
          <w:tcPr>
            <w:tcW w:w="1437" w:type="dxa"/>
          </w:tcPr>
          <w:p w:rsidR="00311D77" w:rsidRPr="00311D77" w:rsidRDefault="007C3439" w:rsidP="00311D77">
            <w:pPr>
              <w:rPr>
                <w:rFonts w:ascii="Sylfaen" w:eastAsia="Times New Roman" w:hAnsi="Sylfaen"/>
                <w:lang w:eastAsia="ru-RU"/>
              </w:rPr>
            </w:pPr>
            <w:r>
              <w:rPr>
                <w:rFonts w:ascii="Sylfaen" w:eastAsia="Times New Roman" w:hAnsi="Sylfaen"/>
                <w:lang w:eastAsia="ru-RU"/>
              </w:rPr>
              <w:t>01.03.202</w:t>
            </w:r>
            <w:r>
              <w:rPr>
                <w:rFonts w:ascii="Sylfaen" w:eastAsia="Times New Roman" w:hAnsi="Sylfaen"/>
                <w:lang w:val="en-US" w:eastAsia="ru-RU"/>
              </w:rPr>
              <w:t>3</w:t>
            </w:r>
            <w:r w:rsidR="00311D77" w:rsidRPr="00311D77">
              <w:rPr>
                <w:rFonts w:ascii="Sylfaen" w:eastAsia="Times New Roman" w:hAnsi="Sylfaen"/>
                <w:lang w:eastAsia="ru-RU"/>
              </w:rPr>
              <w:t>թ</w:t>
            </w:r>
          </w:p>
          <w:p w:rsidR="00311D77" w:rsidRPr="00311D77" w:rsidRDefault="00311D77" w:rsidP="00311D77">
            <w:pPr>
              <w:spacing w:after="200" w:line="240" w:lineRule="auto"/>
              <w:ind w:left="90" w:hanging="90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</w:p>
        </w:tc>
        <w:tc>
          <w:tcPr>
            <w:tcW w:w="1701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1-9</w:t>
            </w:r>
          </w:p>
        </w:tc>
        <w:tc>
          <w:tcPr>
            <w:tcW w:w="3845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1.Փորձնական տագնապի հայտարարում՝ տարածքային ԱԻՆ-ի մասնակցությամբ</w:t>
            </w:r>
          </w:p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 xml:space="preserve">2.Բուժանյութերի,  հակագազերի , </w:t>
            </w:r>
          </w:p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պարանի,տախտակների, բինտի,բամբակի օգտագործում</w:t>
            </w:r>
          </w:p>
        </w:tc>
        <w:tc>
          <w:tcPr>
            <w:tcW w:w="6854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val="en-US" w:eastAsia="ru-RU"/>
              </w:rPr>
            </w:pPr>
            <w:r w:rsidRPr="00311D77">
              <w:rPr>
                <w:rFonts w:ascii="Sylfaen" w:eastAsia="Times New Roman" w:hAnsi="Sylfaen"/>
                <w:lang w:val="en-US" w:eastAsia="ru-RU"/>
              </w:rPr>
              <w:t>109</w:t>
            </w:r>
          </w:p>
        </w:tc>
      </w:tr>
      <w:tr w:rsidR="00311D77" w:rsidRPr="00311D77" w:rsidTr="00F3640A">
        <w:tc>
          <w:tcPr>
            <w:tcW w:w="1437" w:type="dxa"/>
          </w:tcPr>
          <w:p w:rsidR="00311D77" w:rsidRPr="00311D77" w:rsidRDefault="00311D77" w:rsidP="00311D77">
            <w:pPr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06.02.2024թ</w:t>
            </w:r>
          </w:p>
        </w:tc>
        <w:tc>
          <w:tcPr>
            <w:tcW w:w="1701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1-ից 4-րդ դասարաններ</w:t>
            </w:r>
          </w:p>
        </w:tc>
        <w:tc>
          <w:tcPr>
            <w:tcW w:w="3845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Փորձնական տագնապ՝ երկրաշարժի  դեպքում</w:t>
            </w:r>
          </w:p>
        </w:tc>
        <w:tc>
          <w:tcPr>
            <w:tcW w:w="6854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val="en-US" w:eastAsia="ru-RU"/>
              </w:rPr>
            </w:pPr>
            <w:r w:rsidRPr="00311D77">
              <w:rPr>
                <w:rFonts w:ascii="Sylfaen" w:eastAsia="Times New Roman" w:hAnsi="Sylfaen"/>
                <w:lang w:val="en-US" w:eastAsia="ru-RU"/>
              </w:rPr>
              <w:t>56  /տարրական դասարաններ/</w:t>
            </w:r>
          </w:p>
        </w:tc>
      </w:tr>
      <w:tr w:rsidR="00311D77" w:rsidRPr="00311D77" w:rsidTr="00F3640A">
        <w:tc>
          <w:tcPr>
            <w:tcW w:w="1437" w:type="dxa"/>
          </w:tcPr>
          <w:p w:rsidR="00311D77" w:rsidRPr="00311D77" w:rsidRDefault="00311D77" w:rsidP="00311D77">
            <w:pPr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14.02.2024թ</w:t>
            </w:r>
          </w:p>
        </w:tc>
        <w:tc>
          <w:tcPr>
            <w:tcW w:w="1701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5-ից 9-ր դասարաններ</w:t>
            </w:r>
          </w:p>
        </w:tc>
        <w:tc>
          <w:tcPr>
            <w:tcW w:w="3845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eastAsia="ru-RU"/>
              </w:rPr>
            </w:pPr>
            <w:r w:rsidRPr="00311D77">
              <w:rPr>
                <w:rFonts w:ascii="Sylfaen" w:eastAsia="Times New Roman" w:hAnsi="Sylfaen"/>
                <w:lang w:eastAsia="ru-RU"/>
              </w:rPr>
              <w:t>Փորձնական տագնապ՝ երկրաշարժի  դեպքում</w:t>
            </w:r>
          </w:p>
        </w:tc>
        <w:tc>
          <w:tcPr>
            <w:tcW w:w="6854" w:type="dxa"/>
          </w:tcPr>
          <w:p w:rsidR="00311D77" w:rsidRPr="00311D77" w:rsidRDefault="00311D77" w:rsidP="00311D77">
            <w:pPr>
              <w:spacing w:after="200" w:line="240" w:lineRule="auto"/>
              <w:contextualSpacing/>
              <w:jc w:val="both"/>
              <w:rPr>
                <w:rFonts w:ascii="Sylfaen" w:eastAsia="Times New Roman" w:hAnsi="Sylfaen"/>
                <w:lang w:val="en-US" w:eastAsia="ru-RU"/>
              </w:rPr>
            </w:pPr>
            <w:r w:rsidRPr="00311D77">
              <w:rPr>
                <w:rFonts w:ascii="Sylfaen" w:eastAsia="Times New Roman" w:hAnsi="Sylfaen"/>
                <w:lang w:val="en-US" w:eastAsia="ru-RU"/>
              </w:rPr>
              <w:t>45 / միջին դասարաններ/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Գործողությունների վերահսկման պատասխանատուներն են ՄԿԱ գծով փոխտնօրենը, ԴԱԿ-ը, ՔՊ շտաբի պետը: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10100"/>
      </w:tblGrid>
      <w:tr w:rsidR="00311D77" w:rsidRPr="00311D77" w:rsidTr="00311D77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Ուժեղ կողմեր</w:t>
            </w:r>
          </w:p>
        </w:tc>
        <w:tc>
          <w:tcPr>
            <w:tcW w:w="11056" w:type="dxa"/>
            <w:shd w:val="clear" w:color="auto" w:fill="auto"/>
          </w:tcPr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Աշակերտական խորհուրդը գործում է ժողովրդավարական սկզբունքներվ: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Նրանց առաջարկությունները արտացոլում են սովորողների կարիքները: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Խորհրդում տիրում է համերաշխության և փոխադարձ օգնության մթնոլորտ: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Աշակերտներն ակտիվորեն մասնակցում են համայնքային միջոցառումներին, մշակույթի տանն անցկացվող քննարկումներին,ֆիլմերի դիտումներին: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Ակտիվորեն մասնակցում կամ իրենք են նախաձեռնում ներդպրոցական միջոցառումներ: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Դպրոցում չկան անառողջ հարաբերություններ սովորողների և ուսուցիչների միջև: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Դպրոցի շրջանավարտները սերտ կապեր են պահպանում դպրոցի հետ:</w:t>
            </w:r>
          </w:p>
          <w:p w:rsidR="00311D77" w:rsidRPr="00311D77" w:rsidRDefault="00311D77" w:rsidP="00311D7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Հաճախ հանդես են գալիս առաջարկություններով և նախաձեռնություններով:</w:t>
            </w:r>
          </w:p>
        </w:tc>
      </w:tr>
      <w:tr w:rsidR="00311D77" w:rsidRPr="00311D77" w:rsidTr="00311D77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Թույլ կողմեր</w:t>
            </w:r>
          </w:p>
        </w:tc>
        <w:tc>
          <w:tcPr>
            <w:tcW w:w="11056" w:type="dxa"/>
            <w:shd w:val="clear" w:color="auto" w:fill="auto"/>
          </w:tcPr>
          <w:p w:rsidR="00311D77" w:rsidRPr="00311D77" w:rsidRDefault="00311D77" w:rsidP="00311D7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Քիչ են գրքեր կարդում:</w:t>
            </w:r>
          </w:p>
          <w:p w:rsidR="00311D77" w:rsidRPr="00311D77" w:rsidRDefault="00311D77" w:rsidP="00311D7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Ակտիվորեն չեն մասնակցում օլիմպիադաներին:</w:t>
            </w:r>
          </w:p>
          <w:p w:rsidR="00311D77" w:rsidRPr="00311D77" w:rsidRDefault="00311D77" w:rsidP="00311D7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Թեմատիկ գրավոր աշխատանքներից ցածր արդյունքներ ցուցաբերողների մեծ թիվ:</w:t>
            </w:r>
          </w:p>
          <w:p w:rsidR="00311D77" w:rsidRPr="00311D77" w:rsidRDefault="00311D77" w:rsidP="00311D7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Գյուղի տարեցներին օգնելու միջոցառումն այլևս չի գործում:Կարելի է խրախուսել սովորողներին՝ շարունակել այդ նախաձեռնությունը:</w:t>
            </w:r>
          </w:p>
          <w:p w:rsidR="00311D77" w:rsidRPr="00311D77" w:rsidRDefault="00311D77" w:rsidP="00311D7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Ցածր է գրադարանից և տարբեր էլեկտրոնային ռեսուրսներից օգտվողների թիվը և տոկոսը</w:t>
            </w:r>
          </w:p>
          <w:p w:rsidR="00311D77" w:rsidRPr="00311D77" w:rsidRDefault="00311D77" w:rsidP="00311D77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 բջջային հեռախոսներից կախվածություն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8"/>
          <w:szCs w:val="28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                                                                      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</w:t>
      </w: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         </w:t>
      </w: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>Գնահատում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1"/>
        <w:gridCol w:w="2393"/>
        <w:gridCol w:w="2436"/>
        <w:gridCol w:w="733"/>
        <w:gridCol w:w="783"/>
        <w:gridCol w:w="1008"/>
        <w:gridCol w:w="3352"/>
      </w:tblGrid>
      <w:tr w:rsidR="00311D77" w:rsidRPr="00311D77" w:rsidTr="00311D77">
        <w:trPr>
          <w:trHeight w:val="390"/>
        </w:trPr>
        <w:tc>
          <w:tcPr>
            <w:tcW w:w="2590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Միջոցառումների պլանավորում</w:t>
            </w:r>
          </w:p>
        </w:tc>
        <w:tc>
          <w:tcPr>
            <w:tcW w:w="2590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Իրականացում</w:t>
            </w:r>
          </w:p>
        </w:tc>
        <w:tc>
          <w:tcPr>
            <w:tcW w:w="2590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Թերությունների բացահայտում</w:t>
            </w:r>
          </w:p>
        </w:tc>
        <w:tc>
          <w:tcPr>
            <w:tcW w:w="2590" w:type="dxa"/>
            <w:gridSpan w:val="3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Գնահատական</w:t>
            </w:r>
          </w:p>
        </w:tc>
        <w:tc>
          <w:tcPr>
            <w:tcW w:w="4065" w:type="dxa"/>
            <w:vMerge w:val="restart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Կարիքներ</w:t>
            </w:r>
          </w:p>
        </w:tc>
      </w:tr>
      <w:tr w:rsidR="00311D77" w:rsidRPr="00311D77" w:rsidTr="00311D77">
        <w:trPr>
          <w:trHeight w:val="240"/>
        </w:trPr>
        <w:tc>
          <w:tcPr>
            <w:tcW w:w="2590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բավ.</w:t>
            </w:r>
          </w:p>
        </w:tc>
        <w:tc>
          <w:tcPr>
            <w:tcW w:w="84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0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գերազ.</w:t>
            </w:r>
          </w:p>
        </w:tc>
        <w:tc>
          <w:tcPr>
            <w:tcW w:w="4065" w:type="dxa"/>
            <w:vMerge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406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406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406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59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01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4065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</w:tbl>
    <w:p w:rsid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2018D9" w:rsidRPr="00311D77" w:rsidRDefault="002018D9" w:rsidP="00311D77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sz w:val="24"/>
          <w:szCs w:val="24"/>
          <w:lang w:val="en-US"/>
        </w:rPr>
        <w:t>Պատասխանատուներ՝  ՄԿԱ, ԴԱԿ:</w:t>
      </w:r>
    </w:p>
    <w:p w:rsidR="002018D9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               </w:t>
      </w:r>
    </w:p>
    <w:p w:rsidR="00311D77" w:rsidRPr="00311D77" w:rsidRDefault="002018D9" w:rsidP="00311D77">
      <w:pPr>
        <w:rPr>
          <w:rFonts w:ascii="Sylfaen" w:hAnsi="Sylfaen" w:cs="Arial"/>
          <w:sz w:val="24"/>
          <w:szCs w:val="24"/>
          <w:lang w:val="en-US"/>
        </w:rPr>
      </w:pPr>
      <w:r>
        <w:rPr>
          <w:rFonts w:ascii="Sylfaen" w:hAnsi="Sylfaen" w:cs="Arial"/>
          <w:color w:val="FF0000"/>
          <w:sz w:val="24"/>
          <w:szCs w:val="24"/>
          <w:lang w:val="en-US"/>
        </w:rPr>
        <w:t xml:space="preserve">                                    </w:t>
      </w:r>
      <w:r w:rsidR="009F02D2">
        <w:rPr>
          <w:rFonts w:ascii="Sylfaen" w:hAnsi="Sylfaen" w:cs="Arial"/>
          <w:color w:val="FF0000"/>
          <w:sz w:val="24"/>
          <w:szCs w:val="24"/>
          <w:lang w:val="en-US"/>
        </w:rPr>
        <w:t>ե/</w:t>
      </w:r>
      <w:r w:rsidR="00311D77" w:rsidRPr="00311D77">
        <w:rPr>
          <w:rFonts w:ascii="Sylfaen" w:hAnsi="Sylfaen" w:cs="Arial"/>
          <w:color w:val="FF0000"/>
          <w:sz w:val="24"/>
          <w:szCs w:val="24"/>
          <w:lang w:val="en-US"/>
        </w:rPr>
        <w:t xml:space="preserve"> Խորհուրդների աշխատանքը բարելավելուն ուղղված քայլաշար</w:t>
      </w:r>
    </w:p>
    <w:tbl>
      <w:tblPr>
        <w:tblW w:w="13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0036"/>
      </w:tblGrid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Երկարաժամկետ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նպատակներ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Հանրակրթության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պետական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չափորոշչով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առարկայական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չափորոշչով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պահանջվող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կրթության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որակի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ապահովում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Sylfaen"/>
                <w:color w:val="FF0000"/>
                <w:lang w:val="en-US"/>
              </w:rPr>
            </w:pPr>
            <w:r w:rsidRPr="00311D77">
              <w:rPr>
                <w:rFonts w:ascii="Sylfaen" w:hAnsi="Sylfaen" w:cs="Sylfaen"/>
                <w:color w:val="FF0000"/>
                <w:lang w:val="en-US"/>
              </w:rPr>
              <w:t>Խնդիրներ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1.Աշակերտական և ծնողական խորհուրդներին մասնակից դարձնել  դպրոցի կառավարմանը:Տարվա ընթացքում 2-3 անգամ դպրոցի կառավարումը վստահել ծնողական և աշակերտական խորհուրդներին:Դա նրանց մոտ կզարգացնի կառավարման հմտություններ և կմոտիվացնի նրանց հետագա մասնակցությունը: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2.Դասի ընթացքում մշտապես կիրառել աշակերտակենտրոն համագործակցային մեթոդներ: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3.Ընդլայնել տեղեկատվական տեխնոլոգիաների կիրառումը: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Միջնաժամկետ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նպատակներ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Նախագծային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հետազոտական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միջոցով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աշակերտներին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մոտիվացնել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դեպի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հետազոտական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իրականացումը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Այդ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մեջ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ծնողական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խորհուրդների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մասնակցության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ընդլայնում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Մանկավարժների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ակտիվ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աջակցություն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հետազոտական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Sylfaen"/>
                <w:color w:val="FF0000"/>
                <w:lang w:val="en-US"/>
              </w:rPr>
            </w:pPr>
            <w:r w:rsidRPr="00311D77">
              <w:rPr>
                <w:rFonts w:ascii="Sylfaen" w:hAnsi="Sylfaen" w:cs="Sylfaen"/>
                <w:color w:val="FF0000"/>
                <w:lang w:val="en-US"/>
              </w:rPr>
              <w:t>Խնդիրներ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Դպրոցում ստեղծել աշակերտական ակումբներ՝ «Մասնագիտական կողմնորոշում» ,</w:t>
            </w:r>
            <w:r w:rsidR="00024876">
              <w:rPr>
                <w:rFonts w:ascii="Sylfaen" w:hAnsi="Sylfaen" w:cs="Arial"/>
                <w:sz w:val="24"/>
                <w:szCs w:val="24"/>
                <w:lang w:val="en-US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«Բանավեճի ակումբ», «Բնապահպանների ակումբ» և այլն: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Կարճաժամկետ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նպատակներ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Դպրոցում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ստեղծել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ներդպրոցական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ռադիո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էլեկտրոնային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լրատվական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էջ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որտեղ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սովորողները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կկիսվեն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իրենց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մտահղացումներով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կգտնեն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համախոհներ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կպատմեն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իրենց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մասին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024876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Ամեն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տարի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սահմանել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«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Լավագույն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ուսուցիչ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»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«</w:t>
            </w:r>
            <w:r w:rsidRPr="00D16CE0">
              <w:rPr>
                <w:rFonts w:ascii="Sylfaen" w:hAnsi="Sylfaen" w:cs="Arial"/>
                <w:sz w:val="24"/>
                <w:szCs w:val="24"/>
              </w:rPr>
              <w:t>Լավագույն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աշակերտ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»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մրցույթներ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հաղթողներին հանձնել խրախուսական մրցանակներ</w:t>
            </w:r>
            <w:r w:rsidR="00024876" w:rsidRPr="00024876">
              <w:rPr>
                <w:rFonts w:ascii="Sylfaen" w:hAnsi="Sylfaen" w:cs="Arial"/>
                <w:sz w:val="24"/>
                <w:szCs w:val="24"/>
              </w:rPr>
              <w:t>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Խնդիրները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Ստեղծել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ռադիոցանց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էլեկտրոնային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լրատվական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էջ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Գործողություններ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Ռադիոցանցի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էլեկտրոնային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էջի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համար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անհրաժեշտ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նյութերի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սարքերի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ձեռքբերում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համակարգում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ժամանակացույցի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մշակում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D16CE0">
              <w:rPr>
                <w:rFonts w:ascii="Sylfaen" w:hAnsi="Sylfaen" w:cs="Arial"/>
                <w:sz w:val="24"/>
                <w:szCs w:val="24"/>
              </w:rPr>
              <w:t>պատասխանատուների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սահմանում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3.Աշխատանքների իրականացում: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1.Երկարաժամկետ նպատակների համար ժամկետ սահմանել մինչև ծրագրի ավարտը: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2.Միջնաժամկետ նպատակների համար ժամկետ սահմանել 2-3 տարին,որի ընթացքում աշակերտների մոտ կզարգանան ստեղծագործական ունակություններ և հմտություններ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3.Կարճաժամկետ նպատակների համար ժամկետ սահմանել նախագծային կամ հետազոտական աշխատանքի համար նախատեսված ժամանակը: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Անհրաժեշտ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միջոցներ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Մալուխ</w:t>
            </w:r>
            <w:r w:rsidRPr="00311D77">
              <w:rPr>
                <w:rFonts w:ascii="Sylfaen" w:hAnsi="Sylfaen" w:cs="Arial"/>
                <w:sz w:val="24"/>
                <w:szCs w:val="24"/>
              </w:rPr>
              <w:t>,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սարքեր,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բարձրախոս, դինամիկներ: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Արդյունքների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չափման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մեխանիզմները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մոտիվացիան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ստեղծագործական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նկատմամբ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Սովորողների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կողմից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ինքնուրույն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մտահղացումների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և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նախագծերի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առաջարկում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3.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Տեղեկատվական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տեխնոլոգիաների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կիրառում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նախագծային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աշխատանքների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իրականացման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ժամանակ</w:t>
            </w:r>
            <w:r w:rsidRPr="00311D77">
              <w:rPr>
                <w:rFonts w:ascii="Sylfaen" w:hAnsi="Sylfaen" w:cs="Arial"/>
                <w:sz w:val="24"/>
                <w:szCs w:val="24"/>
              </w:rPr>
              <w:t>:</w:t>
            </w:r>
          </w:p>
          <w:p w:rsidR="00311D77" w:rsidRPr="00024876" w:rsidRDefault="00024876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</w:rPr>
              <w:t>4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.Կ</w:t>
            </w:r>
            <w:r w:rsidR="00311D77" w:rsidRPr="00D16CE0">
              <w:rPr>
                <w:rFonts w:ascii="Sylfaen" w:hAnsi="Sylfaen" w:cs="Arial"/>
                <w:sz w:val="24"/>
                <w:szCs w:val="24"/>
              </w:rPr>
              <w:t>ատարել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311D77" w:rsidRPr="00D16CE0">
              <w:rPr>
                <w:rFonts w:ascii="Sylfaen" w:hAnsi="Sylfaen" w:cs="Arial"/>
                <w:sz w:val="24"/>
                <w:szCs w:val="24"/>
              </w:rPr>
              <w:t>ուսուցչի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311D77" w:rsidRPr="00D16CE0">
              <w:rPr>
                <w:rFonts w:ascii="Sylfaen" w:hAnsi="Sylfaen" w:cs="Arial"/>
                <w:sz w:val="24"/>
                <w:szCs w:val="24"/>
              </w:rPr>
              <w:t>առաջընթացի</w:t>
            </w:r>
            <w:r w:rsidR="00311D77"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="00311D77" w:rsidRPr="00D16CE0">
              <w:rPr>
                <w:rFonts w:ascii="Sylfaen" w:hAnsi="Sylfaen" w:cs="Arial"/>
                <w:sz w:val="24"/>
                <w:szCs w:val="24"/>
              </w:rPr>
              <w:t>գնահատում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:</w:t>
            </w:r>
          </w:p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Ռիսկերը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</w:rPr>
            </w:pPr>
            <w:r w:rsidRPr="00D16CE0">
              <w:rPr>
                <w:rFonts w:ascii="Sylfaen" w:hAnsi="Sylfaen" w:cs="Arial"/>
                <w:sz w:val="24"/>
                <w:szCs w:val="24"/>
              </w:rPr>
              <w:t>Խորհրդակցական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մարմինների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անդամների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փոքր</w:t>
            </w:r>
            <w:r w:rsidRPr="00311D77">
              <w:rPr>
                <w:rFonts w:ascii="Sylfaen" w:hAnsi="Sylfaen" w:cs="Arial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sz w:val="24"/>
                <w:szCs w:val="24"/>
              </w:rPr>
              <w:t>մոտիվացիա</w:t>
            </w:r>
          </w:p>
        </w:tc>
      </w:tr>
      <w:tr w:rsidR="00311D77" w:rsidRPr="00311D77" w:rsidTr="00F3640A">
        <w:tc>
          <w:tcPr>
            <w:tcW w:w="3369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/>
                <w:color w:val="FF0000"/>
              </w:rPr>
            </w:pPr>
            <w:r w:rsidRPr="00311D77">
              <w:rPr>
                <w:rFonts w:ascii="Sylfaen" w:hAnsi="Sylfaen" w:cs="Sylfaen"/>
                <w:color w:val="FF0000"/>
              </w:rPr>
              <w:t>Ռիսկերի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կանխման</w:t>
            </w:r>
            <w:r w:rsidRPr="00311D77">
              <w:rPr>
                <w:rFonts w:ascii="Sylfaen" w:hAnsi="Sylfaen"/>
                <w:color w:val="FF0000"/>
              </w:rPr>
              <w:t xml:space="preserve"> </w:t>
            </w:r>
            <w:r w:rsidRPr="00311D77">
              <w:rPr>
                <w:rFonts w:ascii="Sylfaen" w:hAnsi="Sylfaen" w:cs="Sylfaen"/>
                <w:color w:val="FF0000"/>
              </w:rPr>
              <w:t>գործողությունները</w:t>
            </w:r>
          </w:p>
        </w:tc>
        <w:tc>
          <w:tcPr>
            <w:tcW w:w="10036" w:type="dxa"/>
            <w:shd w:val="clear" w:color="auto" w:fill="auto"/>
          </w:tcPr>
          <w:p w:rsidR="00311D77" w:rsidRPr="00311D77" w:rsidRDefault="00311D77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Խրախուսման արդյունավետ ձևերի ներդրում</w:t>
            </w:r>
          </w:p>
        </w:tc>
      </w:tr>
    </w:tbl>
    <w:p w:rsidR="005C06AB" w:rsidRDefault="005C06AB" w:rsidP="001F0AE3"/>
    <w:p w:rsidR="006D499D" w:rsidRDefault="00941A26" w:rsidP="00311D77">
      <w:pPr>
        <w:rPr>
          <w:rFonts w:ascii="Sylfaen" w:hAnsi="Sylfaen" w:cs="Arial"/>
          <w:color w:val="FF0000"/>
          <w:sz w:val="28"/>
          <w:szCs w:val="28"/>
          <w:lang w:val="en-US"/>
        </w:rPr>
      </w:pPr>
      <w:r>
        <w:rPr>
          <w:rFonts w:ascii="Sylfaen" w:hAnsi="Sylfaen" w:cs="Arial"/>
          <w:color w:val="FF0000"/>
          <w:sz w:val="28"/>
          <w:szCs w:val="28"/>
          <w:lang w:val="en-US"/>
        </w:rPr>
        <w:t xml:space="preserve">     </w:t>
      </w:r>
    </w:p>
    <w:p w:rsidR="00024876" w:rsidRDefault="00024876" w:rsidP="00311D77">
      <w:pPr>
        <w:rPr>
          <w:rFonts w:ascii="Sylfaen" w:hAnsi="Sylfaen" w:cs="Arial"/>
          <w:color w:val="FF0000"/>
          <w:sz w:val="28"/>
          <w:szCs w:val="28"/>
          <w:lang w:val="en-US"/>
        </w:rPr>
      </w:pPr>
    </w:p>
    <w:p w:rsidR="00024876" w:rsidRDefault="00024876" w:rsidP="00311D77">
      <w:pPr>
        <w:rPr>
          <w:rFonts w:ascii="Sylfaen" w:hAnsi="Sylfaen" w:cs="Arial"/>
          <w:color w:val="FF0000"/>
          <w:sz w:val="28"/>
          <w:szCs w:val="28"/>
          <w:lang w:val="en-US"/>
        </w:rPr>
      </w:pPr>
    </w:p>
    <w:p w:rsidR="00311D77" w:rsidRPr="00311D77" w:rsidRDefault="00024876" w:rsidP="00311D77">
      <w:pPr>
        <w:rPr>
          <w:rFonts w:ascii="Sylfaen" w:hAnsi="Sylfaen" w:cs="Arial"/>
          <w:color w:val="FF0000"/>
          <w:sz w:val="28"/>
          <w:szCs w:val="28"/>
        </w:rPr>
      </w:pPr>
      <w:r>
        <w:rPr>
          <w:rFonts w:ascii="Sylfaen" w:hAnsi="Sylfaen" w:cs="Arial"/>
          <w:color w:val="FF0000"/>
          <w:sz w:val="28"/>
          <w:szCs w:val="28"/>
          <w:lang w:val="en-US"/>
        </w:rPr>
        <w:t xml:space="preserve">    </w:t>
      </w:r>
      <w:r w:rsidR="00941A26">
        <w:rPr>
          <w:rFonts w:ascii="Sylfaen" w:hAnsi="Sylfaen" w:cs="Arial"/>
          <w:color w:val="FF0000"/>
          <w:sz w:val="28"/>
          <w:szCs w:val="28"/>
          <w:lang w:val="en-US"/>
        </w:rPr>
        <w:t>5.</w:t>
      </w:r>
      <w:r w:rsidR="00311D77" w:rsidRPr="00311D77">
        <w:rPr>
          <w:rFonts w:ascii="Sylfaen" w:hAnsi="Sylfaen" w:cs="Arial"/>
          <w:color w:val="FF0000"/>
          <w:sz w:val="28"/>
          <w:szCs w:val="28"/>
        </w:rPr>
        <w:t>Հաստատության շենքային պայմանների նպատակային գործածությունը,  ուժեղ կողմերը և թերությունները</w:t>
      </w:r>
    </w:p>
    <w:p w:rsidR="00311D77" w:rsidRPr="00311D77" w:rsidRDefault="00311D77" w:rsidP="00311D77">
      <w:pPr>
        <w:tabs>
          <w:tab w:val="left" w:pos="8550"/>
        </w:tabs>
        <w:rPr>
          <w:rFonts w:ascii="Sylfaen" w:hAnsi="Sylfaen" w:cs="Arial"/>
          <w:noProof/>
          <w:sz w:val="24"/>
          <w:szCs w:val="24"/>
          <w:lang w:eastAsia="ru-RU"/>
        </w:rPr>
      </w:pPr>
      <w:r w:rsidRPr="00311D77">
        <w:rPr>
          <w:rFonts w:ascii="Sylfaen" w:hAnsi="Sylfaen"/>
        </w:rPr>
        <w:t xml:space="preserve">                                                                               </w:t>
      </w:r>
      <w:r w:rsidRPr="00311D77">
        <w:rPr>
          <w:rFonts w:ascii="Sylfaen" w:hAnsi="Sylfaen" w:cs="Arial"/>
          <w:b/>
          <w:sz w:val="24"/>
          <w:szCs w:val="24"/>
        </w:rPr>
        <w:t xml:space="preserve">         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i/>
          <w:sz w:val="24"/>
          <w:szCs w:val="24"/>
        </w:rPr>
        <w:t xml:space="preserve">    </w:t>
      </w:r>
      <w:r w:rsidRPr="00311D77">
        <w:rPr>
          <w:rFonts w:ascii="Sylfaen" w:hAnsi="Sylfaen" w:cs="Arial"/>
          <w:sz w:val="24"/>
          <w:szCs w:val="24"/>
        </w:rPr>
        <w:t xml:space="preserve"> Դպրոցի ֆիզիկական միջավայրը շատ կարևոր է կրթական միջավայրը հաճելի ու հարմարավետ դարձնելու, սովորողների կրթական հետաքրքրությունները մոտիվացնելու,ավելի ապահով և պաշտպանված զգալու, ֆիզիկական և մտավոր կարողություններն ու հմտությունները զարգացնելու գործում:</w:t>
      </w:r>
    </w:p>
    <w:p w:rsidR="00941A26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  <w:r w:rsidRPr="00311D77">
        <w:rPr>
          <w:rFonts w:ascii="Sylfaen" w:hAnsi="Sylfaen" w:cs="Arial"/>
          <w:color w:val="FF0000"/>
          <w:sz w:val="24"/>
          <w:szCs w:val="24"/>
        </w:rPr>
        <w:t xml:space="preserve">                            </w:t>
      </w:r>
      <w:r w:rsidR="00941A26">
        <w:rPr>
          <w:rFonts w:ascii="Sylfaen" w:hAnsi="Sylfaen" w:cs="Arial"/>
          <w:color w:val="FF0000"/>
          <w:sz w:val="24"/>
          <w:szCs w:val="24"/>
        </w:rPr>
        <w:t xml:space="preserve">                              </w:t>
      </w:r>
    </w:p>
    <w:p w:rsidR="00311D77" w:rsidRPr="00311D77" w:rsidRDefault="00941A26" w:rsidP="00311D77">
      <w:pPr>
        <w:rPr>
          <w:rFonts w:ascii="Sylfaen" w:hAnsi="Sylfaen" w:cs="Arial"/>
          <w:color w:val="FF0000"/>
          <w:sz w:val="24"/>
          <w:szCs w:val="24"/>
        </w:rPr>
      </w:pPr>
      <w:r w:rsidRPr="00D16CE0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</w:t>
      </w:r>
      <w:r w:rsidR="00311D77" w:rsidRPr="00311D7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42C9B" w:rsidRPr="00942C9B">
        <w:rPr>
          <w:rFonts w:ascii="Times New Roman" w:hAnsi="Times New Roman"/>
          <w:color w:val="FF0000"/>
          <w:sz w:val="24"/>
          <w:szCs w:val="24"/>
        </w:rPr>
        <w:t>ա/</w:t>
      </w:r>
      <w:r w:rsidR="00311D77" w:rsidRPr="00311D77">
        <w:rPr>
          <w:rFonts w:ascii="Sylfaen" w:hAnsi="Sylfaen" w:cs="Arial"/>
          <w:color w:val="FF0000"/>
          <w:sz w:val="24"/>
          <w:szCs w:val="24"/>
        </w:rPr>
        <w:t>Դպրոցի նախորդ տարիների գործունեության վերլուծություն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Արտենիի հիմնական դպրոցը շահագործման է հանձնվել 1954 թվականին:    Թեև ֆիզիկական միջավայրը 2017 թվականից հետո աստիճանաբար բարեփոխվում է, սակայն դեռ ֆիզիկական միջավայրի բարելավման կարիք կա:Դա կարևոր է շենքի օգտագործումը հարմարավետ և անվտանգ դարձնելու համար: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Մինչև 2017 թվականը դպրոցը վերանորոգվել է մեկ անգամ՝ 1972 թվականին:   Դպրոցում լավ ավանդույթ է ձևավորվել՝ խնամքով վերաբերմունք շենքի և գույքի նկատմամբ: Դրա շնորհիվ,չնայած տարիքին, շենքը լավ է պահպանվել, սակայն ուներ վերանորոգման անհրաժեշտություն:     2017 թվականից սկսած դպրոցում սկսվեց ֆիզիկական միջավայրի բարեկարգումը: Վերանորոգվեցին մուտքի աստիճանները և կառուցվեց թեքահարթակ, փոխվեցին երկու օժանդակ դռները, բետոնապատվեց օժանդակ դռներից մինչև աստիճանահարթակ ընկած տարածությունը: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2015 թվականից սկսած դպրոցն սկսեց համագործակցել &lt;&lt;Վորլդ Վիժն&gt;&gt; և &lt;&lt;Հայաստանի մանուկներ&gt;&gt; կազմակերպությունների հետ: Այդ համագործակցության շնորհիվ, &lt;&lt;Վորլդ Վիժն&gt;&gt; կազմակերպության օժանդակությամբ,  դպրոցում բացվեց և կահավորվեց  &lt;&lt;Արմաթ&gt;&gt; ինժեներական լաբորատորիան: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Դպրոցում &lt;&lt;Հայաստանի մանուկներ&gt;&gt; բարեգործական հիմնադրամի միջոցներով ուսուցիչների, ծնողների և բարձր դասարանների աշակերտների ակտիվ մասնակցությամբ վերանորոգվեց 1 սենյակ՝ որպես ճաշարան: Գույքը հատկացրեցին  &lt;&lt;Հայաստանի մանուկներ&gt;&gt; հիմնադրամը և Հայաստանում ՄԱԿ –ի գրասենյակը: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ՄԱԿ-ի &lt;&lt; Տաք սննդի ծրագրի&gt;&gt; միջոցներով վերանորոգվեց և կահավորվեց տնտեսական սենյակը և վերածվեց  պահեստի: Վերանորոգվեց նաև վարչական սենյակը,որը շատ վատ վիճակում էր գտնվում: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Դպրոցի կաթսայատունը,որն աշխատում էր հեղուկ վառելիքով, գազաֆիկացվեց և այժմ օպտիմալ ջերմությունն ամբողջ շենքում ապահովված է: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&lt;&lt;Հայաստանի մանուկներ&gt;&gt;  հիմնադրամի միջոցներով դպրոցում փոխվել է 18 պատուհան: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Բակի մի հատվածում &lt;&lt;Հայաստանի մանուկներ&gt;&gt; հիմնադրամի &lt;&lt;Առողջ ապրելակերպ&gt;&gt; ծրագրի շրջանակներում տեղադրվեցին խաղասարքեր և մարզասարքեր, ստեղծվեց խաղահրապարակ: 1-ից 9-րդ դասարանների սովորողները մասնակցեցին &lt;&lt;Առողջ ապրելակերպ&gt;&gt; խմբակի պարապմունքներին և սովորեցին անձնական հիգիենայի ամենօրյա կիրառման անհրաժեշտությունը և գործողությունները,առաջին օգնության գործողություններ: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2020 թվականից լայնածավալ վերանորոգման աշխատանքներ իրականացվեցին ՀՀ կառավարության և ՀՀ Արագածոտնի մարզպետարանի ծրագրերի միջոցներով: Փոխվեցին տանիքը, բոլոր պատուհանները, առաջին հարկի սենյակների դռները, վերանորոգվեցին միջանցքները: 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Դպրոցը պարսպապատված է,ունի դարպասներ,  առանձնացված է ճանապարհից և նրա տարածքը ապահով է օգտագործման համար:Հարևան հողատարածքներից անջատված է ցանկապատով: Դպրոցի հարևանությամբ գործող և մթնոլորտն աղտոտող արտադրական օբյեկտներ չկան: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Արտակարգ իրավիճակների դեպքում շտապ օգնության,հրշեջ և այլ մեքենաներ կարող են անարգել մոտենալ դպրոցին:Պարսպից դեպի բակ կա դեկորատիվ այգի,որտեղ աշակերտները ծաղիկներ են ցանել,ծառեր տնկել  և խնամում են այգին: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Դպրոցի տարածքը մաքուր է,համայնքի հետ կնքվել է աղբահանության պայմանագիր և կանոնավոր կերպով կատարվում է աղբաթափություն: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Դպրոցն ունի նաև դեռատիզացիայի պայմանագիր և պարբերաբար պայքար է տարվում կրծողների և միջատների դեմ:</w:t>
      </w:r>
    </w:p>
    <w:p w:rsidR="00311D77" w:rsidRPr="00311D77" w:rsidRDefault="00311D77" w:rsidP="00311D77">
      <w:pPr>
        <w:numPr>
          <w:ilvl w:val="0"/>
          <w:numId w:val="28"/>
        </w:num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>Դպրոցի հիմնական մուտքից բացի կան նաև 2 օժանդակ դռներ և արտակարգ իրավիճակներում կարելի է արագ կերպով կազմակերպել սովորողների և անձնակազմի ելքը դեպի անվտանգ տարածք:</w:t>
      </w: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</w:rPr>
      </w:pPr>
      <w:r w:rsidRPr="00311D77">
        <w:rPr>
          <w:rFonts w:ascii="Sylfaen" w:hAnsi="Sylfaen" w:cs="Arial"/>
          <w:sz w:val="24"/>
          <w:szCs w:val="24"/>
        </w:rPr>
        <w:t xml:space="preserve">                                                                   </w:t>
      </w:r>
      <w:r w:rsidR="00941A26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870383" w:rsidRPr="00BB66BF">
        <w:rPr>
          <w:rFonts w:ascii="Sylfaen" w:hAnsi="Sylfaen" w:cs="Arial"/>
          <w:color w:val="FF0000"/>
          <w:sz w:val="24"/>
          <w:szCs w:val="24"/>
        </w:rPr>
        <w:t xml:space="preserve">   </w:t>
      </w:r>
      <w:r w:rsidR="00941A26">
        <w:rPr>
          <w:rFonts w:ascii="Sylfaen" w:hAnsi="Sylfaen" w:cs="Arial"/>
          <w:color w:val="FF0000"/>
          <w:sz w:val="24"/>
          <w:szCs w:val="24"/>
        </w:rPr>
        <w:t xml:space="preserve"> </w:t>
      </w:r>
      <w:r w:rsidRPr="00311D77">
        <w:rPr>
          <w:rFonts w:ascii="Sylfaen" w:hAnsi="Sylfaen" w:cs="Arial"/>
          <w:color w:val="FF0000"/>
          <w:sz w:val="24"/>
          <w:szCs w:val="24"/>
        </w:rPr>
        <w:t xml:space="preserve"> </w:t>
      </w:r>
      <w:r w:rsidR="00942C9B">
        <w:rPr>
          <w:rFonts w:ascii="Sylfaen" w:hAnsi="Sylfaen" w:cs="Arial"/>
          <w:color w:val="FF0000"/>
          <w:sz w:val="24"/>
          <w:szCs w:val="24"/>
          <w:lang w:val="en-US"/>
        </w:rPr>
        <w:t>բ/</w:t>
      </w:r>
      <w:r w:rsidRPr="00311D77">
        <w:rPr>
          <w:rFonts w:ascii="Sylfaen" w:hAnsi="Sylfaen" w:cs="Arial"/>
          <w:color w:val="FF0000"/>
          <w:sz w:val="24"/>
          <w:szCs w:val="24"/>
        </w:rPr>
        <w:t xml:space="preserve"> Իրավիճակի վերլուծություն</w:t>
      </w: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3544"/>
        <w:gridCol w:w="3827"/>
      </w:tblGrid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հ/հ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Շենք-շինություն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Քանակ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Մակերես(մ²)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Դպրոցի շենք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1268.88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Վարչական սենյակ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12.87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Դասասենյակ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363.35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ՆԶՊ կ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աբինետ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43.2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Լաբորատորիա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41.44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Գրադարան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43.68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Համակարգչային սենյակ և &lt;&lt;Արմաթ&gt;&gt; լաբորատորիա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52.64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8.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Ճաշարան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43.2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9.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Պահեստ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16.82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10.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Նիստերի դահլիճ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89.04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11.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Սանհանգույցներ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39.64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12.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Ուսուցչանոց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13.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Արհեստանոց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14.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Ռեսուրս-սենյակ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15.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Բնագիտական առարկաների սենյակներ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941A26" w:rsidRDefault="00922993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55,2</w:t>
            </w:r>
          </w:p>
          <w:p w:rsidR="00922993" w:rsidRDefault="00922993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41,44</w:t>
            </w:r>
          </w:p>
          <w:p w:rsidR="00922993" w:rsidRDefault="00922993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43,2</w:t>
            </w:r>
          </w:p>
          <w:p w:rsidR="00922993" w:rsidRDefault="00922993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43,2</w:t>
            </w:r>
          </w:p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 xml:space="preserve">Վերանորոգվում են 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16.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Հոգեբանի սենյակ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-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17.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Օժանդակ շինություն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26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18.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Կաթսայատուն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24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19.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Հողամաս/մարզահրապարակ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0.83 հա</w:t>
            </w:r>
          </w:p>
        </w:tc>
      </w:tr>
      <w:tr w:rsidR="00311D77" w:rsidRPr="00311D77" w:rsidTr="00311D77">
        <w:tc>
          <w:tcPr>
            <w:tcW w:w="817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20.</w:t>
            </w:r>
          </w:p>
        </w:tc>
        <w:tc>
          <w:tcPr>
            <w:tcW w:w="467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Պարիսպ</w:t>
            </w:r>
          </w:p>
        </w:tc>
        <w:tc>
          <w:tcPr>
            <w:tcW w:w="354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311D77" w:rsidRPr="00311D77" w:rsidRDefault="00941A26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941A26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-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FF0000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620"/>
        <w:gridCol w:w="4762"/>
      </w:tblGrid>
      <w:tr w:rsidR="00311D77" w:rsidRPr="00311D77" w:rsidTr="00311D77">
        <w:trPr>
          <w:trHeight w:val="472"/>
        </w:trPr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Ենթակառուցվածքներ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Հնարավորությունները/քանակը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Փաստացի վիճակը</w:t>
            </w:r>
          </w:p>
        </w:tc>
      </w:tr>
      <w:tr w:rsidR="00311D77" w:rsidRPr="00311D77" w:rsidTr="00311D77">
        <w:trPr>
          <w:trHeight w:val="472"/>
        </w:trPr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Էներգամատակարարում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Կարելի է դպրոցը դարձնել   եռաֆազ հոսանքի բաժանորդ և գազամատակարարման խափանման դեպքում դպրոցը ջեռուցել էլեկտրականությամբ: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Բավարար /պարբերաբար լինում են հովհարային անջատումներ առանց նախազգուշացման,որը վատ է անդրադառնում աշխատանքների կազմակերպման վրա:</w:t>
            </w: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Ջրամատակարարում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Շուրջօրյա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Շենքի նկուղում տեղադրված է ջրի բաք ,որի </w:t>
            </w:r>
            <w:r w:rsidR="00941A26">
              <w:rPr>
                <w:rFonts w:ascii="Sylfaen" w:hAnsi="Sylfaen" w:cs="Arial"/>
                <w:sz w:val="24"/>
                <w:szCs w:val="24"/>
                <w:lang w:val="en-US"/>
              </w:rPr>
              <w:t>շ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նորհիվ ջրամատակարարումը դարձել է շուրջօրյա:</w:t>
            </w: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Գազամատակարարում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Ջեռուցման սեզոնի ընթացքում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Գազաֆիկացված է միայն կաթսայատունը,գազամատակարարումը ը սպասարկումը լավ վիճակում են:</w:t>
            </w: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Կաթսայատուն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Գտնվում է դպրոցի բակում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Գազաֆիկացված է:</w:t>
            </w: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Կոյուղի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Լոկալ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Լավ:Երբեմն խցանվում է խոհանոցի կոյուղագիծը:</w:t>
            </w: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Սանհանգույցներ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Գործում է 2 սանհանգույց՝ տղաների և աղջիկների համար: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Sylfaen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Լավ:</w:t>
            </w:r>
            <w:r w:rsidRPr="00311D77">
              <w:rPr>
                <w:rFonts w:ascii="Sylfaen" w:hAnsi="Sylfaen" w:cs="Sylfaen"/>
                <w:lang w:val="en-US"/>
              </w:rPr>
              <w:t xml:space="preserve"> 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Տղաների սանհանգույցը գտնվում է երկրորդ հարկում,իսկ աղջիկներինը՝ առաջին հարկում: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Բակում է գտնվում օժանդակ շինությունը, որը մինչև 2012 թվականը ծառայել է որպես զուգարան:</w:t>
            </w:r>
            <w:r w:rsidRPr="00311D77">
              <w:rPr>
                <w:rFonts w:ascii="Sylfaen" w:hAnsi="Sylfaen" w:cs="Sylfaen"/>
                <w:lang w:val="en-US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Այժմ չի օգտագործվում: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Ջեռուցում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Լոկալ, գազով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</w:t>
            </w:r>
          </w:p>
        </w:tc>
      </w:tr>
      <w:tr w:rsidR="00311D77" w:rsidRPr="00311D77" w:rsidTr="00311D77">
        <w:tc>
          <w:tcPr>
            <w:tcW w:w="3794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Ինտերնետային կապ</w:t>
            </w:r>
          </w:p>
        </w:tc>
        <w:tc>
          <w:tcPr>
            <w:tcW w:w="4620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Կաբելային</w:t>
            </w:r>
          </w:p>
        </w:tc>
        <w:tc>
          <w:tcPr>
            <w:tcW w:w="476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Երբեմն հաղորդիչ կայանում վթարներ են լինում,որի պատճառով կապը ժամանակավորապես ընդհատվում է՝ խաթարելով աշխատանքների ընթացքը: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18"/>
        <w:gridCol w:w="1561"/>
        <w:gridCol w:w="7356"/>
      </w:tblGrid>
      <w:tr w:rsidR="00311D77" w:rsidRPr="00311D77" w:rsidTr="004E1676">
        <w:trPr>
          <w:trHeight w:val="270"/>
        </w:trPr>
        <w:tc>
          <w:tcPr>
            <w:tcW w:w="1293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4E1676" w:rsidRDefault="00311D77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          </w:t>
            </w:r>
            <w:r w:rsidR="00942C9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                           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4E1676" w:rsidRDefault="004E1676" w:rsidP="00311D77">
            <w:pP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</w:p>
          <w:p w:rsidR="00311D77" w:rsidRPr="00311D77" w:rsidRDefault="004E1676" w:rsidP="00311D77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                                      </w:t>
            </w:r>
            <w:r w:rsidR="00311D77"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</w:t>
            </w:r>
            <w:r w:rsidR="00942C9B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գ/</w:t>
            </w:r>
            <w:r w:rsidR="00311D77"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Ուսումնական միջավայրի ֆիզիկական հարմարեցումներ</w:t>
            </w:r>
          </w:p>
        </w:tc>
      </w:tr>
      <w:tr w:rsidR="00311D77" w:rsidRPr="00311D77" w:rsidTr="004E1676">
        <w:trPr>
          <w:trHeight w:val="270"/>
        </w:trPr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Սենյակներ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Քանակը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Առկա վիճակը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Դասասենյակներ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Դպրոցում կա Արցախյան պատերազմում և Ջերմուկի պաշտպանության ժամանակ զոհված  նախկին աշակերտների անվամբ անվանակոչված երեք վերանորոգված դասասենյակ,իսկ 6 դասասենյակ վերանորոգման կարիք ունի: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Վարչական 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Վերանորոգված է,լավ վիճակում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Գրադարան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  Ենթակա է վերանորոգման:Բավարար չափով համալրված է պահարաններով,սեղաններով,աթոռներով:Կա 1 համակարգիչ: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  Ունի էլեկտրոնային գրատախտակի կարիք:Էլեկտրոնային գրականությունը ևս բացակայում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D16CE0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Համակարգչային սենյակ՝ &lt;&lt;Արմաթ&gt;&gt; լաբորատորիայի հետ համատեղ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Ենթակա է վերանորոգման: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Որպես համակարգչային սենյակ համակարգիչների քանակը քիչ է՝ ընդամենը 1 համակարգիչ կա և սենյակը նոր սերնդի համակարգիչներով և նոթբուքերով համալրման կարիք ունի : &lt;&lt;Արմաթ&gt;&gt; լաբորատորիայի համար տեղադրված է 6 մինի-համակարգիչ:Տեղադրված են պահարաններ,սեղաններ,աթոռներ:,2 գրատախտակ: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Ճաշարան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 վիճակում է:Համալրված է խոհանոցի գույքով, ջրատաքացուցիչով,էլեկտրական սալօջախով,սառնարանով:Ատամնակայանի հատվածում տեղադրված է 4 լվացարան՝ պահարաններով և առանձին ջրատաքացուցիչով: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Նիստերի դահլիճ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Ենթակա է վերանորոգման:Տեղադրված են նստարաններ,որոնք ֆիզկուլտուրայի դասաժամերին բարձրացվում են բեմի վրա: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Դահլիճում կա սեղանի թենիսի և վոլեյբոլի լրակազմ: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Լաբորատորիա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Ենթակա է վերանորոգման:Լաբորատորիայում կա պահարան,սեղաններ,աթոռներ:Այստեղ են տեղադրված էլեկտրոնային գրատախտակը և պրոյեկտորներից մեկը: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ՆԶՊ 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 վիճակում է:Անվանակոչված է 44-օրյա պատերազմի ժամանակ զոհված շրջանավարտի անվամբ:Տեղադրված է պահարան, սեղաններ,նստարաններ,հեռուստացույց,1 բազմաֆունկցիոնալ տպիչ սարք,որը գտնվում է անսարք վիճակում: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Պահեստ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 վիճակում է,վերանորոգված է:Այստեղ տեղադրված են երկու դարակաշարեր՝ սննդի և հիգիենիկ միջոցների համար,երկու պահարան,սեղաններ,սառնարան: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D16CE0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Հակաճառագայթային թաքստոց՝ նկուղի հետ համատեղ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Ենթակա է վերանորոգման:Սա համայնքի տարածքում գտնվող միակ թաքստոցն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Արհեստանոց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Դպրոցի արհեստանոցը ուժեղ քամու պատճառով տարիներ առաջ հրդեհվել է և չի վերանորոգվել: Շենքը գտնվում է կիսաքանդ վիճակում և պետք է կա՛մ վերանորոգվի, կա՛մ  նոր շենք կառուցվի: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Հակահրդեհային լրակազմ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Հակահրդեհային բալոններ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Պարիսպ 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է: Մասնակի վերանորոգման կարիք ունի:Պարսպի միջոցով դպրոցի տարածքը անջատված է փողոցից;Հարևան հողատարածքներից անջատված է մետաղյա ցանցով;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Կաթսայատուն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 վիճակում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Խաղահրապարակ և մարզահրապարակ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է: Վերանորոգման և գույքով համալրման կարիք ունի: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Վազքուղի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է:Վերանորոգման կարիք ունի: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Թեքահարթակ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Լավ վիճակում 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Մարզադահլիճ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Բուժքրոջ 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</w:rPr>
            </w:pP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ԿԱՊԿ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ունեցող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 </w:t>
            </w: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աշակերտների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համար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 xml:space="preserve"> </w:t>
            </w: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ռեսուրս</w:t>
            </w: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 xml:space="preserve">- </w:t>
            </w:r>
            <w:r w:rsidRPr="00D16CE0">
              <w:rPr>
                <w:rFonts w:ascii="Sylfaen" w:hAnsi="Sylfaen" w:cs="Arial"/>
                <w:color w:val="FF0000"/>
                <w:sz w:val="24"/>
                <w:szCs w:val="24"/>
              </w:rPr>
              <w:t>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 xml:space="preserve"> Ուսուցչանոց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Հոգեբանի 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Տեխնոլոգիայի 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  <w:tr w:rsidR="00311D77" w:rsidRPr="00311D77" w:rsidTr="004E1676">
        <w:tblPrEx>
          <w:tblLook w:val="04A0" w:firstRow="1" w:lastRow="0" w:firstColumn="1" w:lastColumn="0" w:noHBand="0" w:noVBand="1"/>
        </w:tblPrEx>
        <w:tc>
          <w:tcPr>
            <w:tcW w:w="40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  <w:lang w:val="en-US"/>
              </w:rPr>
              <w:t>Շախմատի սենյակ</w:t>
            </w:r>
          </w:p>
        </w:tc>
        <w:tc>
          <w:tcPr>
            <w:tcW w:w="1561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356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11D77">
              <w:rPr>
                <w:rFonts w:ascii="Sylfaen" w:hAnsi="Sylfaen" w:cs="Arial"/>
                <w:sz w:val="24"/>
                <w:szCs w:val="24"/>
                <w:lang w:val="en-US"/>
              </w:rPr>
              <w:t>Առկա չէ:</w:t>
            </w:r>
          </w:p>
        </w:tc>
      </w:tr>
    </w:tbl>
    <w:p w:rsidR="00311D77" w:rsidRPr="00311D77" w:rsidRDefault="00311D77" w:rsidP="00311D77">
      <w:pPr>
        <w:rPr>
          <w:rFonts w:ascii="Sylfaen" w:hAnsi="Sylfaen" w:cs="Arial"/>
          <w:sz w:val="24"/>
          <w:szCs w:val="24"/>
          <w:lang w:val="en-US"/>
        </w:rPr>
      </w:pPr>
    </w:p>
    <w:p w:rsidR="00311D77" w:rsidRPr="00311D77" w:rsidRDefault="00311D77" w:rsidP="00311D77">
      <w:pPr>
        <w:rPr>
          <w:rFonts w:ascii="Sylfaen" w:hAnsi="Sylfaen" w:cs="Arial"/>
          <w:color w:val="000000"/>
          <w:sz w:val="28"/>
          <w:szCs w:val="28"/>
        </w:rPr>
      </w:pPr>
      <w:r w:rsidRPr="00311D77">
        <w:rPr>
          <w:rFonts w:ascii="Sylfaen" w:hAnsi="Sylfaen" w:cs="Arial"/>
          <w:color w:val="000000"/>
          <w:sz w:val="28"/>
          <w:szCs w:val="28"/>
        </w:rPr>
        <w:t xml:space="preserve">                             </w:t>
      </w:r>
      <w:r w:rsidRPr="00311D77">
        <w:rPr>
          <w:rFonts w:ascii="Sylfaen" w:hAnsi="Sylfaen" w:cs="Arial"/>
          <w:sz w:val="24"/>
          <w:szCs w:val="24"/>
        </w:rPr>
        <w:t xml:space="preserve">                                     </w:t>
      </w:r>
      <w:r w:rsidRPr="00311D77">
        <w:rPr>
          <w:rFonts w:ascii="Sylfaen" w:hAnsi="Sylfaen" w:cs="Arial"/>
          <w:sz w:val="24"/>
          <w:szCs w:val="24"/>
          <w:lang w:val="en-US"/>
        </w:rPr>
        <w:t xml:space="preserve">                     </w:t>
      </w:r>
      <w:r w:rsidRPr="00311D77">
        <w:rPr>
          <w:rFonts w:ascii="Sylfaen" w:hAnsi="Sylfaen" w:cs="Arial"/>
          <w:sz w:val="24"/>
          <w:szCs w:val="24"/>
        </w:rPr>
        <w:t xml:space="preserve">                                      </w:t>
      </w:r>
    </w:p>
    <w:p w:rsidR="00311D77" w:rsidRPr="00311D77" w:rsidRDefault="00942C9B" w:rsidP="00311D77">
      <w:pPr>
        <w:jc w:val="center"/>
        <w:rPr>
          <w:rFonts w:ascii="Sylfaen" w:hAnsi="Sylfaen" w:cs="Arial"/>
          <w:b/>
          <w:color w:val="FF0000"/>
          <w:sz w:val="24"/>
          <w:szCs w:val="24"/>
        </w:rPr>
      </w:pPr>
      <w:r w:rsidRPr="00942C9B">
        <w:rPr>
          <w:rFonts w:ascii="Sylfaen" w:hAnsi="Sylfaen" w:cs="Arial"/>
          <w:b/>
          <w:color w:val="FF0000"/>
          <w:sz w:val="24"/>
          <w:szCs w:val="24"/>
        </w:rPr>
        <w:t>դ/</w:t>
      </w:r>
      <w:r w:rsidR="00311D77" w:rsidRPr="00311D77">
        <w:rPr>
          <w:rFonts w:ascii="Sylfaen" w:hAnsi="Sylfaen" w:cs="Arial"/>
          <w:b/>
          <w:color w:val="FF0000"/>
          <w:sz w:val="24"/>
          <w:szCs w:val="24"/>
        </w:rPr>
        <w:t>Դպրոցի շենքային պայմանների վերլուծություն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10795"/>
      </w:tblGrid>
      <w:tr w:rsidR="00311D77" w:rsidRPr="00311D77" w:rsidTr="00311D77">
        <w:tc>
          <w:tcPr>
            <w:tcW w:w="25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  <w:highlight w:val="darkYellow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>Ուժեղ կողմեր</w:t>
            </w:r>
          </w:p>
        </w:tc>
        <w:tc>
          <w:tcPr>
            <w:tcW w:w="11482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>1.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Շենքը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անցել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սեյսմիկ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հետազոտություն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ենթակա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շահագործման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>2.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Շենքը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մասնակիորեն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վերանորոգված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է։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Փոխվել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տանիքը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մուտքի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օժանդակ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դռները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առաջին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հարկի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բոլոր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դռները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շենքի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բոլոր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պատուհանները՝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բացի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նկուղային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հարկի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պատուհաններից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վերանորոգվել են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միջանցքները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սանհանգույցները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վարչական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սենյակը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խոհանոցը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պահեստը։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3.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Վերանորոգված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մուտքի առջևի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աստիճանահարթակը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կառուցված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թեքահարթակ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4.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Հաստատությունը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պահպանում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շենքի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անվտանգ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շահագործման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նորմատիվները։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5.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Հաստատության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ցանկապատված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անվտանգ։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6.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Արտակարգ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իրավիճակներում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հատուկ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ծառայության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մեքենաները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կարող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անարգել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մոտենալ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շենքին։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7.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Առաջին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հարկում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կարելի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անվասայլակով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անկաշկանդ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տեղաշարժվել։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8.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մաքուր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է։ Լաբորատորիայում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օգտագործված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նյութերի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թափոնները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աղբը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կանոնավոր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կերպով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դուրս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բերվում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տարածքից։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9.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Հաստատությունը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կնքել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դեռատիզացիայի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պայմանագիր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պայքար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կազմակերպում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կրծողների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միջատների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դեմ։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10.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Ապահովված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կապի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ժամանակակից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համակարգով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11.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Պահպանվում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սանիտարահիգիենիկ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կանոնները։Աշխատողներն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ըստ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կարգի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անցնում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բուժզննություն։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12.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իրականացնում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անձնակազմի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առողջության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պահպանմանը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միտված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միջոցառումներ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Խստորեն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պահպանվում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սանիտարահիգիենիկ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նորմերը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/>
              </w:rPr>
              <w:t xml:space="preserve"> </w:t>
            </w:r>
            <w:r w:rsidRPr="00311D77">
              <w:rPr>
                <w:rFonts w:ascii="Sylfaen" w:hAnsi="Sylfaen"/>
                <w:sz w:val="24"/>
                <w:szCs w:val="24"/>
              </w:rPr>
              <w:t>&lt;&lt;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Հայաստանի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մանուկներ&gt;&gt;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հիմնադրամի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միջոցներով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2022 -2023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ուսումնական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1-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ից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9-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րդ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դասարաններում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 xml:space="preserve">է            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&lt;&lt;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Առողջ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ապրելակերպ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&gt;&gt;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խմբակ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13.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օժանդակ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դռներ։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14.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Մշակված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տարհանման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պլան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Այդ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պլանները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տեղադրված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բոլոր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սենյակներում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միջանցքներում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15.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Տարհանման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ուղիներն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ազատ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արգելափակված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չեն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>16.Տնօրենի հրամանով ստեղծվել են արտակարգ իրավիճակների հանձնաժողով, փրկարարական, հակահրդեհային և այլ հանձնաժողովներ: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17.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Աշխատակազմը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սովորողները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տեղյակ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արտակարգ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իրավիճակներում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գործելու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վարքականոններին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18.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Փորձնական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տագնապի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հայտարարման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միջոցառումների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ժամանակ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աշխատակազմը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սովորողները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կարողանում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գործնականում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կիրառել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արտակարգ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իրավիճակներւում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գործելու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իրենց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գիտելիքները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19.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Կաթսայատունը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գազաֆիկացված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ձմռանը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պահպանվում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օպտիմալ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ջերմություն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ամբողջ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տարածքում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20.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տեղադրված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ջրի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բաք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շուրջօրյա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ջրամատակարարում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21.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կոյուղացման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համակարգ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22.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Դասասենյակներում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նստարանների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թիվը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դրանց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հեռավորությունը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համապատասխանում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առողջապահության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պետական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կառավարման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լիազորված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մարմնի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սահմանած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նորմերին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23.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ճաշարան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որտեղ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միաժամանակ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կարող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սնվել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25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սովորող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Ճաշարանում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4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լվացարան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որոնք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ունեն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ջրատաքացուցիչ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սառը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տաք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ջրի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առկայությունն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ապահովված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Լվացարանների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մոտ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միշտ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թղթե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սրբիչներ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հեղուկ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օճառ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Ատամնակայանի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դարակներում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յուրաքանչյուր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սովորող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ունի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ատամի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մածուկը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խոզանակը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24.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Ճաշարանում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փակցված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պաստառներ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առողջ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սննդակարգի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վերաբերյալ։Առկա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սննդի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պատրաստման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տեխնոլոգիական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քարտ։Պահպանվում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սննդի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անվտանգության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նորմերը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կանոնները։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25.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Հաստատությունն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ունի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հակահրդեհային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լրակազմ։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Վերանորոգման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ժամանակ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տանիքը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պատվել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հրակայուն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նյութերով։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26.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Հաստատությունում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ոչ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կառուցվածքային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վտանգներ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չկան։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27.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Անիվներով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տեղաշարժման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ենթակա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չկան։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28.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Բաց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դարակներում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ծանր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իրեր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չկան։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Հատակները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սայթաքուն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չեն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ուղեգորգեր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չկան։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29.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Պատուհանների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վրա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վանդակաճաղեր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չկան։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30.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Կահույքը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համապատասխանում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անվտանգ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կենսագործունեության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պահանջներին։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31.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Երկու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հարկերում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գործում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վերանորոգված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սանհանգույցներ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Առաջին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հարկի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սանհանգույցում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հարմարեցված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բռնակ՝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ԿԱՊԿ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ունեցող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աշակերտների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համար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Սանհանգույցներում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միշտ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առկա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հիգիենիկ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միջոցներ</w:t>
            </w:r>
            <w:r w:rsidRPr="00311D77">
              <w:rPr>
                <w:rFonts w:ascii="Sylfaen" w:hAnsi="Sylfaen"/>
                <w:sz w:val="24"/>
                <w:szCs w:val="24"/>
              </w:rPr>
              <w:t>/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օճառ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թղթե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սրբիչներ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զուգարանի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թուղթ</w:t>
            </w:r>
            <w:r w:rsidRPr="00311D77">
              <w:rPr>
                <w:rFonts w:ascii="Sylfaen" w:hAnsi="Sylfaen"/>
                <w:sz w:val="24"/>
                <w:szCs w:val="24"/>
              </w:rPr>
              <w:t>/: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32.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Դասարաններում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աշակերտների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միջին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խտությունը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11.4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իսկ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դասասենյակների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ընդհանուր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մակերեսը՝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423.24 :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Յուրաքանչյուր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աշակերտին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ընկնում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4.1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քառակուսի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մետր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որն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ըստ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&lt;&lt;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Հանրակրթական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դպրոցների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կառուցվածքի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պահպանման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սանիտարական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կանոններ</w:t>
            </w:r>
            <w:r w:rsidRPr="00311D77">
              <w:rPr>
                <w:rFonts w:ascii="Sylfaen" w:hAnsi="Sylfaen"/>
                <w:sz w:val="24"/>
                <w:szCs w:val="24"/>
              </w:rPr>
              <w:t>&gt;&gt;-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III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մասի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9-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րդ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կետի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է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կազմի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2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քառակուսի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մետր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33.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բակում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միասնական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խաղահրապարակ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մարզահրապարակ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վազքուղի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: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նաև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փոքր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ֆուտբոլի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դաշտի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համար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հատկացված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</w:t>
            </w:r>
            <w:r w:rsidRPr="00311D77">
              <w:rPr>
                <w:rFonts w:ascii="Sylfaen" w:hAnsi="Sylfaen"/>
                <w:sz w:val="24"/>
                <w:szCs w:val="24"/>
              </w:rPr>
              <w:t>::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11D77">
              <w:rPr>
                <w:rFonts w:ascii="Sylfaen" w:hAnsi="Sylfaen"/>
                <w:sz w:val="24"/>
                <w:szCs w:val="24"/>
              </w:rPr>
              <w:t xml:space="preserve">34.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Դպրոցի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տարածքի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ներսում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կա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դեկորատիվ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այգի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և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ծաղկանոց</w:t>
            </w:r>
            <w:r w:rsidRPr="00311D77">
              <w:rPr>
                <w:rFonts w:ascii="Sylfaen" w:hAnsi="Sylfaen"/>
                <w:sz w:val="24"/>
                <w:szCs w:val="24"/>
              </w:rPr>
              <w:t>,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որը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խնամում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են</w:t>
            </w:r>
            <w:r w:rsidRPr="00311D77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311D77">
              <w:rPr>
                <w:rFonts w:ascii="Sylfaen" w:hAnsi="Sylfaen" w:cs="Sylfaen"/>
                <w:sz w:val="24"/>
                <w:szCs w:val="24"/>
              </w:rPr>
              <w:t>աշակերտները</w:t>
            </w:r>
            <w:r w:rsidRPr="00311D77">
              <w:rPr>
                <w:rFonts w:ascii="Sylfaen" w:hAnsi="Sylfaen"/>
                <w:sz w:val="24"/>
                <w:szCs w:val="24"/>
              </w:rPr>
              <w:t>:</w:t>
            </w:r>
          </w:p>
        </w:tc>
      </w:tr>
      <w:tr w:rsidR="00311D77" w:rsidRPr="00311D77" w:rsidTr="00311D77">
        <w:tc>
          <w:tcPr>
            <w:tcW w:w="2518" w:type="dxa"/>
            <w:shd w:val="clear" w:color="auto" w:fill="auto"/>
          </w:tcPr>
          <w:p w:rsidR="00311D77" w:rsidRPr="00311D77" w:rsidRDefault="00311D77" w:rsidP="00311D77">
            <w:pPr>
              <w:spacing w:after="0" w:line="240" w:lineRule="auto"/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color w:val="FF0000"/>
                <w:sz w:val="24"/>
                <w:szCs w:val="24"/>
              </w:rPr>
              <w:t>Թույլ կողմեր</w:t>
            </w:r>
          </w:p>
        </w:tc>
        <w:tc>
          <w:tcPr>
            <w:tcW w:w="11482" w:type="dxa"/>
            <w:shd w:val="clear" w:color="auto" w:fill="FFFFFF"/>
          </w:tcPr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1.Վեց դասասենյակ, գրադարանը, լաբորատորիան և համակարգչային կաբինետը վերանորոգված չեն:Նիստերի դահլիճը ևս վերանորոգման կարիք ունի: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2.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Դեպի երկրորդ հարկ գնացող աստիճանները հարմարեցված չեն շարժողական բնույթի դժվարություններ ունեցող անձանց տեղաշարժին: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3.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Նկուղային հարկը,որտեղ գտնվում է հակաճառագայթային թաքստոցը,ենթակա է վերանորոգման: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4.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Դպրոցը չունի մարզադահլիճ, արհեստանոց,ուսուցչանոց,ԿԱՊԿ ունեցող աշակերտների համար ռեսուրս- սենյակ, հոգեբանի սենյակ, բուժքրոջ սենյակ: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5.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Տղաների համար նախատեսված սանհանգույցը գտնվում է երկրորդ հարկում ,որտեղ սայլակով բարձրանալու հնարավորություն չկա։Սանհանգույցների դռները նեղ են սայլակով ներս մտնելու համար։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6.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Փոխման ենթակա են երկրորդ հարկի 6 սենյակների դռները: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7.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Ապահովված չէ ազդարարման ժամանակակից համակարգով: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8.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Բոլոր դռները բացվում են դեպի ներս։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9.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Ջուրը արտեզյան է և ցանկալի է ունենալ ավելի բարձրորակ ջուր: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10.</w:t>
            </w:r>
            <w:r w:rsidRPr="00311D77">
              <w:rPr>
                <w:rFonts w:ascii="Sylfaen" w:hAnsi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&lt;&lt;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Ֆիզկուլտուրա&gt;&gt; առարկայի դասաժամերն ըստ նորմերի իրականացման համար մարզադահլիճ չկա: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11.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Դպրոցը չունի բուֆետ և միջին դասարանների սովորողները չեն կարողանում ընդմիջումների ժամանակ սնվել:</w:t>
            </w:r>
          </w:p>
          <w:p w:rsidR="00311D77" w:rsidRPr="00311D77" w:rsidRDefault="00311D77" w:rsidP="00311D77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11D77">
              <w:rPr>
                <w:rFonts w:ascii="Sylfaen" w:hAnsi="Sylfaen" w:cs="Arial"/>
                <w:sz w:val="24"/>
                <w:szCs w:val="24"/>
              </w:rPr>
              <w:t>12.</w:t>
            </w:r>
            <w:r w:rsidRPr="00311D77">
              <w:rPr>
                <w:rFonts w:ascii="Sylfaen" w:hAnsi="Sylfaen" w:cs="Sylfaen"/>
              </w:rPr>
              <w:t xml:space="preserve"> </w:t>
            </w:r>
            <w:r w:rsidRPr="00311D77">
              <w:rPr>
                <w:rFonts w:ascii="Sylfaen" w:hAnsi="Sylfaen" w:cs="Arial"/>
                <w:sz w:val="24"/>
                <w:szCs w:val="24"/>
              </w:rPr>
              <w:t>Դպրոցում չկա բուժսենյակ: Առաջին օգնության նյութերը գտնվում են պահեստում:</w:t>
            </w:r>
          </w:p>
        </w:tc>
      </w:tr>
    </w:tbl>
    <w:p w:rsidR="00311D77" w:rsidRDefault="00311D77" w:rsidP="001F0AE3"/>
    <w:p w:rsidR="00335713" w:rsidRPr="00D16CE0" w:rsidRDefault="00335713" w:rsidP="00335713">
      <w:pPr>
        <w:rPr>
          <w:rFonts w:ascii="Sylfaen" w:hAnsi="Sylfaen" w:cs="Arial"/>
          <w:color w:val="FF0000"/>
          <w:sz w:val="24"/>
          <w:szCs w:val="24"/>
        </w:rPr>
      </w:pPr>
      <w:r w:rsidRPr="00146F57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</w:t>
      </w:r>
      <w:r w:rsidR="00146F57" w:rsidRPr="00146F57">
        <w:rPr>
          <w:rFonts w:ascii="Sylfaen" w:hAnsi="Sylfaen" w:cs="Arial"/>
          <w:color w:val="FF0000"/>
          <w:sz w:val="24"/>
          <w:szCs w:val="24"/>
        </w:rPr>
        <w:t>ե/</w:t>
      </w:r>
      <w:r w:rsidRPr="00D16CE0">
        <w:rPr>
          <w:rFonts w:ascii="Sylfaen" w:hAnsi="Sylfaen" w:cs="Arial"/>
          <w:color w:val="FF0000"/>
          <w:sz w:val="24"/>
          <w:szCs w:val="24"/>
        </w:rPr>
        <w:t xml:space="preserve">Կարիքների գնահատումը կատարելու համար </w:t>
      </w:r>
      <w:r w:rsidR="00146F57">
        <w:rPr>
          <w:rFonts w:ascii="Sylfaen" w:hAnsi="Sylfaen" w:cs="Arial"/>
          <w:color w:val="FF0000"/>
          <w:sz w:val="24"/>
          <w:szCs w:val="24"/>
        </w:rPr>
        <w:t>անհրաժե</w:t>
      </w:r>
      <w:r w:rsidR="00146F57" w:rsidRPr="00146F57">
        <w:rPr>
          <w:rFonts w:ascii="Sylfaen" w:hAnsi="Sylfaen" w:cs="Arial"/>
          <w:color w:val="FF0000"/>
          <w:sz w:val="24"/>
          <w:szCs w:val="24"/>
        </w:rPr>
        <w:t>տ</w:t>
      </w:r>
      <w:r w:rsidRPr="00D16CE0">
        <w:rPr>
          <w:rFonts w:ascii="Sylfaen" w:hAnsi="Sylfaen" w:cs="Arial"/>
          <w:color w:val="FF0000"/>
          <w:sz w:val="24"/>
          <w:szCs w:val="24"/>
        </w:rPr>
        <w:t xml:space="preserve"> քայլաշար:</w:t>
      </w:r>
    </w:p>
    <w:p w:rsidR="00335713" w:rsidRPr="00335713" w:rsidRDefault="00335713" w:rsidP="00335713">
      <w:pPr>
        <w:rPr>
          <w:rFonts w:ascii="Sylfaen" w:hAnsi="Sylfaen" w:cs="Arial"/>
          <w:color w:val="FF0000"/>
          <w:sz w:val="24"/>
          <w:szCs w:val="24"/>
          <w:lang w:val="en-US"/>
        </w:rPr>
      </w:pPr>
      <w:r w:rsidRPr="00D16CE0">
        <w:rPr>
          <w:rFonts w:ascii="Sylfaen" w:hAnsi="Sylfaen" w:cs="Arial"/>
          <w:color w:val="FF0000"/>
          <w:sz w:val="24"/>
          <w:szCs w:val="24"/>
        </w:rPr>
        <w:t xml:space="preserve">                                                                              </w:t>
      </w:r>
      <w:r w:rsidRPr="00146F57">
        <w:rPr>
          <w:rFonts w:ascii="Sylfaen" w:hAnsi="Sylfaen" w:cs="Arial"/>
          <w:sz w:val="24"/>
          <w:szCs w:val="24"/>
        </w:rPr>
        <w:t xml:space="preserve">   </w:t>
      </w:r>
      <w:r w:rsidRPr="00335713">
        <w:rPr>
          <w:rFonts w:ascii="Sylfaen" w:hAnsi="Sylfaen" w:cs="Arial"/>
          <w:color w:val="FF0000"/>
          <w:sz w:val="24"/>
          <w:szCs w:val="24"/>
          <w:lang w:val="en-US"/>
        </w:rPr>
        <w:t>Գնահատման քայլաշար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559"/>
        <w:gridCol w:w="2127"/>
        <w:gridCol w:w="2126"/>
        <w:gridCol w:w="2190"/>
        <w:gridCol w:w="1976"/>
      </w:tblGrid>
      <w:tr w:rsidR="00335713" w:rsidRPr="00335713" w:rsidTr="008A5614">
        <w:trPr>
          <w:trHeight w:val="345"/>
        </w:trPr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  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8419" w:type="dxa"/>
            <w:gridSpan w:val="4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    Գնահատականը</w:t>
            </w:r>
          </w:p>
        </w:tc>
      </w:tr>
      <w:tr w:rsidR="00335713" w:rsidRPr="00335713" w:rsidTr="008A5614">
        <w:trPr>
          <w:trHeight w:val="300"/>
        </w:trPr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Գույքի անունը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Առկա վիճակը</w:t>
            </w: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</w:rPr>
              <w:t xml:space="preserve">  Բավարար </w:t>
            </w: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Լավ</w:t>
            </w: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Գերազանց</w:t>
            </w: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Կարիքը</w:t>
            </w: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Սեղաններ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Աթոռներ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Գրատախտակներ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Լաբորատոր գույք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Համակարգիչներ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Էլեկտրոնային գրատախտակ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Տպիչ սարքեր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Կաթսայատան սարքավորումներ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Մարզական գույք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2972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Arial"/>
                <w:sz w:val="24"/>
                <w:szCs w:val="24"/>
                <w:lang w:val="en-US"/>
              </w:rPr>
              <w:t>Այլ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9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 w:cs="Arial"/>
                <w:sz w:val="24"/>
                <w:szCs w:val="24"/>
              </w:rPr>
            </w:pPr>
          </w:p>
        </w:tc>
      </w:tr>
    </w:tbl>
    <w:p w:rsidR="00335713" w:rsidRPr="00335713" w:rsidRDefault="00335713" w:rsidP="00335713">
      <w:pPr>
        <w:rPr>
          <w:rFonts w:ascii="Sylfaen" w:hAnsi="Sylfaen" w:cs="Arial"/>
          <w:b/>
          <w:sz w:val="24"/>
          <w:szCs w:val="24"/>
        </w:rPr>
      </w:pPr>
      <w:r w:rsidRPr="00335713">
        <w:rPr>
          <w:rFonts w:ascii="Sylfaen" w:hAnsi="Sylfaen" w:cs="Arial"/>
          <w:b/>
          <w:sz w:val="24"/>
          <w:szCs w:val="24"/>
          <w:lang w:val="en-US"/>
        </w:rPr>
        <w:t xml:space="preserve">                                      </w:t>
      </w:r>
    </w:p>
    <w:p w:rsidR="00335713" w:rsidRPr="00335713" w:rsidRDefault="00335713" w:rsidP="00335713">
      <w:p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 xml:space="preserve">                                             </w:t>
      </w:r>
    </w:p>
    <w:p w:rsidR="00335713" w:rsidRPr="00335713" w:rsidRDefault="00335713" w:rsidP="00335713">
      <w:pPr>
        <w:rPr>
          <w:rFonts w:ascii="Sylfaen" w:hAnsi="Sylfaen"/>
          <w:color w:val="FF0000"/>
          <w:sz w:val="24"/>
          <w:szCs w:val="24"/>
        </w:rPr>
      </w:pPr>
    </w:p>
    <w:p w:rsidR="00335713" w:rsidRPr="00335713" w:rsidRDefault="00335713" w:rsidP="00335713">
      <w:pPr>
        <w:rPr>
          <w:rFonts w:ascii="Sylfaen" w:hAnsi="Sylfaen" w:cs="Arial"/>
          <w:b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 xml:space="preserve">                                  բ/  Գույքի ձեռքբերման աշխատանքների  գնահատման  քայլաշար</w:t>
      </w:r>
    </w:p>
    <w:tbl>
      <w:tblPr>
        <w:tblW w:w="12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5"/>
        <w:gridCol w:w="2023"/>
        <w:gridCol w:w="1418"/>
        <w:gridCol w:w="1276"/>
        <w:gridCol w:w="1417"/>
        <w:gridCol w:w="1559"/>
        <w:gridCol w:w="1560"/>
      </w:tblGrid>
      <w:tr w:rsidR="00335713" w:rsidRPr="00335713" w:rsidTr="008A5614">
        <w:trPr>
          <w:trHeight w:val="330"/>
        </w:trPr>
        <w:tc>
          <w:tcPr>
            <w:tcW w:w="3075" w:type="dxa"/>
            <w:vMerge w:val="restart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Գույքի անվանումը</w:t>
            </w:r>
          </w:p>
        </w:tc>
        <w:tc>
          <w:tcPr>
            <w:tcW w:w="2023" w:type="dxa"/>
            <w:vMerge w:val="restart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Առկայությունը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 xml:space="preserve">                           Վիճակը      </w:t>
            </w:r>
          </w:p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Օգտագործումը</w:t>
            </w:r>
          </w:p>
        </w:tc>
      </w:tr>
      <w:tr w:rsidR="00335713" w:rsidRPr="00335713" w:rsidTr="008A5614">
        <w:trPr>
          <w:trHeight w:val="494"/>
        </w:trPr>
        <w:tc>
          <w:tcPr>
            <w:tcW w:w="3075" w:type="dxa"/>
            <w:vMerge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023" w:type="dxa"/>
            <w:vMerge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Բավարար</w:t>
            </w:r>
          </w:p>
        </w:tc>
        <w:tc>
          <w:tcPr>
            <w:tcW w:w="12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Լավ</w:t>
            </w:r>
          </w:p>
        </w:tc>
        <w:tc>
          <w:tcPr>
            <w:tcW w:w="14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Գերազանց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Օգտագործվում է</w:t>
            </w:r>
          </w:p>
        </w:tc>
        <w:tc>
          <w:tcPr>
            <w:tcW w:w="156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Չի օ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գտագործվում</w:t>
            </w:r>
          </w:p>
        </w:tc>
      </w:tr>
      <w:tr w:rsidR="00335713" w:rsidRPr="00335713" w:rsidTr="008A5614">
        <w:trPr>
          <w:trHeight w:val="494"/>
        </w:trPr>
        <w:tc>
          <w:tcPr>
            <w:tcW w:w="3075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</w:p>
        </w:tc>
        <w:tc>
          <w:tcPr>
            <w:tcW w:w="202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rPr>
          <w:trHeight w:val="494"/>
        </w:trPr>
        <w:tc>
          <w:tcPr>
            <w:tcW w:w="3075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</w:p>
        </w:tc>
        <w:tc>
          <w:tcPr>
            <w:tcW w:w="202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rPr>
          <w:trHeight w:val="494"/>
        </w:trPr>
        <w:tc>
          <w:tcPr>
            <w:tcW w:w="3075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</w:p>
        </w:tc>
        <w:tc>
          <w:tcPr>
            <w:tcW w:w="202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rPr>
          <w:trHeight w:val="494"/>
        </w:trPr>
        <w:tc>
          <w:tcPr>
            <w:tcW w:w="3075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</w:t>
            </w:r>
          </w:p>
        </w:tc>
        <w:tc>
          <w:tcPr>
            <w:tcW w:w="202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35713" w:rsidRDefault="00870383" w:rsidP="00335713">
      <w:pPr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br/>
        <w:t xml:space="preserve">                 </w:t>
      </w:r>
      <w:r w:rsidRPr="00870383">
        <w:rPr>
          <w:rFonts w:ascii="Sylfaen" w:hAnsi="Sylfaen" w:cs="Sylfaen"/>
          <w:sz w:val="24"/>
          <w:szCs w:val="24"/>
        </w:rPr>
        <w:t xml:space="preserve">                  </w:t>
      </w:r>
      <w:r>
        <w:rPr>
          <w:rFonts w:ascii="Sylfaen" w:hAnsi="Sylfaen" w:cs="Sylfaen"/>
          <w:sz w:val="24"/>
          <w:szCs w:val="24"/>
        </w:rPr>
        <w:t xml:space="preserve">    </w:t>
      </w:r>
      <w:r w:rsidR="00335713" w:rsidRPr="00335713">
        <w:rPr>
          <w:rFonts w:ascii="Sylfaen" w:hAnsi="Sylfaen" w:cs="Sylfaen"/>
          <w:sz w:val="24"/>
          <w:szCs w:val="24"/>
        </w:rPr>
        <w:t xml:space="preserve">  </w:t>
      </w:r>
      <w:r w:rsidR="00335713" w:rsidRPr="00870383">
        <w:rPr>
          <w:rFonts w:ascii="Sylfaen" w:hAnsi="Sylfaen" w:cs="Sylfaen"/>
          <w:sz w:val="24"/>
          <w:szCs w:val="24"/>
        </w:rPr>
        <w:t>Աշխատանքների ընթացքը վերահսկում է կառավարման խորհուրդը:</w:t>
      </w:r>
    </w:p>
    <w:p w:rsidR="00870383" w:rsidRPr="00870383" w:rsidRDefault="00870383" w:rsidP="00335713">
      <w:pPr>
        <w:rPr>
          <w:rFonts w:ascii="Sylfaen" w:hAnsi="Sylfaen" w:cs="Sylfaen"/>
          <w:sz w:val="24"/>
          <w:szCs w:val="24"/>
        </w:rPr>
      </w:pPr>
    </w:p>
    <w:p w:rsidR="00335713" w:rsidRPr="00870383" w:rsidRDefault="00335713" w:rsidP="00335713">
      <w:pPr>
        <w:rPr>
          <w:rFonts w:ascii="Sylfaen" w:hAnsi="Sylfaen"/>
          <w:color w:val="FF0000"/>
          <w:sz w:val="24"/>
          <w:szCs w:val="24"/>
        </w:rPr>
      </w:pPr>
      <w:r w:rsidRPr="00870383">
        <w:rPr>
          <w:rFonts w:ascii="Sylfaen" w:hAnsi="Sylfaen"/>
          <w:color w:val="FF0000"/>
          <w:sz w:val="24"/>
          <w:szCs w:val="24"/>
        </w:rPr>
        <w:t xml:space="preserve">                                 </w:t>
      </w:r>
      <w:r w:rsidR="00870383" w:rsidRPr="00870383">
        <w:rPr>
          <w:rFonts w:ascii="Sylfaen" w:hAnsi="Sylfaen"/>
          <w:color w:val="FF0000"/>
          <w:sz w:val="24"/>
          <w:szCs w:val="24"/>
        </w:rPr>
        <w:t xml:space="preserve">                 </w:t>
      </w:r>
      <w:r w:rsidR="00870383" w:rsidRPr="00BB66BF">
        <w:rPr>
          <w:rFonts w:ascii="Sylfaen" w:hAnsi="Sylfaen"/>
          <w:color w:val="FF0000"/>
          <w:sz w:val="24"/>
          <w:szCs w:val="24"/>
        </w:rPr>
        <w:t xml:space="preserve"> </w:t>
      </w:r>
      <w:r w:rsidRPr="00870383">
        <w:rPr>
          <w:rFonts w:ascii="Sylfaen" w:hAnsi="Sylfaen"/>
          <w:color w:val="FF0000"/>
          <w:sz w:val="24"/>
          <w:szCs w:val="24"/>
        </w:rPr>
        <w:t xml:space="preserve">   </w:t>
      </w:r>
      <w:r w:rsidRPr="00335713">
        <w:rPr>
          <w:rFonts w:ascii="Sylfaen" w:hAnsi="Sylfaen"/>
          <w:color w:val="FF0000"/>
          <w:sz w:val="24"/>
          <w:szCs w:val="24"/>
        </w:rPr>
        <w:t>գ/</w:t>
      </w:r>
      <w:r w:rsidRPr="00870383">
        <w:rPr>
          <w:rFonts w:ascii="Sylfaen" w:hAnsi="Sylfaen"/>
          <w:color w:val="FF0000"/>
          <w:sz w:val="24"/>
          <w:szCs w:val="24"/>
        </w:rPr>
        <w:t xml:space="preserve">   Աշխատանքների կատարման գնահատման քայլաշար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335713" w:rsidRPr="00335713" w:rsidTr="008A5614">
        <w:tc>
          <w:tcPr>
            <w:tcW w:w="431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Նախահաշվի հոդվածի անվանումը</w:t>
            </w: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Կարիքը</w:t>
            </w: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Նախատեսվող ֆինանսական միջոցների չափը</w:t>
            </w:r>
          </w:p>
        </w:tc>
      </w:tr>
      <w:tr w:rsidR="00335713" w:rsidRPr="00335713" w:rsidTr="008A5614">
        <w:tc>
          <w:tcPr>
            <w:tcW w:w="431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431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431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4316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4317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35713" w:rsidRPr="00335713" w:rsidRDefault="00335713" w:rsidP="00335713">
      <w:pPr>
        <w:rPr>
          <w:rFonts w:ascii="Sylfaen" w:hAnsi="Sylfaen"/>
          <w:sz w:val="24"/>
          <w:szCs w:val="24"/>
          <w:lang w:val="en-US"/>
        </w:rPr>
      </w:pPr>
      <w:r w:rsidRPr="00335713">
        <w:rPr>
          <w:rFonts w:ascii="Sylfaen" w:hAnsi="Sylfaen"/>
          <w:sz w:val="28"/>
          <w:szCs w:val="28"/>
          <w:lang w:val="en-US"/>
        </w:rPr>
        <w:t xml:space="preserve">            </w:t>
      </w:r>
      <w:r w:rsidRPr="00335713">
        <w:rPr>
          <w:rFonts w:ascii="Sylfaen" w:hAnsi="Sylfaen"/>
          <w:sz w:val="24"/>
          <w:szCs w:val="24"/>
          <w:lang w:val="en-US"/>
        </w:rPr>
        <w:t xml:space="preserve">                 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  <w:lang w:val="en-US"/>
        </w:rPr>
      </w:pPr>
      <w:r w:rsidRPr="00335713">
        <w:rPr>
          <w:rFonts w:ascii="Sylfaen" w:hAnsi="Sylfaen"/>
          <w:sz w:val="24"/>
          <w:szCs w:val="24"/>
          <w:lang w:val="en-US"/>
        </w:rPr>
        <w:t xml:space="preserve">                                         Արդյունքում ֆինանսական միջոցները կծախսվեն ավելի նպատակային կերպով</w:t>
      </w:r>
    </w:p>
    <w:p w:rsidR="00335713" w:rsidRPr="00335713" w:rsidRDefault="00335713" w:rsidP="00335713">
      <w:pPr>
        <w:rPr>
          <w:rFonts w:ascii="Sylfaen" w:hAnsi="Sylfaen"/>
          <w:b/>
          <w:sz w:val="24"/>
          <w:szCs w:val="24"/>
        </w:rPr>
      </w:pPr>
      <w:r w:rsidRPr="00335713">
        <w:rPr>
          <w:rFonts w:ascii="Sylfaen" w:hAnsi="Sylfaen"/>
          <w:b/>
          <w:sz w:val="24"/>
          <w:szCs w:val="24"/>
        </w:rPr>
        <w:t xml:space="preserve">                                                                                   </w:t>
      </w:r>
    </w:p>
    <w:p w:rsidR="00335713" w:rsidRPr="00335713" w:rsidRDefault="00335713" w:rsidP="00335713">
      <w:pPr>
        <w:rPr>
          <w:rFonts w:ascii="Sylfaen" w:hAnsi="Sylfaen"/>
          <w:b/>
          <w:sz w:val="24"/>
          <w:szCs w:val="24"/>
        </w:rPr>
      </w:pPr>
    </w:p>
    <w:p w:rsidR="00335713" w:rsidRPr="00335713" w:rsidRDefault="00870383" w:rsidP="00335713">
      <w:pPr>
        <w:rPr>
          <w:rFonts w:ascii="Sylfaen" w:hAnsi="Sylfaen"/>
          <w:b/>
          <w:color w:val="FF0000"/>
          <w:sz w:val="24"/>
          <w:szCs w:val="24"/>
        </w:rPr>
      </w:pPr>
      <w:r>
        <w:rPr>
          <w:rFonts w:ascii="Sylfaen" w:hAnsi="Sylfaen"/>
          <w:b/>
          <w:color w:val="FF0000"/>
          <w:sz w:val="24"/>
          <w:szCs w:val="24"/>
        </w:rPr>
        <w:t xml:space="preserve">          </w:t>
      </w:r>
      <w:r w:rsidR="00335713" w:rsidRPr="00335713">
        <w:rPr>
          <w:rFonts w:ascii="Sylfaen" w:hAnsi="Sylfaen"/>
          <w:b/>
          <w:color w:val="FF0000"/>
          <w:sz w:val="24"/>
          <w:szCs w:val="24"/>
        </w:rPr>
        <w:t xml:space="preserve"> </w:t>
      </w:r>
      <w:r w:rsidR="00146F57" w:rsidRPr="00146F57">
        <w:rPr>
          <w:rFonts w:ascii="Sylfaen" w:hAnsi="Sylfaen"/>
          <w:b/>
          <w:color w:val="FF0000"/>
          <w:sz w:val="24"/>
          <w:szCs w:val="24"/>
        </w:rPr>
        <w:t>զ/</w:t>
      </w:r>
      <w:r w:rsidR="00335713" w:rsidRPr="00335713">
        <w:rPr>
          <w:rFonts w:ascii="Sylfaen" w:hAnsi="Sylfaen"/>
          <w:b/>
          <w:color w:val="FF0000"/>
          <w:sz w:val="24"/>
          <w:szCs w:val="24"/>
        </w:rPr>
        <w:t xml:space="preserve"> Շենքային պայմանների և նյութատեխնիկական բազայի նպատակային գործածությանը միտված քայլաշար</w:t>
      </w:r>
    </w:p>
    <w:p w:rsidR="00335713" w:rsidRPr="00335713" w:rsidRDefault="00335713" w:rsidP="00335713">
      <w:pPr>
        <w:rPr>
          <w:rFonts w:ascii="Sylfaen" w:hAnsi="Sylfae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10337"/>
      </w:tblGrid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Երկարաժամկետ նպատակներ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Մինչև զարգացման ծրագրի իրականցման ավարտը  դպրոցի շենքային պայմանները և նյութատեխնիկական բազան համապատասխանեցնել կրթության կազմակերպման ժամանակակից պահանջներին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Խնդիրներ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Կատարել կարիքների գույքագրում, մշակել քայլաշար, ժամանակացույց և տարածքային կառավարման լիազոր մարմնի հետ քննարկել լուծման ուղիները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Միջնաժամկետ նպատակներ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Յուրաքանչյուր ուսումնական տարվա համար մշակել զարգացման ծրագրի այն ուղղությունները,որոնց շնորհիվ կբարելավվի ֆիզիկական միջավայրը և նյութատեխնիկական բազան կհարստացվի անհրաժեշտ ուսումնական նյութերով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Խնդիրներ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  <w:r w:rsidRPr="00335713">
              <w:rPr>
                <w:rFonts w:ascii="Sylfaen" w:hAnsi="Sylfaen"/>
                <w:sz w:val="24"/>
                <w:szCs w:val="24"/>
              </w:rPr>
              <w:t>Մշակել  գործողությունների հստակ, իրատեսական  քայլաշար: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2.Քայլաշարը համաձայնեցնել տարածքային կառավարման մարմնի հետ: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3.Գտնել ֆինանսավորման լրացուցիչ միջոցներ: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4.Մասնակցել դրամաշնորհային մրցույթների: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Կարճաժամկետ նպատակներ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1.Ռեսուրս – սենյակի և բուժկետի ստեղծում՝ միջնորմի տեղադրման միջոցով: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2.Միջանցքի մի հատվածում միջնորմով տարածք առանձնացնել և ստեղծել ուսուցչանոց: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3.Համակարգիչների ձեռքբերում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Խնդիրներ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Կատարել կարիքի գնահատում,բացահայտել  կարիքները և լուծման ձևեր մշակել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Գործողություններ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Վարչատնտեսական համակարգողի հետ քննարկել և նախահաշվի համապատասխան հոդվածներում նախատեսել ակնկալվող ծախսերը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numPr>
                <w:ilvl w:val="0"/>
                <w:numId w:val="27"/>
              </w:num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Երկարաժամկետ ծրագրի իրագործման համար ժամկետ սահմանել մինչև զարգացման ծրագրի ավարտը:</w:t>
            </w:r>
          </w:p>
          <w:p w:rsidR="00335713" w:rsidRPr="00335713" w:rsidRDefault="00335713" w:rsidP="00335713">
            <w:pPr>
              <w:numPr>
                <w:ilvl w:val="0"/>
                <w:numId w:val="27"/>
              </w:num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Միջնաժամկետ ծրագրերի իրագործման համար ժամկետ սահմանել 1-2 տարի ժամկետով</w:t>
            </w:r>
          </w:p>
          <w:p w:rsidR="00335713" w:rsidRPr="00335713" w:rsidRDefault="00335713" w:rsidP="00335713">
            <w:pPr>
              <w:numPr>
                <w:ilvl w:val="0"/>
                <w:numId w:val="27"/>
              </w:num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Կարճաժամկետ ծրագրերի իրագործման համար ժամկետ սահմանել կոնկրետ տվյալ ծրագրի իրականացման համար անհրաժեշտ ժամանակը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 xml:space="preserve">Անհրաժեշտ միջոցներ 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1.Ֆինանսական միջոցներ 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2.Մարդկային ռեսուրսներ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3.Նյութական ռեսուրսներ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Արդյունքների չափման մեխանիզմներ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Արդյունքների գնահատումը կատարել  </w:t>
            </w: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5.9,  5.10,  5.11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աղյուսակների միջոցով</w:t>
            </w: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Ռիսկեր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Ֆինանսական միջոցների պակաս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Փաստաթղթերի սխալ կամ ոչ լիարժեք կազմում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Կառավարման և ծնողական խորհրդի անդամների անտարբեր վերաբերմունք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Համայնքի և շահառու կազմակերպությունների անտարբերություն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2943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Ռիսկերի կանխման գործողություններ</w:t>
            </w:r>
          </w:p>
        </w:tc>
        <w:tc>
          <w:tcPr>
            <w:tcW w:w="115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Գտնել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ֆինանսավորման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նոր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աղբյուրներ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Ֆինանսական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միջոցների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նպատակային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օգտագործում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Դրամաշնորհների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մրցույթների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մասնակցություն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Օրենքով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չարգելված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գործունեության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իրականացում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5.Ներդպրոցական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վերահսկողության</w:t>
            </w: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335713">
              <w:rPr>
                <w:rFonts w:ascii="Sylfaen" w:hAnsi="Sylfaen" w:cs="Sylfaen"/>
                <w:sz w:val="24"/>
                <w:szCs w:val="24"/>
                <w:lang w:val="en-US"/>
              </w:rPr>
              <w:t>ուժեղացում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35713" w:rsidRPr="00335713" w:rsidRDefault="00335713" w:rsidP="00335713">
      <w:pPr>
        <w:rPr>
          <w:rFonts w:ascii="Sylfaen" w:hAnsi="Sylfaen"/>
          <w:b/>
          <w:sz w:val="24"/>
          <w:szCs w:val="24"/>
        </w:rPr>
      </w:pPr>
    </w:p>
    <w:p w:rsidR="00335713" w:rsidRPr="00335713" w:rsidRDefault="00335713" w:rsidP="00335713">
      <w:pPr>
        <w:rPr>
          <w:rFonts w:ascii="Sylfaen" w:hAnsi="Sylfaen"/>
          <w:b/>
          <w:sz w:val="24"/>
          <w:szCs w:val="24"/>
        </w:rPr>
      </w:pPr>
    </w:p>
    <w:p w:rsidR="004E1676" w:rsidRDefault="00335713" w:rsidP="00335713">
      <w:pPr>
        <w:rPr>
          <w:rFonts w:ascii="Sylfaen" w:hAnsi="Sylfaen"/>
          <w:b/>
          <w:sz w:val="24"/>
          <w:szCs w:val="24"/>
        </w:rPr>
      </w:pPr>
      <w:r w:rsidRPr="00335713">
        <w:rPr>
          <w:rFonts w:ascii="Sylfaen" w:hAnsi="Sylfaen"/>
          <w:b/>
          <w:sz w:val="24"/>
          <w:szCs w:val="24"/>
        </w:rPr>
        <w:t xml:space="preserve">                                                                </w:t>
      </w:r>
      <w:r w:rsidR="00870383">
        <w:rPr>
          <w:rFonts w:ascii="Sylfaen" w:hAnsi="Sylfaen"/>
          <w:b/>
          <w:sz w:val="24"/>
          <w:szCs w:val="24"/>
        </w:rPr>
        <w:t xml:space="preserve">               </w:t>
      </w:r>
    </w:p>
    <w:p w:rsidR="004E1676" w:rsidRDefault="004E1676" w:rsidP="00335713">
      <w:pPr>
        <w:rPr>
          <w:rFonts w:ascii="Sylfaen" w:hAnsi="Sylfaen"/>
          <w:b/>
          <w:sz w:val="24"/>
          <w:szCs w:val="24"/>
        </w:rPr>
      </w:pPr>
    </w:p>
    <w:p w:rsidR="004E1676" w:rsidRDefault="004E1676" w:rsidP="00335713">
      <w:pPr>
        <w:rPr>
          <w:rFonts w:ascii="Sylfaen" w:hAnsi="Sylfaen"/>
          <w:b/>
          <w:sz w:val="24"/>
          <w:szCs w:val="24"/>
        </w:rPr>
      </w:pPr>
    </w:p>
    <w:p w:rsidR="00335713" w:rsidRPr="00335713" w:rsidRDefault="004E1676" w:rsidP="00335713">
      <w:pPr>
        <w:rPr>
          <w:rFonts w:ascii="Sylfaen" w:hAnsi="Sylfaen"/>
          <w:color w:val="FF0000"/>
          <w:sz w:val="24"/>
          <w:szCs w:val="24"/>
        </w:rPr>
      </w:pPr>
      <w:r>
        <w:rPr>
          <w:rFonts w:ascii="Sylfaen" w:hAnsi="Sylfaen"/>
          <w:b/>
          <w:sz w:val="24"/>
          <w:szCs w:val="24"/>
          <w:lang w:val="en-US"/>
        </w:rPr>
        <w:t xml:space="preserve">                                                                              </w:t>
      </w:r>
      <w:r w:rsidR="00870383">
        <w:rPr>
          <w:rFonts w:ascii="Sylfaen" w:hAnsi="Sylfaen"/>
          <w:b/>
          <w:sz w:val="24"/>
          <w:szCs w:val="24"/>
        </w:rPr>
        <w:t xml:space="preserve">  </w:t>
      </w:r>
      <w:r w:rsidR="00335713" w:rsidRPr="00335713">
        <w:rPr>
          <w:rFonts w:ascii="Sylfaen" w:hAnsi="Sylfaen"/>
          <w:color w:val="FF0000"/>
          <w:sz w:val="24"/>
          <w:szCs w:val="24"/>
        </w:rPr>
        <w:t>Ակնկալվող արդյունքներ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Դպրոցում կստեղծվի բարեկարգ և հարմարավետ ֆիզիկական միջավայր,որը կրթական գործընթացը  կդարձնի  հետաքրքիր և հաճելի:Դպրոցը ապահովված կլինի խելացի հարմարեցումներով,որի շնորհիվ հենաշարժողական համակարգի խնդիրներ ունեցող անձինք կարող են անարգել օգտվել բոլոր հարմարություններից: 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Վերանորոգման ընթացքում ստեղծված հանձնաժողովը և կառավարման խորհուրդը վերահսկում են աշխատանքների կատարման որակը:        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</w:p>
    <w:p w:rsidR="00335713" w:rsidRPr="00335713" w:rsidRDefault="00335713" w:rsidP="00335713">
      <w:p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 xml:space="preserve">                                                                                </w:t>
      </w:r>
      <w:r w:rsidR="00870383" w:rsidRPr="00BB66BF">
        <w:rPr>
          <w:rFonts w:ascii="Sylfaen" w:hAnsi="Sylfaen"/>
          <w:color w:val="FF0000"/>
          <w:sz w:val="24"/>
          <w:szCs w:val="24"/>
        </w:rPr>
        <w:t xml:space="preserve">      </w:t>
      </w:r>
      <w:r w:rsidRPr="00335713">
        <w:rPr>
          <w:rFonts w:ascii="Sylfaen" w:hAnsi="Sylfaen"/>
          <w:color w:val="FF0000"/>
          <w:sz w:val="24"/>
          <w:szCs w:val="24"/>
        </w:rPr>
        <w:t xml:space="preserve">  </w:t>
      </w:r>
      <w:r w:rsidRPr="00335713">
        <w:rPr>
          <w:rFonts w:ascii="Sylfaen" w:hAnsi="Sylfaen" w:cs="Sylfaen"/>
          <w:color w:val="FF0000"/>
          <w:sz w:val="24"/>
          <w:szCs w:val="24"/>
        </w:rPr>
        <w:t>Արդյունքում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1.</w:t>
      </w:r>
      <w:r w:rsidRPr="00335713">
        <w:rPr>
          <w:rFonts w:ascii="Sylfaen" w:hAnsi="Sylfaen" w:cs="Sylfaen"/>
          <w:sz w:val="24"/>
          <w:szCs w:val="24"/>
        </w:rPr>
        <w:t>Կհարստանա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դպրոցի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նյութատեխնիկական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բազան</w:t>
      </w:r>
      <w:r w:rsidRPr="00335713">
        <w:rPr>
          <w:rFonts w:ascii="Sylfaen" w:hAnsi="Sylfaen"/>
          <w:sz w:val="24"/>
          <w:szCs w:val="24"/>
        </w:rPr>
        <w:t>: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2.</w:t>
      </w:r>
      <w:r w:rsidRPr="00335713">
        <w:rPr>
          <w:rFonts w:ascii="Sylfaen" w:hAnsi="Sylfaen" w:cs="Sylfaen"/>
          <w:sz w:val="24"/>
          <w:szCs w:val="24"/>
        </w:rPr>
        <w:t>Դպրոցի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սենյակներն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ու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կաբինետները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կհագենան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ժամանակակից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կրթական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կարիքների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պահանջները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բավարարելուն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նպաստող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գույքով</w:t>
      </w:r>
      <w:r w:rsidRPr="00335713">
        <w:rPr>
          <w:rFonts w:ascii="Sylfaen" w:hAnsi="Sylfaen"/>
          <w:sz w:val="24"/>
          <w:szCs w:val="24"/>
        </w:rPr>
        <w:t>,</w:t>
      </w:r>
      <w:r w:rsidRPr="00335713">
        <w:rPr>
          <w:rFonts w:ascii="Sylfaen" w:hAnsi="Sylfaen" w:cs="Sylfaen"/>
          <w:sz w:val="24"/>
          <w:szCs w:val="24"/>
        </w:rPr>
        <w:t>սարքերով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սարքավորումներով</w:t>
      </w:r>
      <w:r w:rsidRPr="00335713">
        <w:rPr>
          <w:rFonts w:ascii="Sylfaen" w:hAnsi="Sylfaen"/>
          <w:sz w:val="24"/>
          <w:szCs w:val="24"/>
        </w:rPr>
        <w:t>: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3.</w:t>
      </w:r>
      <w:r w:rsidRPr="00335713">
        <w:rPr>
          <w:rFonts w:ascii="Sylfaen" w:hAnsi="Sylfaen" w:cs="Sylfaen"/>
          <w:sz w:val="24"/>
          <w:szCs w:val="24"/>
        </w:rPr>
        <w:t>Դպրոցը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կունենա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ուսումնական</w:t>
      </w:r>
      <w:r w:rsidRPr="00335713">
        <w:rPr>
          <w:rFonts w:ascii="Sylfaen" w:hAnsi="Sylfaen"/>
          <w:sz w:val="24"/>
          <w:szCs w:val="24"/>
        </w:rPr>
        <w:t>,</w:t>
      </w:r>
      <w:r w:rsidRPr="00335713">
        <w:rPr>
          <w:rFonts w:ascii="Sylfaen" w:hAnsi="Sylfaen" w:cs="Sylfaen"/>
          <w:sz w:val="24"/>
          <w:szCs w:val="24"/>
        </w:rPr>
        <w:t>ուսումնաօժանդակ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գրականություն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էլեկտրոնային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պաշարների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շտեմարան</w:t>
      </w:r>
      <w:r w:rsidRPr="00335713">
        <w:rPr>
          <w:rFonts w:ascii="Sylfaen" w:hAnsi="Sylfaen"/>
          <w:sz w:val="24"/>
          <w:szCs w:val="24"/>
        </w:rPr>
        <w:t>,</w:t>
      </w:r>
      <w:r w:rsidRPr="00335713">
        <w:rPr>
          <w:rFonts w:ascii="Sylfaen" w:hAnsi="Sylfaen" w:cs="Sylfaen"/>
          <w:sz w:val="24"/>
          <w:szCs w:val="24"/>
        </w:rPr>
        <w:t>որից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կօգտվեն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ուսուցիչներն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ու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սովորողները</w:t>
      </w:r>
      <w:r w:rsidRPr="00335713">
        <w:rPr>
          <w:rFonts w:ascii="Sylfaen" w:hAnsi="Sylfaen"/>
          <w:sz w:val="24"/>
          <w:szCs w:val="24"/>
        </w:rPr>
        <w:t>: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4.</w:t>
      </w:r>
      <w:r w:rsidRPr="00335713">
        <w:rPr>
          <w:rFonts w:ascii="Sylfaen" w:hAnsi="Sylfaen" w:cs="Sylfaen"/>
          <w:sz w:val="24"/>
          <w:szCs w:val="24"/>
        </w:rPr>
        <w:t>Կհեշտանա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էլեկտրոնային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նյութերի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օգտագործումը</w:t>
      </w:r>
      <w:r w:rsidRPr="00335713">
        <w:rPr>
          <w:rFonts w:ascii="Sylfaen" w:hAnsi="Sylfaen"/>
          <w:sz w:val="24"/>
          <w:szCs w:val="24"/>
        </w:rPr>
        <w:t>,</w:t>
      </w:r>
      <w:r w:rsidRPr="00335713">
        <w:rPr>
          <w:rFonts w:ascii="Sylfaen" w:hAnsi="Sylfaen" w:cs="Sylfaen"/>
          <w:sz w:val="24"/>
          <w:szCs w:val="24"/>
        </w:rPr>
        <w:t>տնային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գործնական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աշխատանքների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կատարումը</w:t>
      </w:r>
      <w:r w:rsidRPr="00335713">
        <w:rPr>
          <w:rFonts w:ascii="Sylfaen" w:hAnsi="Sylfaen"/>
          <w:sz w:val="24"/>
          <w:szCs w:val="24"/>
        </w:rPr>
        <w:t>,</w:t>
      </w:r>
      <w:r w:rsidRPr="00335713">
        <w:rPr>
          <w:rFonts w:ascii="Sylfaen" w:hAnsi="Sylfaen" w:cs="Sylfaen"/>
          <w:sz w:val="24"/>
          <w:szCs w:val="24"/>
        </w:rPr>
        <w:t>անհրաժեշտ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նյութերի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որոնումը</w:t>
      </w:r>
      <w:r w:rsidRPr="00335713">
        <w:rPr>
          <w:rFonts w:ascii="Sylfaen" w:hAnsi="Sylfaen"/>
          <w:sz w:val="24"/>
          <w:szCs w:val="24"/>
        </w:rPr>
        <w:t>: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5.</w:t>
      </w:r>
      <w:r w:rsidRPr="00335713">
        <w:rPr>
          <w:rFonts w:ascii="Sylfaen" w:hAnsi="Sylfaen" w:cs="Sylfaen"/>
          <w:sz w:val="24"/>
          <w:szCs w:val="24"/>
        </w:rPr>
        <w:t>Դասերը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կդառնան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հագեցած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հետաքրքիր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6.</w:t>
      </w:r>
      <w:r w:rsidRPr="00335713">
        <w:rPr>
          <w:rFonts w:ascii="Sylfaen" w:hAnsi="Sylfaen" w:cs="Sylfaen"/>
          <w:sz w:val="24"/>
          <w:szCs w:val="24"/>
        </w:rPr>
        <w:t>Սովորողների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մոտ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կմեծանա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սովորելու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մոտիվացիան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7.</w:t>
      </w:r>
      <w:r w:rsidRPr="00335713">
        <w:rPr>
          <w:rFonts w:ascii="Sylfaen" w:hAnsi="Sylfaen" w:cs="Sylfaen"/>
          <w:sz w:val="24"/>
          <w:szCs w:val="24"/>
        </w:rPr>
        <w:t>Միջոցառումները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կանցկացվեն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հարմարավետ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կահավորված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դահլիճում</w:t>
      </w:r>
      <w:r w:rsidRPr="00335713">
        <w:rPr>
          <w:rFonts w:ascii="Sylfaen" w:hAnsi="Sylfaen"/>
          <w:sz w:val="24"/>
          <w:szCs w:val="24"/>
        </w:rPr>
        <w:t xml:space="preserve">:              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</w:p>
    <w:p w:rsidR="00335713" w:rsidRPr="00335713" w:rsidRDefault="00335713" w:rsidP="00335713">
      <w:p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                                                     </w:t>
      </w:r>
      <w:r w:rsidRPr="00335713">
        <w:rPr>
          <w:rFonts w:ascii="Sylfaen" w:hAnsi="Sylfaen"/>
          <w:color w:val="FF0000"/>
          <w:sz w:val="24"/>
          <w:szCs w:val="24"/>
        </w:rPr>
        <w:t>Աշխատանքների որակի գնահատման  քայլաշար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701"/>
        <w:gridCol w:w="1418"/>
        <w:gridCol w:w="1701"/>
        <w:gridCol w:w="1559"/>
        <w:gridCol w:w="1473"/>
      </w:tblGrid>
      <w:tr w:rsidR="00335713" w:rsidRPr="00335713" w:rsidTr="008A5614">
        <w:trPr>
          <w:trHeight w:val="330"/>
        </w:trPr>
        <w:tc>
          <w:tcPr>
            <w:tcW w:w="5098" w:type="dxa"/>
            <w:vMerge w:val="restart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Աշխատանքի անվանումը</w:t>
            </w:r>
          </w:p>
        </w:tc>
        <w:tc>
          <w:tcPr>
            <w:tcW w:w="4820" w:type="dxa"/>
            <w:gridSpan w:val="3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Որակը</w:t>
            </w:r>
          </w:p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3032" w:type="dxa"/>
            <w:gridSpan w:val="2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Հարմարեցումները</w:t>
            </w:r>
          </w:p>
        </w:tc>
      </w:tr>
      <w:tr w:rsidR="00335713" w:rsidRPr="00335713" w:rsidTr="008A5614">
        <w:trPr>
          <w:trHeight w:val="300"/>
        </w:trPr>
        <w:tc>
          <w:tcPr>
            <w:tcW w:w="5098" w:type="dxa"/>
            <w:vMerge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Գերազանց</w:t>
            </w: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Առկա են</w:t>
            </w: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Առկա չեն</w:t>
            </w: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8A5614">
        <w:tc>
          <w:tcPr>
            <w:tcW w:w="509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  <w:tc>
          <w:tcPr>
            <w:tcW w:w="1473" w:type="dxa"/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</w:tbl>
    <w:p w:rsidR="00335713" w:rsidRPr="00335713" w:rsidRDefault="00335713" w:rsidP="00335713">
      <w:pPr>
        <w:rPr>
          <w:rFonts w:ascii="Sylfaen" w:hAnsi="Sylfaen"/>
          <w:sz w:val="24"/>
          <w:szCs w:val="24"/>
          <w:lang w:val="en-US"/>
        </w:rPr>
      </w:pPr>
    </w:p>
    <w:p w:rsidR="00335713" w:rsidRPr="00335713" w:rsidRDefault="00335713" w:rsidP="00335713">
      <w:pPr>
        <w:rPr>
          <w:rFonts w:ascii="Sylfaen" w:hAnsi="Sylfaen"/>
          <w:sz w:val="28"/>
          <w:szCs w:val="28"/>
        </w:rPr>
      </w:pPr>
    </w:p>
    <w:tbl>
      <w:tblPr>
        <w:tblW w:w="1392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10752"/>
      </w:tblGrid>
      <w:tr w:rsidR="00335713" w:rsidRPr="00335713" w:rsidTr="00F3640A">
        <w:trPr>
          <w:trHeight w:val="1688"/>
        </w:trPr>
        <w:tc>
          <w:tcPr>
            <w:tcW w:w="13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color w:val="FF0000"/>
                <w:sz w:val="28"/>
                <w:szCs w:val="28"/>
              </w:rPr>
            </w:pPr>
            <w:r w:rsidRPr="00146F57">
              <w:rPr>
                <w:rFonts w:ascii="Sylfaen" w:hAnsi="Sylfaen"/>
                <w:color w:val="FF0000"/>
                <w:sz w:val="24"/>
                <w:szCs w:val="24"/>
              </w:rPr>
              <w:t xml:space="preserve">                                                                            </w:t>
            </w:r>
            <w:r w:rsidR="00146F57" w:rsidRPr="00B60329">
              <w:rPr>
                <w:rFonts w:ascii="Sylfaen" w:hAnsi="Sylfaen"/>
                <w:color w:val="FF0000"/>
                <w:sz w:val="24"/>
                <w:szCs w:val="24"/>
              </w:rPr>
              <w:t>6.</w:t>
            </w:r>
            <w:r w:rsidRPr="00146F57">
              <w:rPr>
                <w:rFonts w:ascii="Sylfaen" w:hAnsi="Sylfaen"/>
                <w:color w:val="FF0000"/>
                <w:sz w:val="24"/>
                <w:szCs w:val="24"/>
              </w:rPr>
              <w:t xml:space="preserve">   </w:t>
            </w:r>
            <w:r w:rsidRPr="00335713">
              <w:rPr>
                <w:rFonts w:ascii="Sylfaen" w:hAnsi="Sylfaen"/>
                <w:color w:val="FF0000"/>
                <w:sz w:val="28"/>
                <w:szCs w:val="28"/>
              </w:rPr>
              <w:t xml:space="preserve">ԴՊՐՈՑԻ ԶԱՐԳԱՑՄԱՆ ԾՐԱԳՐԻ  </w:t>
            </w:r>
          </w:p>
          <w:p w:rsidR="00335713" w:rsidRPr="00335713" w:rsidRDefault="00335713" w:rsidP="00335713">
            <w:pPr>
              <w:spacing w:after="0" w:line="240" w:lineRule="auto"/>
              <w:rPr>
                <w:rFonts w:ascii="Sylfaen" w:hAnsi="Sylfaen"/>
                <w:color w:val="FF0000"/>
                <w:sz w:val="28"/>
                <w:szCs w:val="28"/>
              </w:rPr>
            </w:pPr>
            <w:r w:rsidRPr="00335713">
              <w:rPr>
                <w:rFonts w:ascii="Sylfaen" w:hAnsi="Sylfaen"/>
                <w:color w:val="FF0000"/>
                <w:sz w:val="28"/>
                <w:szCs w:val="28"/>
              </w:rPr>
              <w:t xml:space="preserve">                                 ՆՊԱՏԱԿԸ,ԽՆԴԻՐՆԵՐԸ,ՎԵՐՋՆԱՐԴՅՈՒՆՔՆԵՐԸ,ՌԻՍԿԵՐԸ,ՄԻՋՈՑՆԵՐԸ</w:t>
            </w:r>
          </w:p>
          <w:p w:rsidR="00335713" w:rsidRPr="00BB66BF" w:rsidRDefault="00D47CE4" w:rsidP="00335713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BB66BF">
              <w:rPr>
                <w:rFonts w:ascii="Sylfaen" w:hAnsi="Sylfaen"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Ծրագրի  նպատակը</w:t>
            </w:r>
          </w:p>
        </w:tc>
        <w:tc>
          <w:tcPr>
            <w:tcW w:w="10752" w:type="dxa"/>
            <w:tcBorders>
              <w:top w:val="single" w:sz="4" w:space="0" w:color="auto"/>
            </w:tcBorders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1.Առաջիկա հինգ տարիների համար դպրոցի զարգացման այնպիսի ուղղությունների որոշում , որոնք կնպաստեն հայրենասեր, պետականամետ, ստեղծագործող, արժանապատիվ, ժամանակի մարտահրավերներին դիմակայող  սերնդի դաստիարակմանը: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2.Ստեղծել այնպիսի ներառական աշակերտակենտրոն կրթական միջավայր,որը հնարավորություն կտա կրթել և դաստիարակել ազգային և համամարդկային արժեքներ կրող սերունդ: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 Համայնքի կարիքներին բավարարող կրթության բովանդակության ապահովում: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 Կրթության իրականացման գործընթացում բոլոր շահառու կողմերի պատասխանատվության բարձրացում և փոխադարձ վստահության ձևավորում: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5. Դպրոցի ինքնավարության դերի բարձրացում և միևնույն ժամանակ հանրային հաշվետվողականության բարձրացում: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6. Կրթության հասանելիության ապահովում բնակչության բոլոր խավերի համար: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7. Դաստիարակությունը կազմակերպել այնպես,որ սովորողները համադրեն ազգային և համամարդկային արժեքները: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8. Շրջակա միջավայրի նկատմամբ հոգատար վերաբերմունքի դաստիարակում:</w:t>
            </w:r>
          </w:p>
        </w:tc>
      </w:tr>
      <w:tr w:rsidR="00335713" w:rsidRPr="00335713" w:rsidTr="00D47CE4">
        <w:tc>
          <w:tcPr>
            <w:tcW w:w="3168" w:type="dxa"/>
            <w:tcBorders>
              <w:top w:val="single" w:sz="4" w:space="0" w:color="auto"/>
            </w:tcBorders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Խնդիրներ</w:t>
            </w:r>
          </w:p>
        </w:tc>
        <w:tc>
          <w:tcPr>
            <w:tcW w:w="10752" w:type="dxa"/>
            <w:tcBorders>
              <w:top w:val="single" w:sz="4" w:space="0" w:color="auto"/>
            </w:tcBorders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1.Կատարել վերլուծություն,որոշել առաջնահերթությունները և քայլերի հերթականությունը: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2.Ստեղծել ներքին նորմատիվ ակտերի,մեթոդական ցուցումների,գործիքների բազա,որը հնարավորություն կտա իրականացնել նախանշված նպատակները: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3.Կատարել ծրագրերի և գործողությունների կանոնակարգում: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4.Նախանշված  նպատակներն իրականացնելու համար մշակել գործողությունների քայլաշար:</w:t>
            </w: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Գործողություններ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1.Կատարված ներդրումներ /ֆինանսական,նյութական, մտավոր, կատարված աշխատանք/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2.Փաստացի միջանկյալ արդյունքը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 xml:space="preserve">3.Վերջնարդյունքի գնահատումը </w:t>
            </w: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Ժամկետներ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2024-2029թթ</w:t>
            </w: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Վերջնարդյունքներ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1.Կապահովվեն հանրակրթության պետական չափորոշչով սահմանված վերջնարդյունքները:---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2.Կներդրվեն նորարարական կրթական մոտեցումներն ու մեթոդները: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3.Կստեղծվի ժամանակակից կրթական միջավայր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4.Կիրականացվի յուրաքանչյուր երեխայի կրթության իրավունքը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5.Որակյալ կրթությունը կդառնա մատչելի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6.Կարժևորվի ազգային գիտակցությունը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7.Կիրականացվի կրթություն՝ ըստ երեխայի կարիքների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2.Կստեղծվի ինտեգրված միջավայր՝ յուրաքանչյուր երեխայի ըստ իր կարիքների կրթության ապահովման համար</w:t>
            </w: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 xml:space="preserve">Անհրաժեշտ միջոցներ 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1.Ֆինանսական միջոցներ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2.Մարդկային ռեսուրսներ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3.Նյութական ռեսուրսներ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Արդյունքների չափման մեխանիզմներ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Վերջնարդյունքը համեմատել ընտրված  նպատակի հետ</w:t>
            </w: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Ռիսկեր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1.Ֆինանսական միջոցների պակաս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2.Ուսուցիչների և աշխատակիցների թերահավատությունը կամ չմոտիվացված լինելը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335713" w:rsidRPr="00335713" w:rsidTr="00F3640A">
        <w:tc>
          <w:tcPr>
            <w:tcW w:w="3168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color w:val="FF0000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color w:val="FF0000"/>
                <w:sz w:val="24"/>
                <w:szCs w:val="24"/>
                <w:lang w:val="en-US"/>
              </w:rPr>
              <w:t>Ռիսկերի կանխման գործողություններ</w:t>
            </w:r>
          </w:p>
        </w:tc>
        <w:tc>
          <w:tcPr>
            <w:tcW w:w="1075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1.Գտնել հովանավորներ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2.Գտնել ֆինանսական նոր աղբյուրներ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3.Իրականացնել օրենքով չարգելված գործունեություն</w:t>
            </w:r>
          </w:p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4.Խրախուսման տարբեր ձևերի կիրառում</w:t>
            </w:r>
          </w:p>
        </w:tc>
      </w:tr>
    </w:tbl>
    <w:p w:rsidR="00D47CE4" w:rsidRDefault="00D47CE4" w:rsidP="00335713">
      <w:pPr>
        <w:rPr>
          <w:rFonts w:ascii="Sylfaen" w:hAnsi="Sylfaen"/>
          <w:color w:val="FF0000"/>
          <w:sz w:val="24"/>
          <w:szCs w:val="24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</w:tblGrid>
      <w:tr w:rsidR="00D47CE4" w:rsidTr="00D47CE4">
        <w:trPr>
          <w:trHeight w:val="18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:rsidR="00D47CE4" w:rsidRDefault="00D47CE4" w:rsidP="00335713">
            <w:pPr>
              <w:rPr>
                <w:rFonts w:ascii="Sylfaen" w:hAnsi="Sylfaen"/>
                <w:color w:val="FF0000"/>
                <w:sz w:val="24"/>
                <w:szCs w:val="24"/>
              </w:rPr>
            </w:pPr>
          </w:p>
        </w:tc>
      </w:tr>
      <w:tr w:rsidR="00D47CE4" w:rsidTr="00E34F3D">
        <w:trPr>
          <w:trHeight w:val="81"/>
        </w:trPr>
        <w:tc>
          <w:tcPr>
            <w:tcW w:w="3400" w:type="dxa"/>
            <w:tcBorders>
              <w:top w:val="nil"/>
              <w:left w:val="nil"/>
              <w:right w:val="nil"/>
            </w:tcBorders>
          </w:tcPr>
          <w:p w:rsidR="00D47CE4" w:rsidRDefault="00D47CE4" w:rsidP="00335713">
            <w:pPr>
              <w:rPr>
                <w:rFonts w:ascii="Sylfaen" w:hAnsi="Sylfaen"/>
                <w:color w:val="FF0000"/>
                <w:sz w:val="24"/>
                <w:szCs w:val="24"/>
              </w:rPr>
            </w:pPr>
          </w:p>
        </w:tc>
      </w:tr>
    </w:tbl>
    <w:p w:rsidR="00E34F3D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    </w:t>
      </w:r>
    </w:p>
    <w:p w:rsidR="00335713" w:rsidRPr="00335713" w:rsidRDefault="00E34F3D" w:rsidP="00335713">
      <w:pPr>
        <w:rPr>
          <w:rFonts w:ascii="Sylfaen" w:hAnsi="Sylfaen"/>
          <w:sz w:val="24"/>
          <w:szCs w:val="24"/>
        </w:rPr>
      </w:pPr>
      <w:r w:rsidRPr="00E34F3D">
        <w:rPr>
          <w:rFonts w:ascii="Sylfaen" w:hAnsi="Sylfaen"/>
          <w:sz w:val="24"/>
          <w:szCs w:val="24"/>
        </w:rPr>
        <w:t xml:space="preserve">             </w:t>
      </w:r>
      <w:r w:rsidR="00335713" w:rsidRPr="00335713">
        <w:rPr>
          <w:rFonts w:ascii="Sylfaen" w:hAnsi="Sylfaen"/>
          <w:sz w:val="24"/>
          <w:szCs w:val="24"/>
        </w:rPr>
        <w:t xml:space="preserve"> Ծրագրի երկարաժամկետ  նպատակի  իրականացման ընթացքում, յուրաքանչյուր ուսումնական տարվա վերջում, երեսուն աշխատանքային օրվա ընթացքում</w:t>
      </w:r>
      <w:r w:rsidRPr="00E34F3D">
        <w:rPr>
          <w:rFonts w:ascii="Sylfaen" w:hAnsi="Sylfaen"/>
          <w:sz w:val="24"/>
          <w:szCs w:val="24"/>
        </w:rPr>
        <w:t>,</w:t>
      </w:r>
      <w:r w:rsidR="00A032B4" w:rsidRPr="00A032B4">
        <w:rPr>
          <w:rFonts w:ascii="Sylfaen" w:hAnsi="Sylfaen"/>
          <w:sz w:val="24"/>
          <w:szCs w:val="24"/>
        </w:rPr>
        <w:t>հաստատություն</w:t>
      </w:r>
      <w:r w:rsidR="00A032B4" w:rsidRPr="00D90AB1">
        <w:rPr>
          <w:rFonts w:ascii="Sylfaen" w:hAnsi="Sylfaen"/>
          <w:sz w:val="24"/>
          <w:szCs w:val="24"/>
        </w:rPr>
        <w:t>ը</w:t>
      </w:r>
      <w:r w:rsidR="00335713" w:rsidRPr="00335713">
        <w:rPr>
          <w:rFonts w:ascii="Sylfaen" w:hAnsi="Sylfaen"/>
          <w:sz w:val="24"/>
          <w:szCs w:val="24"/>
        </w:rPr>
        <w:t xml:space="preserve"> պետք է դպրոցի կառավարման խորհրդին ներկայացնի  կատարված աշխատանքների մասին հաշվետվություն՝ տվյալ տարվա կատարած աշխատանքների և արդյունքների վերաբերյալ: 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      Նպատակներին ուղղված գործողությունները քննարկելիս կարող է անհրաժեշտություն առաջանալ զարգացման ծրագրում կատարել փոփոխություններ: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     Ծրագրի արդյունքների միջանկյալ գնահատում կատարելու համար  կարող են հիմք հանդիսանալ՝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>ներքին գնահատման հաշվետվությունը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խորհրդակցական մարմիններում կազմակերպվող քննարկումները 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ներդպրոցական վերահսկողության իրականացման արդյունքների վերլուծությունը 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>դասալսումների վերլուծությունը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>ծնողների,աշակերտների և մանկավարժների շրջանում կատարված հարցումները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  <w:lang w:val="en-US"/>
        </w:rPr>
      </w:pPr>
      <w:r w:rsidRPr="00335713">
        <w:rPr>
          <w:rFonts w:ascii="Sylfaen" w:hAnsi="Sylfaen"/>
          <w:sz w:val="24"/>
          <w:szCs w:val="24"/>
          <w:lang w:val="en-US"/>
        </w:rPr>
        <w:t>փաստաթղթերի վերլուծությունը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  <w:lang w:val="en-US"/>
        </w:rPr>
      </w:pPr>
      <w:r w:rsidRPr="00335713">
        <w:rPr>
          <w:rFonts w:ascii="Sylfaen" w:hAnsi="Sylfaen"/>
          <w:sz w:val="24"/>
          <w:szCs w:val="24"/>
          <w:lang w:val="en-US"/>
        </w:rPr>
        <w:t>վիճակագրական տվյալների վերլուծությունը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  <w:lang w:val="en-US"/>
        </w:rPr>
        <w:t>այլ</w:t>
      </w:r>
      <w:r w:rsidRPr="00335713">
        <w:rPr>
          <w:rFonts w:ascii="Sylfaen" w:hAnsi="Sylfaen"/>
          <w:sz w:val="24"/>
          <w:szCs w:val="24"/>
        </w:rPr>
        <w:t xml:space="preserve">                   </w:t>
      </w:r>
    </w:p>
    <w:p w:rsidR="00335713" w:rsidRPr="00335713" w:rsidRDefault="00335713" w:rsidP="00335713">
      <w:pPr>
        <w:ind w:left="720"/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Համաձայն    </w:t>
      </w:r>
      <w:r w:rsidRPr="00335713">
        <w:rPr>
          <w:rFonts w:ascii="Sylfaen" w:hAnsi="Sylfaen" w:cs="Sylfaen"/>
          <w:sz w:val="24"/>
          <w:szCs w:val="24"/>
        </w:rPr>
        <w:t>Հայաստանի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Հանրապետության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կրթության</w:t>
      </w:r>
      <w:r w:rsidRPr="00335713">
        <w:rPr>
          <w:rFonts w:ascii="Sylfaen" w:hAnsi="Sylfaen"/>
          <w:sz w:val="24"/>
          <w:szCs w:val="24"/>
        </w:rPr>
        <w:t xml:space="preserve">, </w:t>
      </w:r>
      <w:r w:rsidRPr="00335713">
        <w:rPr>
          <w:rFonts w:ascii="Sylfaen" w:hAnsi="Sylfaen" w:cs="Sylfaen"/>
          <w:sz w:val="24"/>
          <w:szCs w:val="24"/>
        </w:rPr>
        <w:t>գիտության</w:t>
      </w:r>
      <w:r w:rsidRPr="00335713">
        <w:rPr>
          <w:rFonts w:ascii="Sylfaen" w:hAnsi="Sylfaen"/>
          <w:sz w:val="24"/>
          <w:szCs w:val="24"/>
        </w:rPr>
        <w:t xml:space="preserve">, </w:t>
      </w:r>
      <w:r w:rsidRPr="00335713">
        <w:rPr>
          <w:rFonts w:ascii="Sylfaen" w:hAnsi="Sylfaen" w:cs="Sylfaen"/>
          <w:sz w:val="24"/>
          <w:szCs w:val="24"/>
        </w:rPr>
        <w:t>մշակույթի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եվ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սպորտի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նախարարի</w:t>
      </w:r>
      <w:r w:rsidRPr="00335713">
        <w:rPr>
          <w:rFonts w:ascii="Sylfaen" w:hAnsi="Sylfaen"/>
          <w:sz w:val="24"/>
          <w:szCs w:val="24"/>
        </w:rPr>
        <w:t xml:space="preserve"> 2022 </w:t>
      </w:r>
      <w:r w:rsidRPr="00335713">
        <w:rPr>
          <w:rFonts w:ascii="Sylfaen" w:hAnsi="Sylfaen" w:cs="Sylfaen"/>
          <w:sz w:val="24"/>
          <w:szCs w:val="24"/>
        </w:rPr>
        <w:t>թվականի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սեպտեմբերի</w:t>
      </w:r>
      <w:r w:rsidRPr="00335713">
        <w:rPr>
          <w:rFonts w:ascii="Sylfaen" w:hAnsi="Sylfaen"/>
          <w:sz w:val="24"/>
          <w:szCs w:val="24"/>
        </w:rPr>
        <w:t xml:space="preserve"> 22-</w:t>
      </w:r>
      <w:r w:rsidRPr="00335713">
        <w:rPr>
          <w:rFonts w:ascii="Sylfaen" w:hAnsi="Sylfaen" w:cs="Sylfaen"/>
          <w:sz w:val="24"/>
          <w:szCs w:val="24"/>
        </w:rPr>
        <w:t>ի</w:t>
      </w:r>
      <w:r w:rsidRPr="00335713">
        <w:rPr>
          <w:rFonts w:ascii="Sylfaen" w:hAnsi="Sylfaen"/>
          <w:sz w:val="24"/>
          <w:szCs w:val="24"/>
        </w:rPr>
        <w:t xml:space="preserve"> թիվ  35-</w:t>
      </w:r>
      <w:r w:rsidRPr="00335713">
        <w:rPr>
          <w:rFonts w:ascii="Sylfaen" w:hAnsi="Sylfaen" w:cs="Sylfaen"/>
          <w:sz w:val="24"/>
          <w:szCs w:val="24"/>
        </w:rPr>
        <w:t>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հրամանում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փոփոխություն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կատարելու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Sylfaen"/>
          <w:sz w:val="24"/>
          <w:szCs w:val="24"/>
        </w:rPr>
        <w:t>մասին 2024թվականի  փետրվարի</w:t>
      </w:r>
      <w:r w:rsidRPr="00335713">
        <w:rPr>
          <w:rFonts w:ascii="Sylfaen" w:hAnsi="Sylfaen"/>
          <w:sz w:val="24"/>
          <w:szCs w:val="24"/>
        </w:rPr>
        <w:t xml:space="preserve"> 8-ի թիվ 09-Ն հրամանի հավելվածի՝ հաստատության զարգացման ծրագրի կատարողականի ցուցանիշներն են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 xml:space="preserve">Սովորողների ակադեմիական առաջընթացն ու կրթության որակի բարելավումը   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>Աշխատակազմի կառավարման և մասնագիտական զարգացման համակարգի արդյունավետությունը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>Հաստատության կառավարման և խորհրդակցական մարմինների ներգրավվածությունը և մասնակցայնությունը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>Դասավանդման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համար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անհրաժեշտ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ռեսուրսների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հասանելիությունը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և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կիրառությունը</w:t>
      </w:r>
    </w:p>
    <w:p w:rsidR="00335713" w:rsidRPr="00335713" w:rsidRDefault="00335713" w:rsidP="00335713">
      <w:pPr>
        <w:numPr>
          <w:ilvl w:val="0"/>
          <w:numId w:val="29"/>
        </w:numPr>
        <w:rPr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>Մանկավարժական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ինքնավարության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և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ակադեմիական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ազատության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ապահովումը</w:t>
      </w:r>
    </w:p>
    <w:p w:rsidR="005B4584" w:rsidRPr="007F25D6" w:rsidRDefault="00335713" w:rsidP="00335713">
      <w:pPr>
        <w:numPr>
          <w:ilvl w:val="0"/>
          <w:numId w:val="29"/>
        </w:num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>Բոլոր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շահառուների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համար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դրական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և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ապահով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մթնոլորտի</w:t>
      </w:r>
      <w:r w:rsidRPr="00335713">
        <w:rPr>
          <w:color w:val="FF0000"/>
          <w:sz w:val="24"/>
          <w:szCs w:val="24"/>
        </w:rPr>
        <w:t xml:space="preserve"> </w:t>
      </w:r>
      <w:r w:rsidRPr="00335713">
        <w:rPr>
          <w:rFonts w:ascii="Sylfaen" w:hAnsi="Sylfaen"/>
          <w:color w:val="FF0000"/>
          <w:sz w:val="24"/>
          <w:szCs w:val="24"/>
        </w:rPr>
        <w:t>ապահովումը</w:t>
      </w:r>
      <w:r w:rsidRPr="007F25D6">
        <w:rPr>
          <w:rFonts w:ascii="Sylfaen" w:hAnsi="Sylfaen"/>
          <w:sz w:val="24"/>
          <w:szCs w:val="24"/>
        </w:rPr>
        <w:t xml:space="preserve">  </w:t>
      </w:r>
      <w:r w:rsidR="007F25D6" w:rsidRPr="007F25D6">
        <w:rPr>
          <w:rFonts w:ascii="Sylfaen" w:hAnsi="Sylfaen"/>
          <w:sz w:val="24"/>
          <w:szCs w:val="24"/>
        </w:rPr>
        <w:t xml:space="preserve">                               </w:t>
      </w:r>
    </w:p>
    <w:p w:rsidR="00335713" w:rsidRPr="00335713" w:rsidRDefault="005B4584" w:rsidP="00335713">
      <w:pPr>
        <w:rPr>
          <w:rFonts w:ascii="Sylfaen" w:hAnsi="Sylfaen"/>
          <w:color w:val="FF0000"/>
          <w:sz w:val="24"/>
          <w:szCs w:val="24"/>
        </w:rPr>
      </w:pPr>
      <w:r w:rsidRPr="00D16CE0">
        <w:rPr>
          <w:rFonts w:ascii="Sylfaen" w:hAnsi="Sylfaen"/>
          <w:color w:val="FF0000"/>
          <w:sz w:val="24"/>
          <w:szCs w:val="24"/>
        </w:rPr>
        <w:t xml:space="preserve">                                       </w:t>
      </w:r>
      <w:r w:rsidR="00335713" w:rsidRPr="00335713">
        <w:rPr>
          <w:rFonts w:ascii="Sylfaen" w:hAnsi="Sylfaen"/>
          <w:sz w:val="24"/>
          <w:szCs w:val="24"/>
        </w:rPr>
        <w:t xml:space="preserve">   </w:t>
      </w:r>
      <w:r w:rsidR="00335713" w:rsidRPr="00335713">
        <w:rPr>
          <w:rFonts w:ascii="Sylfaen" w:hAnsi="Sylfaen"/>
          <w:color w:val="FF0000"/>
          <w:sz w:val="24"/>
          <w:szCs w:val="24"/>
        </w:rPr>
        <w:t>Դպրոցի զարգացման ծրագրի կատարման տարեկան ցուցանիշները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716"/>
        <w:gridCol w:w="2591"/>
        <w:gridCol w:w="2107"/>
        <w:gridCol w:w="2517"/>
        <w:gridCol w:w="2592"/>
      </w:tblGrid>
      <w:tr w:rsidR="00335713" w:rsidRPr="00335713" w:rsidTr="008A5614">
        <w:tc>
          <w:tcPr>
            <w:tcW w:w="7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328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Նպատակներին ուղղված գործողությունները և դրանց հիմքերը</w:t>
            </w:r>
          </w:p>
        </w:tc>
        <w:tc>
          <w:tcPr>
            <w:tcW w:w="2976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  <w:r w:rsidRPr="00335713">
              <w:rPr>
                <w:rFonts w:ascii="Sylfaen" w:hAnsi="Sylfaen"/>
                <w:sz w:val="24"/>
                <w:szCs w:val="24"/>
              </w:rPr>
              <w:t>Չկատարված կամ թերի կատարված գործողությունները</w:t>
            </w:r>
          </w:p>
        </w:tc>
        <w:tc>
          <w:tcPr>
            <w:tcW w:w="2371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Դրանց պատճառնները</w:t>
            </w:r>
          </w:p>
        </w:tc>
        <w:tc>
          <w:tcPr>
            <w:tcW w:w="251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Փոփոխությունների և լրացումների առաջարկություններ</w:t>
            </w:r>
          </w:p>
        </w:tc>
        <w:tc>
          <w:tcPr>
            <w:tcW w:w="259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Հաղորդակցության և համայնքի հետ հարաբերությունների կազմակերպման մեխանիզմները</w:t>
            </w:r>
          </w:p>
        </w:tc>
      </w:tr>
      <w:tr w:rsidR="00335713" w:rsidRPr="00335713" w:rsidTr="008A5614">
        <w:tc>
          <w:tcPr>
            <w:tcW w:w="7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1.</w:t>
            </w:r>
          </w:p>
        </w:tc>
        <w:tc>
          <w:tcPr>
            <w:tcW w:w="328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71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7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2.</w:t>
            </w:r>
          </w:p>
        </w:tc>
        <w:tc>
          <w:tcPr>
            <w:tcW w:w="328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71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7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3.</w:t>
            </w:r>
          </w:p>
        </w:tc>
        <w:tc>
          <w:tcPr>
            <w:tcW w:w="328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71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335713" w:rsidRPr="00335713" w:rsidTr="008A5614">
        <w:tc>
          <w:tcPr>
            <w:tcW w:w="790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 w:rsidRPr="00335713">
              <w:rPr>
                <w:rFonts w:ascii="Sylfaen" w:hAnsi="Sylfaen"/>
                <w:sz w:val="24"/>
                <w:szCs w:val="24"/>
                <w:lang w:val="en-US"/>
              </w:rPr>
              <w:t>4.</w:t>
            </w:r>
          </w:p>
        </w:tc>
        <w:tc>
          <w:tcPr>
            <w:tcW w:w="328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371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</w:tcPr>
          <w:p w:rsidR="00335713" w:rsidRPr="00335713" w:rsidRDefault="00335713" w:rsidP="00335713">
            <w:pPr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</w:p>
    <w:p w:rsidR="00547295" w:rsidRPr="00F8698D" w:rsidRDefault="00335713" w:rsidP="00547295">
      <w:pPr>
        <w:rPr>
          <w:rFonts w:ascii="Sylfaen" w:hAnsi="Sylfaen" w:cs="Arial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          </w:t>
      </w:r>
      <w:r w:rsidR="00547295" w:rsidRPr="00D16CE0">
        <w:rPr>
          <w:rFonts w:ascii="Sylfaen" w:hAnsi="Sylfaen" w:cs="Arial"/>
          <w:sz w:val="24"/>
          <w:szCs w:val="24"/>
        </w:rPr>
        <w:t xml:space="preserve">                   </w:t>
      </w:r>
      <w:r w:rsidR="00547295" w:rsidRPr="00F8698D">
        <w:rPr>
          <w:rFonts w:ascii="Sylfaen" w:hAnsi="Sylfaen" w:cs="Arial"/>
          <w:sz w:val="24"/>
          <w:szCs w:val="24"/>
        </w:rPr>
        <w:t>Զարգացման ծրագրի վերահսկողությունն իրականացնում է դպրոցի կառավարման խորհուրդը:</w:t>
      </w:r>
    </w:p>
    <w:p w:rsidR="00547295" w:rsidRPr="00F8698D" w:rsidRDefault="00547295" w:rsidP="00547295">
      <w:pPr>
        <w:rPr>
          <w:rFonts w:ascii="Sylfaen" w:hAnsi="Sylfaen" w:cs="Arial"/>
          <w:sz w:val="24"/>
          <w:szCs w:val="24"/>
        </w:rPr>
      </w:pPr>
      <w:r w:rsidRPr="00D16CE0">
        <w:rPr>
          <w:rFonts w:ascii="Sylfaen" w:hAnsi="Sylfaen" w:cs="Arial"/>
          <w:color w:val="FF0000"/>
          <w:sz w:val="28"/>
          <w:szCs w:val="24"/>
        </w:rPr>
        <w:t xml:space="preserve">                                       </w:t>
      </w:r>
      <w:r w:rsidRPr="00F8698D">
        <w:rPr>
          <w:rFonts w:ascii="Sylfaen" w:hAnsi="Sylfaen" w:cs="Arial"/>
          <w:color w:val="FF0000"/>
          <w:sz w:val="28"/>
          <w:szCs w:val="24"/>
        </w:rPr>
        <w:t xml:space="preserve">                  </w:t>
      </w:r>
      <w:r w:rsidRPr="00D16CE0">
        <w:rPr>
          <w:rFonts w:ascii="Sylfaen" w:hAnsi="Sylfaen" w:cs="Arial"/>
          <w:color w:val="FF0000"/>
          <w:sz w:val="28"/>
          <w:szCs w:val="24"/>
        </w:rPr>
        <w:t xml:space="preserve">  </w:t>
      </w:r>
      <w:r w:rsidRPr="00F8698D">
        <w:rPr>
          <w:rFonts w:ascii="Sylfaen" w:hAnsi="Sylfaen" w:cs="Arial"/>
          <w:color w:val="FF0000"/>
          <w:sz w:val="28"/>
          <w:szCs w:val="24"/>
        </w:rPr>
        <w:t xml:space="preserve"> </w:t>
      </w:r>
      <w:r w:rsidR="008D3AA5" w:rsidRPr="00B60329">
        <w:rPr>
          <w:rFonts w:ascii="Sylfaen" w:hAnsi="Sylfaen" w:cs="Arial"/>
          <w:color w:val="FF0000"/>
          <w:sz w:val="28"/>
          <w:szCs w:val="24"/>
        </w:rPr>
        <w:t>7.</w:t>
      </w:r>
      <w:r w:rsidRPr="00F8698D">
        <w:rPr>
          <w:rFonts w:ascii="Sylfaen" w:hAnsi="Sylfaen" w:cs="Arial"/>
          <w:color w:val="FF0000"/>
          <w:sz w:val="28"/>
          <w:szCs w:val="24"/>
        </w:rPr>
        <w:t xml:space="preserve">  Ներդպրոցական վերահսկողություն</w:t>
      </w:r>
    </w:p>
    <w:p w:rsidR="00547295" w:rsidRPr="00F8698D" w:rsidRDefault="00547295" w:rsidP="00547295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Ներդպրոցական վերահսկողությունն ունի երեք կարևոր բաղադրիչ՝ պլանավորում, իրականացում և զարգացում: Ճիշտ պլանավորումից և աշխատանքների իրականացումից է կախված,թե կգրանցվի՞ զարգացում,կամ զարգացումը ի՞նչ չափեր</w:t>
      </w:r>
      <w:r w:rsidRPr="00D16CE0">
        <w:rPr>
          <w:rFonts w:ascii="Sylfaen" w:hAnsi="Sylfaen" w:cs="Arial"/>
          <w:sz w:val="24"/>
          <w:szCs w:val="24"/>
        </w:rPr>
        <w:t xml:space="preserve"> </w:t>
      </w:r>
      <w:r w:rsidRPr="00F8698D">
        <w:rPr>
          <w:rFonts w:ascii="Sylfaen" w:hAnsi="Sylfaen" w:cs="Arial"/>
          <w:sz w:val="24"/>
          <w:szCs w:val="24"/>
        </w:rPr>
        <w:t>կապահովի:</w:t>
      </w:r>
      <w:r w:rsidRPr="00F8698D">
        <w:rPr>
          <w:rFonts w:ascii="Sylfaen" w:hAnsi="Sylfaen" w:cs="Arial"/>
          <w:sz w:val="24"/>
          <w:szCs w:val="24"/>
        </w:rPr>
        <w:tab/>
        <w:t xml:space="preserve"> </w:t>
      </w:r>
    </w:p>
    <w:p w:rsidR="00547295" w:rsidRPr="00F8698D" w:rsidRDefault="00547295" w:rsidP="00547295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Պլանավորման փուլում նախ պետք է կատարել կարիքների գնահատում՝ իրականացնելով փաստաթղթերի ուսումնասիրություն, դասալսումներ, արտաքին գնահատում:</w:t>
      </w:r>
    </w:p>
    <w:p w:rsidR="00547295" w:rsidRPr="00F8698D" w:rsidRDefault="00547295" w:rsidP="00547295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Իրականացման փուլում կատարվում է փաստաթղթերի ուսումնասիրություն, դասալսումներ,արտաքին գնահատում:</w:t>
      </w:r>
    </w:p>
    <w:p w:rsidR="00547295" w:rsidRPr="00F8698D" w:rsidRDefault="00547295" w:rsidP="00547295">
      <w:pPr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 xml:space="preserve">    Զարգացման բաղադրիչի ապահովման համար  անհրաժեշտ է կատարել խորհրդատվություն, անցկացնել սեմինարներ կամ վերապատրաստումներ:</w:t>
      </w:r>
    </w:p>
    <w:p w:rsidR="00547295" w:rsidRPr="00F8698D" w:rsidRDefault="00547295" w:rsidP="00547295">
      <w:pPr>
        <w:jc w:val="center"/>
        <w:rPr>
          <w:rFonts w:ascii="Sylfaen" w:hAnsi="Sylfaen" w:cs="Arial"/>
          <w:color w:val="FF0000"/>
          <w:sz w:val="24"/>
          <w:szCs w:val="24"/>
        </w:rPr>
      </w:pPr>
      <w:r w:rsidRPr="00F8698D">
        <w:rPr>
          <w:rFonts w:ascii="Sylfaen" w:hAnsi="Sylfaen" w:cs="Arial"/>
          <w:color w:val="FF0000"/>
          <w:sz w:val="24"/>
          <w:szCs w:val="24"/>
        </w:rPr>
        <w:t>Ներդպրոցական վերահսկողության ուժեղացմանն ուղղված գնահատման սանդղակ</w:t>
      </w:r>
    </w:p>
    <w:p w:rsidR="00547295" w:rsidRPr="00F8698D" w:rsidRDefault="00547295" w:rsidP="00547295">
      <w:pPr>
        <w:jc w:val="center"/>
        <w:rPr>
          <w:rFonts w:ascii="Sylfaen" w:hAnsi="Sylfaen" w:cs="Arial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159"/>
        <w:gridCol w:w="1466"/>
        <w:gridCol w:w="1038"/>
        <w:gridCol w:w="8"/>
        <w:gridCol w:w="1647"/>
        <w:gridCol w:w="4297"/>
      </w:tblGrid>
      <w:tr w:rsidR="00547295" w:rsidRPr="00F8698D" w:rsidTr="00F02675">
        <w:trPr>
          <w:trHeight w:val="510"/>
        </w:trPr>
        <w:tc>
          <w:tcPr>
            <w:tcW w:w="561" w:type="dxa"/>
            <w:vMerge w:val="restart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հ/հ</w:t>
            </w: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654" w:type="dxa"/>
            <w:vMerge w:val="restart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Գործունեություն,պլանավորում</w:t>
            </w: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872" w:type="dxa"/>
            <w:gridSpan w:val="4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                      Գնահատում</w:t>
            </w: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Վերահսկողության չափանիշը</w:t>
            </w:r>
          </w:p>
        </w:tc>
      </w:tr>
      <w:tr w:rsidR="00547295" w:rsidRPr="00F8698D" w:rsidTr="00F02675">
        <w:trPr>
          <w:trHeight w:val="480"/>
        </w:trPr>
        <w:tc>
          <w:tcPr>
            <w:tcW w:w="561" w:type="dxa"/>
            <w:vMerge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654" w:type="dxa"/>
            <w:vMerge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Բավարար</w:t>
            </w:r>
          </w:p>
        </w:tc>
        <w:tc>
          <w:tcPr>
            <w:tcW w:w="1415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Լավ</w:t>
            </w:r>
          </w:p>
        </w:tc>
        <w:tc>
          <w:tcPr>
            <w:tcW w:w="1897" w:type="dxa"/>
            <w:gridSpan w:val="2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 Գերազանց</w:t>
            </w: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Կատարել սովորողների ընդունելություն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«Հանրակրթական հիմնական ծրագրեր իրականացնող ուսումնական հաստատություն սովորողի ընդգրկման,հաստատությունից սովորողի տեղափոխման և ազատման,ինչպես նաև սահմանված ժամկետից ուշ հանրակրթության մեջ ընդգրկվող երեխաների կրթության կազմակերպման» կարգի պայմաններին համաձայն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Դասարանների կազմավորման նախագիծը ներկայացնել մանկխորհրդի հաստատմանը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Համաձայն « Հանրակրթական հիմնական ծրագրեր իրականացնող ուսումնական հաստատության դասարանների կազմավորման»</w:t>
            </w:r>
            <w:r w:rsidRPr="00F8698D">
              <w:rPr>
                <w:rFonts w:ascii="Sylfaen" w:hAnsi="Sylfaen" w:cs="Sylfaen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</w:rPr>
              <w:t>կարգի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Կազմակերպել վերաքննություններ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Համաձայն «Ուսումնական հաստատության սովորողների կողմից կրթական ծրագրերի յուրացման ամփոփիչ ստուգման կամ ատեստավորման անցկացման,սովորողների փոխադրման,ավարտման և ուսումնական տարվա ընթացքում բացակայած սովորողի՝ հաջորդ դասարան կամ հանրակրթության հաջորդ աստիճան փոխադրման» կարգի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Ապահովել  հարակրթության պետական չափորոշչի դրույթները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15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Հարակրթության պետական չափորոշչի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դրույթներ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Ուսումնական պլանի դպրոցական և անհատական բաղադրիչով սահմանված ժամաքանակի տնօրինման վերաբերյալ մեթոդական միավորումների առաջարկությունները ներկայացնել մանկավարժական խորհրդին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Ուսումնական պլանի դպրոցական և անհատական բաղադրիչի տնօրինում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6.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Առարկայական թեմատիկ պլանները ստուգել և հաստատել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Չափորոշչային պահանջների իրականացում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7.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Կատարել դասաբաշխում, կազմել դասացուցակ,</w:t>
            </w:r>
            <w:r w:rsidRPr="00F8698D">
              <w:rPr>
                <w:rFonts w:ascii="Sylfaen" w:hAnsi="Sylfaen" w:cs="Sylfaen"/>
                <w:lang w:val="en-US"/>
              </w:rPr>
              <w:t xml:space="preserve"> 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կանոնակարգել  սովորողների ուսումնական ծանրաբեռնվածությունը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ՀՊՉ պահանջներին և սանիտարական կանոններին համապատասխան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8.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Հաստատել առարկայական մասնախմբերի տարեկան աշխատանքային պլանները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9.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Հաստատել դասղեկների տարեկան աշխատանքային պլանները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10.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Հաստատում հոգեբանի և ուսուցչի օգնականի տարեկան պլանը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11.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Մշտադիտարկել դասղեկի ժամերը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Ուսումնադաստիարակչական աշխատանքների արդյունավետ կազմակերպում</w:t>
            </w: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12.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Տարածել դաստիարակչական աշխատանքների ուղղությամբ մանկավարժների լավագույն փորձը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13.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Հաստտաել  տարեկան միջոցառումների պլանը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14.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Ապահովել սովորողների բարեվարքության կանոնները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15.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Ձևավորել երկարօրյա խմբեր,խմբակներ</w:t>
            </w: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Կազմել  նախագծեր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16.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Վերահսկել երկարօրյա խմբերի,խմբակների աշխատանքները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Ուսումնադաստիարակչական աշխատանքների արդյունավետ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17.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Ամրապնդել և իրագործել գնահատման նոր համակարգը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Աշխատանքների կազմակերպում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18.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Ներդպրոցական վերահսկողության իրականացնել սովորողների առաջադիմության նկատմամբ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Սովորողների արժեքային համակարգի և գիտելիքների,կարողությունների ու հմտությունների դիտարկում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19.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Միջոցառումներ կազմակերպել ազգային մշակութային ժառանգության պահպանման և զարգացման ուղղությամբ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Սովորողների արժեքային համակարգի դիտարկում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20.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Իրականացնել ազգային փոքրամասնությունների համայնքների  լեզվի և մշակույթի զարգացման իրավունքը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Համընդհանուր հավասարության և ներառման արժեքային համակարգի մշտադիտարկում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21.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Մշտադիտարկում իրականացնել ուսումնական պարապմունքների նկատմամբ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Ուսումնական գործընթացի մշտական հսկողություն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22. 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Կազմակերպել  ԿԱՊԿ ունեցող երեխաների</w:t>
            </w: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ուսումնառությունը  և ԱՈւՊ –ի կազմումը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Համաձայն անհատական ուսումնական պլանի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23.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Աշակերտներին ապահովել  դասագրքերով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Համաձայն «ՀՀ հանրակրթական ուսումնական հաստատությունները դասագրքերով ապահովելու և հանրակրթական առարկաների դասագրքերը հարտարակելու» կարգի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24.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Վարել էլեկտրոնային դասամատյանները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Էլեկտրոնային դասամատյանների վարման վերահսկողություն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25. </w:t>
            </w: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Էլեկտրոնային մատյաններում իրականացնել գնահատման և բացակայությունների գրանցումներ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Պատշաճ գրանցման ապահովում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26.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Դասալսումներ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Նոր տեխնոլոգիաների և մեթոդների ներդրման վերահսկողություն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27.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Օրվա դասի պլանի առկայություն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Օրվա դասի պլանի առկայության և ճիշտ գրանցման վերահսկողություն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28.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Ուսուցիչների կողմից բաց թողնված դասաժամերի փոխարինում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Ուսումնադաստիրակչական ախատանքների կատարման անխափան ընթացքի ապահովում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29.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Աջակցել ցածր առաջադիմությամբ և արտակարգ ունակություններ ունեցող սովորողների կրթության կարիքները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Ցածր առաջադիմությամբ սովորողների ընդգրկում երկարօրյա խմբերում:</w:t>
            </w:r>
          </w:p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Արտակարգ ունակություններով օժտված սովորողներին ընդգրկել խմբակներում: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30.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Կազմակերպել և անցկացնել առարկայական օլիմպիադաների դպրոցական փուլը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Օլիմպիադայի հաջորդ փուլ անցած մասնակիցների ցուցակի հաստատում: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31.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Ամփոփել ուսումնադաստիարակչական աշխատանքների կիսամյակային  և տարեկան առաջադիմությունը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Մանկավարժական խորհրդի նիստում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32.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Երկրորդ կիսամյակի դասաբաշխում,ուսումնական պլանի հաստատում,դասացուցակի հաստատում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Մանկավարժական խորհրդի նիստում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33.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ԿԱՊԿ ունեցող սովորողների աջակցություն և ԱՈւՊ –ների կազմում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Ըստ անհատական ուսուցման պլանի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34.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Կազմակերպել ծնողական ժողովներ՝ ըստ ժամանակացույցի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Ծնողական խորհրդի տարեկան աշխատանքային պլան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35.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7F25D6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  <w:lang w:val="en-US"/>
              </w:rPr>
              <w:t>2024-2025</w:t>
            </w:r>
            <w:r w:rsidR="00547295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ուսոումնական տարվա շրջանավարտների ավարտական քննությունների նախապատրաստման աշխատանքներ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Քննական առարկայական ցանկի և քննությունների անցկացման կարգի իրազեկում: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36.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Իրականացնել  ուսումնական նախագծեր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Հանաձայն «Հանրակրթական հիմնական ընդհանուր և այլընտրանքային ծրագեր իրականացնող ուսումնական հաստատություններում ուսումնական խմբակների ձևավորման ու գործունեության և ուսումնական նախագծերի իրականացման կարգի»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37.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Մանկավարժական խորհրդի նիստում  քննարկել  սովորողներին կարգապահական տույժի կամ խրախուսանքի միջոց կիրառելու հարցը 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Ներքին կարգապահական կանոններ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38.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Հաստատել քննությունների կազմակերպման աշխատակարգի և քննական հանձնաժողովների կազմը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Համաձայն« Ուսումնական հաստատությանսովորողների կողմից կրթական ծրագրերի յուրացման,ամփոփիչ ստուգման կամ ատեստավորման անցկացման ,աովորողների փոխադրման,ավարտման և ուսումնական տարվա ընթացքում բացակայած սովորողի՝ հաջորդ դասարան կամ հանրակրթությանհաջորդ աստիճան փոխադրման » կարգի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39.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Մանկավարժական խորհրդի նիստին ուսումնադաստիարակչական աշխատանքների վիճակի մասին  ներկայացնել հաշվետվություններ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Հիմնվել մեթոդական մասնախմբերի եզրակացությունների վրա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40. 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7F25D6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>
              <w:rPr>
                <w:rFonts w:ascii="Sylfaen" w:hAnsi="Sylfaen" w:cs="Arial"/>
                <w:sz w:val="24"/>
                <w:szCs w:val="24"/>
              </w:rPr>
              <w:t>202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4</w:t>
            </w:r>
            <w:r>
              <w:rPr>
                <w:rFonts w:ascii="Sylfaen" w:hAnsi="Sylfaen" w:cs="Arial"/>
                <w:sz w:val="24"/>
                <w:szCs w:val="24"/>
              </w:rPr>
              <w:t>-202</w:t>
            </w:r>
            <w:r>
              <w:rPr>
                <w:rFonts w:ascii="Sylfaen" w:hAnsi="Sylfaen" w:cs="Arial"/>
                <w:sz w:val="24"/>
                <w:szCs w:val="24"/>
                <w:lang w:val="en-US"/>
              </w:rPr>
              <w:t>5</w:t>
            </w:r>
            <w:r w:rsidR="00547295" w:rsidRPr="00F8698D">
              <w:rPr>
                <w:rFonts w:ascii="Sylfaen" w:hAnsi="Sylfaen" w:cs="Arial"/>
                <w:sz w:val="24"/>
                <w:szCs w:val="24"/>
                <w:lang w:val="en-US"/>
              </w:rPr>
              <w:t xml:space="preserve"> ուսումնական տարվա ուսումնադաստիարակչական աշխատանքների ամփոփում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Ներդպրոցական վերահսկողության արդյունքների ուսումնասիրություն,վերլուծություն և ամփոփում:</w:t>
            </w:r>
          </w:p>
        </w:tc>
      </w:tr>
      <w:tr w:rsidR="00547295" w:rsidRPr="00F8698D" w:rsidTr="00F02675">
        <w:tc>
          <w:tcPr>
            <w:tcW w:w="561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41.</w:t>
            </w:r>
          </w:p>
        </w:tc>
        <w:tc>
          <w:tcPr>
            <w:tcW w:w="4654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  <w:lang w:val="en-US"/>
              </w:rPr>
            </w:pPr>
            <w:r w:rsidRPr="00F8698D">
              <w:rPr>
                <w:rFonts w:ascii="Sylfaen" w:hAnsi="Sylfaen" w:cs="Arial"/>
                <w:sz w:val="24"/>
                <w:szCs w:val="24"/>
                <w:lang w:val="en-US"/>
              </w:rPr>
              <w:t>Ավարտական քննությունների արդյունքների ամփոփում</w:t>
            </w:r>
          </w:p>
        </w:tc>
        <w:tc>
          <w:tcPr>
            <w:tcW w:w="1560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</w:p>
        </w:tc>
        <w:tc>
          <w:tcPr>
            <w:tcW w:w="4446" w:type="dxa"/>
            <w:shd w:val="clear" w:color="auto" w:fill="auto"/>
          </w:tcPr>
          <w:p w:rsidR="00547295" w:rsidRPr="00F8698D" w:rsidRDefault="00547295" w:rsidP="00F02675">
            <w:pPr>
              <w:jc w:val="center"/>
              <w:rPr>
                <w:rFonts w:ascii="Sylfaen" w:hAnsi="Sylfaen" w:cs="Arial"/>
                <w:sz w:val="24"/>
                <w:szCs w:val="24"/>
              </w:rPr>
            </w:pPr>
            <w:r w:rsidRPr="00F8698D">
              <w:rPr>
                <w:rFonts w:ascii="Sylfaen" w:hAnsi="Sylfaen" w:cs="Arial"/>
                <w:sz w:val="24"/>
                <w:szCs w:val="24"/>
              </w:rPr>
              <w:t>Ար</w:t>
            </w:r>
            <w:r w:rsidRPr="00D16CE0">
              <w:rPr>
                <w:rFonts w:ascii="Sylfaen" w:hAnsi="Sylfaen" w:cs="Arial"/>
                <w:sz w:val="24"/>
                <w:szCs w:val="24"/>
              </w:rPr>
              <w:t>դ</w:t>
            </w:r>
            <w:r w:rsidRPr="00F8698D">
              <w:rPr>
                <w:rFonts w:ascii="Sylfaen" w:hAnsi="Sylfaen" w:cs="Arial"/>
                <w:sz w:val="24"/>
                <w:szCs w:val="24"/>
              </w:rPr>
              <w:t>յունքների մասին հավետվությունը ներկայացնել մանկավարժական խորհրդի նիստում</w:t>
            </w:r>
          </w:p>
        </w:tc>
      </w:tr>
    </w:tbl>
    <w:p w:rsidR="00547295" w:rsidRPr="00F8698D" w:rsidRDefault="00547295" w:rsidP="00547295">
      <w:pPr>
        <w:jc w:val="center"/>
        <w:rPr>
          <w:rFonts w:ascii="Sylfaen" w:hAnsi="Sylfaen" w:cs="Arial"/>
          <w:sz w:val="24"/>
          <w:szCs w:val="24"/>
        </w:rPr>
      </w:pPr>
    </w:p>
    <w:p w:rsidR="00547295" w:rsidRDefault="00547295" w:rsidP="00547295">
      <w:pPr>
        <w:jc w:val="center"/>
        <w:rPr>
          <w:rFonts w:ascii="Sylfaen" w:hAnsi="Sylfaen" w:cs="Arial"/>
          <w:sz w:val="24"/>
          <w:szCs w:val="24"/>
        </w:rPr>
      </w:pPr>
      <w:r w:rsidRPr="00F8698D">
        <w:rPr>
          <w:rFonts w:ascii="Sylfaen" w:hAnsi="Sylfaen" w:cs="Arial"/>
          <w:sz w:val="24"/>
          <w:szCs w:val="24"/>
        </w:rPr>
        <w:t>Աշխատանքների կատարման արդյունավետության վերահսկողությունը իրականացնում են խորհրդակցական մարմինները, տնօրենը, ուսումնական աշխատանքների գծով տնօրենի տեղակալը, ՄԿԱ – ն:</w:t>
      </w:r>
    </w:p>
    <w:p w:rsidR="00335713" w:rsidRPr="00335713" w:rsidRDefault="00335713" w:rsidP="00335713">
      <w:pPr>
        <w:rPr>
          <w:rFonts w:ascii="Sylfaen" w:hAnsi="Sylfaen"/>
          <w:sz w:val="24"/>
          <w:szCs w:val="24"/>
        </w:rPr>
      </w:pPr>
      <w:r w:rsidRPr="00335713">
        <w:rPr>
          <w:rFonts w:ascii="Sylfaen" w:hAnsi="Sylfaen"/>
          <w:sz w:val="24"/>
          <w:szCs w:val="24"/>
        </w:rPr>
        <w:t xml:space="preserve"> </w:t>
      </w:r>
      <w:r w:rsidR="005C7761">
        <w:rPr>
          <w:rFonts w:ascii="Sylfaen" w:hAnsi="Sylfaen"/>
          <w:sz w:val="24"/>
          <w:szCs w:val="24"/>
        </w:rPr>
        <w:t xml:space="preserve">     </w:t>
      </w:r>
      <w:r w:rsidRPr="00335713">
        <w:rPr>
          <w:rFonts w:ascii="Sylfaen" w:hAnsi="Sylfaen"/>
          <w:sz w:val="24"/>
          <w:szCs w:val="24"/>
        </w:rPr>
        <w:t xml:space="preserve">                                                              </w:t>
      </w:r>
    </w:p>
    <w:p w:rsidR="004E1676" w:rsidRDefault="00335713" w:rsidP="00335713">
      <w:p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color w:val="FF0000"/>
          <w:sz w:val="24"/>
          <w:szCs w:val="24"/>
        </w:rPr>
        <w:t xml:space="preserve">                                                </w:t>
      </w:r>
      <w:r w:rsidR="005C7761">
        <w:rPr>
          <w:rFonts w:ascii="Sylfaen" w:hAnsi="Sylfaen"/>
          <w:color w:val="FF0000"/>
          <w:sz w:val="24"/>
          <w:szCs w:val="24"/>
        </w:rPr>
        <w:t xml:space="preserve">                          </w:t>
      </w:r>
      <w:r w:rsidR="005B4584">
        <w:rPr>
          <w:rFonts w:ascii="Sylfaen" w:hAnsi="Sylfaen"/>
          <w:color w:val="FF0000"/>
          <w:sz w:val="24"/>
          <w:szCs w:val="24"/>
        </w:rPr>
        <w:t xml:space="preserve">   </w:t>
      </w:r>
      <w:r w:rsidRPr="00335713">
        <w:rPr>
          <w:rFonts w:ascii="Sylfaen" w:hAnsi="Sylfaen"/>
          <w:color w:val="FF0000"/>
          <w:sz w:val="24"/>
          <w:szCs w:val="24"/>
        </w:rPr>
        <w:t xml:space="preserve"> </w:t>
      </w:r>
    </w:p>
    <w:p w:rsidR="00D01886" w:rsidRDefault="004E1676" w:rsidP="00335713">
      <w:pPr>
        <w:rPr>
          <w:rFonts w:ascii="Sylfaen" w:hAnsi="Sylfaen"/>
          <w:color w:val="FF0000"/>
          <w:sz w:val="24"/>
          <w:szCs w:val="24"/>
        </w:rPr>
      </w:pPr>
      <w:r w:rsidRPr="00B60329">
        <w:rPr>
          <w:rFonts w:ascii="Sylfaen" w:hAnsi="Sylfaen"/>
          <w:color w:val="FF0000"/>
          <w:sz w:val="24"/>
          <w:szCs w:val="24"/>
        </w:rPr>
        <w:t xml:space="preserve">                                                                                     </w:t>
      </w:r>
    </w:p>
    <w:p w:rsidR="00D01886" w:rsidRDefault="00D01886" w:rsidP="00335713">
      <w:pPr>
        <w:rPr>
          <w:rFonts w:ascii="Sylfaen" w:hAnsi="Sylfaen"/>
          <w:color w:val="FF0000"/>
          <w:sz w:val="24"/>
          <w:szCs w:val="24"/>
        </w:rPr>
      </w:pPr>
    </w:p>
    <w:p w:rsidR="00335713" w:rsidRPr="00335713" w:rsidRDefault="00D01886" w:rsidP="00335713">
      <w:pPr>
        <w:rPr>
          <w:rFonts w:ascii="Sylfaen" w:hAnsi="Sylfaen"/>
          <w:color w:val="FF0000"/>
          <w:sz w:val="24"/>
          <w:szCs w:val="24"/>
        </w:rPr>
      </w:pPr>
      <w:r>
        <w:rPr>
          <w:rFonts w:ascii="Sylfaen" w:hAnsi="Sylfaen"/>
          <w:color w:val="FF0000"/>
          <w:sz w:val="24"/>
          <w:szCs w:val="24"/>
          <w:lang w:val="en-US"/>
        </w:rPr>
        <w:t xml:space="preserve">                                                                                      </w:t>
      </w:r>
      <w:r w:rsidR="00335713" w:rsidRPr="00335713">
        <w:rPr>
          <w:rFonts w:ascii="Sylfaen" w:hAnsi="Sylfaen"/>
          <w:color w:val="FF0000"/>
          <w:sz w:val="24"/>
          <w:szCs w:val="24"/>
        </w:rPr>
        <w:t>Ակնկալվող  արդյունքներ</w:t>
      </w:r>
    </w:p>
    <w:p w:rsidR="00335713" w:rsidRPr="00335713" w:rsidRDefault="00335713" w:rsidP="00335713">
      <w:pPr>
        <w:rPr>
          <w:rFonts w:ascii="Sylfaen" w:hAnsi="Sylfaen"/>
          <w:sz w:val="28"/>
          <w:szCs w:val="28"/>
        </w:rPr>
      </w:pPr>
    </w:p>
    <w:p w:rsidR="00335713" w:rsidRPr="00335713" w:rsidRDefault="00335713" w:rsidP="00335713">
      <w:pPr>
        <w:rPr>
          <w:rFonts w:ascii="Sylfaen" w:hAnsi="Sylfaen"/>
          <w:color w:val="FF0000"/>
          <w:sz w:val="24"/>
          <w:szCs w:val="24"/>
        </w:rPr>
      </w:pPr>
      <w:r w:rsidRPr="00335713">
        <w:rPr>
          <w:rFonts w:ascii="Sylfaen" w:hAnsi="Sylfaen"/>
          <w:sz w:val="28"/>
          <w:szCs w:val="28"/>
        </w:rPr>
        <w:t xml:space="preserve">                              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Վերջին</w:t>
      </w:r>
      <w:r w:rsidR="005B4584">
        <w:rPr>
          <w:rFonts w:ascii="Sylfaen" w:hAnsi="Sylfaen"/>
          <w:sz w:val="24"/>
          <w:szCs w:val="24"/>
        </w:rPr>
        <w:t xml:space="preserve"> </w:t>
      </w:r>
      <w:r w:rsidR="005B4584" w:rsidRPr="00D16CE0">
        <w:rPr>
          <w:rFonts w:ascii="Sylfaen" w:hAnsi="Sylfaen"/>
          <w:sz w:val="24"/>
          <w:szCs w:val="24"/>
        </w:rPr>
        <w:t xml:space="preserve"> 30 </w:t>
      </w:r>
      <w:r w:rsidRPr="00335713">
        <w:rPr>
          <w:rFonts w:ascii="Sylfaen" w:hAnsi="Sylfaen" w:cs="Arial"/>
          <w:sz w:val="24"/>
          <w:szCs w:val="24"/>
        </w:rPr>
        <w:t>տարիների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ընթացքում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աշխատելով այս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դպրոցում՝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մեծ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ցանկություն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նպատակներ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ունեմ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իրագործելու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ներկայացրածս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զարգացման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ծրագրի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բոլոր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դրույթները՝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նպաստ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դպրոցի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և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ապագա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>սերունդների</w:t>
      </w:r>
      <w:r w:rsidRPr="00335713">
        <w:rPr>
          <w:rFonts w:ascii="Sylfaen" w:hAnsi="Sylfaen"/>
          <w:sz w:val="24"/>
          <w:szCs w:val="24"/>
        </w:rPr>
        <w:t xml:space="preserve">: </w:t>
      </w:r>
      <w:r w:rsidRPr="00335713">
        <w:rPr>
          <w:rFonts w:ascii="Sylfaen" w:hAnsi="Sylfaen" w:cs="Arial"/>
          <w:sz w:val="24"/>
          <w:szCs w:val="24"/>
        </w:rPr>
        <w:t>Ըստ</w:t>
      </w:r>
      <w:r w:rsidRPr="00335713">
        <w:rPr>
          <w:rFonts w:ascii="Sylfaen" w:hAnsi="Sylfaen"/>
          <w:sz w:val="24"/>
          <w:szCs w:val="24"/>
        </w:rPr>
        <w:t xml:space="preserve"> </w:t>
      </w:r>
      <w:r w:rsidRPr="00335713">
        <w:rPr>
          <w:rFonts w:ascii="Sylfaen" w:hAnsi="Sylfaen" w:cs="Arial"/>
          <w:sz w:val="24"/>
          <w:szCs w:val="24"/>
        </w:rPr>
        <w:t xml:space="preserve">այդմ՝ </w:t>
      </w:r>
      <w:r w:rsidRPr="00335713">
        <w:rPr>
          <w:rFonts w:ascii="Sylfaen" w:hAnsi="Sylfaen" w:cs="Arial"/>
          <w:color w:val="FF0000"/>
          <w:sz w:val="24"/>
          <w:szCs w:val="24"/>
        </w:rPr>
        <w:t>ծրագրի ավարտին.</w:t>
      </w:r>
    </w:p>
    <w:p w:rsidR="00335713" w:rsidRPr="00335713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>1.Սովորողները ծրագրի ավարտին ապահովված կլինեն հարմարավետ  ֆիզիկական միջավայրով, որը կլինի ներառական և հավասարապես հասանելի կլինի բոլորին:</w:t>
      </w:r>
    </w:p>
    <w:p w:rsidR="00335713" w:rsidRPr="00335713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>2.Նյութատեխնիկական բազան համալրված կլինի ժամանակի պահանջներին համապատասխան սարքավորումներով և գույքով:</w:t>
      </w:r>
    </w:p>
    <w:p w:rsidR="005C7761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 xml:space="preserve">3.Կվարվի գրագետ ֆինանսատնտեսական և իրավական գործունեություն: </w:t>
      </w:r>
    </w:p>
    <w:p w:rsidR="005C7761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 xml:space="preserve">4.Դպրոցը կդառնա համայնքի կարիքները սպասարկող,շահառու կազմակերպությունների հետ </w:t>
      </w:r>
    </w:p>
    <w:p w:rsidR="00335713" w:rsidRPr="00335713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>սերտորեն համագործակցող կրթօջախ:</w:t>
      </w:r>
    </w:p>
    <w:p w:rsidR="00335713" w:rsidRPr="00335713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>5.Դպրոցի կառավարման մարմինները կաշխատեն ժողովրդավարական սկզբունքներով:</w:t>
      </w:r>
    </w:p>
    <w:p w:rsidR="00335713" w:rsidRPr="00335713" w:rsidRDefault="00335713" w:rsidP="00335713">
      <w:pPr>
        <w:rPr>
          <w:rFonts w:ascii="Sylfaen" w:hAnsi="Sylfaen"/>
          <w:color w:val="FF0000"/>
          <w:sz w:val="28"/>
          <w:szCs w:val="28"/>
        </w:rPr>
      </w:pPr>
      <w:r w:rsidRPr="00335713">
        <w:rPr>
          <w:rFonts w:ascii="Sylfaen" w:hAnsi="Sylfaen"/>
          <w:color w:val="FF0000"/>
          <w:sz w:val="28"/>
          <w:szCs w:val="28"/>
        </w:rPr>
        <w:t>6.Դպրոցը հայրենիքին կտա ազատ մտածողությամբ,սոցիալապես շրջապատի հետ ներդաշնակ գործող,</w:t>
      </w:r>
      <w:r w:rsidRPr="00335713">
        <w:rPr>
          <w:rFonts w:ascii="Sylfaen" w:hAnsi="Sylfaen" w:cs="Sylfaen"/>
          <w:color w:val="FF0000"/>
          <w:sz w:val="28"/>
          <w:szCs w:val="28"/>
        </w:rPr>
        <w:t xml:space="preserve"> </w:t>
      </w:r>
      <w:r w:rsidRPr="00335713">
        <w:rPr>
          <w:rFonts w:ascii="Sylfaen" w:hAnsi="Sylfaen"/>
          <w:color w:val="FF0000"/>
          <w:sz w:val="28"/>
          <w:szCs w:val="28"/>
        </w:rPr>
        <w:t>մշակութային գրագիտություն և ճաշակ ունեցող ինքնակազմակերպված անհատներ:</w:t>
      </w:r>
    </w:p>
    <w:p w:rsidR="00335713" w:rsidRPr="00335713" w:rsidRDefault="00335713" w:rsidP="00335713">
      <w:pPr>
        <w:rPr>
          <w:rFonts w:ascii="Sylfaen" w:hAnsi="Sylfaen"/>
          <w:sz w:val="28"/>
          <w:szCs w:val="28"/>
        </w:rPr>
      </w:pPr>
    </w:p>
    <w:p w:rsidR="00335713" w:rsidRPr="00661544" w:rsidRDefault="00335713" w:rsidP="001F0AE3"/>
    <w:sectPr w:rsidR="00335713" w:rsidRPr="00661544" w:rsidSect="00D547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440" w:bottom="1440" w:left="144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4B4" w:rsidRDefault="00A164B4" w:rsidP="003E6789">
      <w:pPr>
        <w:spacing w:after="0" w:line="240" w:lineRule="auto"/>
      </w:pPr>
      <w:r>
        <w:separator/>
      </w:r>
    </w:p>
  </w:endnote>
  <w:endnote w:type="continuationSeparator" w:id="0">
    <w:p w:rsidR="00A164B4" w:rsidRDefault="00A164B4" w:rsidP="003E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329" w:rsidRDefault="00B6032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6145129"/>
      <w:docPartObj>
        <w:docPartGallery w:val="Page Numbers (Bottom of Page)"/>
        <w:docPartUnique/>
      </w:docPartObj>
    </w:sdtPr>
    <w:sdtEndPr/>
    <w:sdtContent>
      <w:p w:rsidR="00B60329" w:rsidRDefault="00B6032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3D7A" w:rsidRPr="006C3D7A">
          <w:rPr>
            <w:noProof/>
            <w:lang w:val="ru-RU"/>
          </w:rPr>
          <w:t>1</w:t>
        </w:r>
        <w:r>
          <w:fldChar w:fldCharType="end"/>
        </w:r>
      </w:p>
    </w:sdtContent>
  </w:sdt>
  <w:p w:rsidR="00B60329" w:rsidRDefault="00B6032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329" w:rsidRDefault="00B6032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4B4" w:rsidRDefault="00A164B4" w:rsidP="003E6789">
      <w:pPr>
        <w:spacing w:after="0" w:line="240" w:lineRule="auto"/>
      </w:pPr>
      <w:r>
        <w:separator/>
      </w:r>
    </w:p>
  </w:footnote>
  <w:footnote w:type="continuationSeparator" w:id="0">
    <w:p w:rsidR="00A164B4" w:rsidRDefault="00A164B4" w:rsidP="003E6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329" w:rsidRDefault="00B6032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329" w:rsidRDefault="00B6032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329" w:rsidRDefault="00B6032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664"/>
    <w:multiLevelType w:val="hybridMultilevel"/>
    <w:tmpl w:val="8C2E4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3A89"/>
    <w:multiLevelType w:val="hybridMultilevel"/>
    <w:tmpl w:val="DF545C1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02E37565"/>
    <w:multiLevelType w:val="hybridMultilevel"/>
    <w:tmpl w:val="22AA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216E6"/>
    <w:multiLevelType w:val="hybridMultilevel"/>
    <w:tmpl w:val="30C66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F1F5F"/>
    <w:multiLevelType w:val="hybridMultilevel"/>
    <w:tmpl w:val="8244C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900B9"/>
    <w:multiLevelType w:val="hybridMultilevel"/>
    <w:tmpl w:val="43380646"/>
    <w:lvl w:ilvl="0" w:tplc="1630B612">
      <w:start w:val="1"/>
      <w:numFmt w:val="decimal"/>
      <w:lvlText w:val="%1."/>
      <w:lvlJc w:val="left"/>
      <w:pPr>
        <w:ind w:left="153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DD68A5"/>
    <w:multiLevelType w:val="hybridMultilevel"/>
    <w:tmpl w:val="C9881D0C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7" w15:restartNumberingAfterBreak="0">
    <w:nsid w:val="25A265C3"/>
    <w:multiLevelType w:val="hybridMultilevel"/>
    <w:tmpl w:val="EA846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E727E"/>
    <w:multiLevelType w:val="hybridMultilevel"/>
    <w:tmpl w:val="C2AE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77CC3"/>
    <w:multiLevelType w:val="hybridMultilevel"/>
    <w:tmpl w:val="4D006022"/>
    <w:lvl w:ilvl="0" w:tplc="60AE7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D74F8"/>
    <w:multiLevelType w:val="hybridMultilevel"/>
    <w:tmpl w:val="B4F46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6103A"/>
    <w:multiLevelType w:val="hybridMultilevel"/>
    <w:tmpl w:val="7A34B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6E1DA6"/>
    <w:multiLevelType w:val="hybridMultilevel"/>
    <w:tmpl w:val="F0B6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9333C"/>
    <w:multiLevelType w:val="hybridMultilevel"/>
    <w:tmpl w:val="E7A8DF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DB7A18"/>
    <w:multiLevelType w:val="hybridMultilevel"/>
    <w:tmpl w:val="C65A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1F3BBE"/>
    <w:multiLevelType w:val="hybridMultilevel"/>
    <w:tmpl w:val="6320514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4BE41BE7"/>
    <w:multiLevelType w:val="hybridMultilevel"/>
    <w:tmpl w:val="8F3A1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B5E6D"/>
    <w:multiLevelType w:val="hybridMultilevel"/>
    <w:tmpl w:val="695A0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739AB"/>
    <w:multiLevelType w:val="hybridMultilevel"/>
    <w:tmpl w:val="58D20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C57B4"/>
    <w:multiLevelType w:val="hybridMultilevel"/>
    <w:tmpl w:val="3A10D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51E1D"/>
    <w:multiLevelType w:val="hybridMultilevel"/>
    <w:tmpl w:val="C93ECF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04823"/>
    <w:multiLevelType w:val="hybridMultilevel"/>
    <w:tmpl w:val="E4426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73409"/>
    <w:multiLevelType w:val="hybridMultilevel"/>
    <w:tmpl w:val="747C3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614F2"/>
    <w:multiLevelType w:val="hybridMultilevel"/>
    <w:tmpl w:val="09426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F55F0"/>
    <w:multiLevelType w:val="hybridMultilevel"/>
    <w:tmpl w:val="71D0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42AEF"/>
    <w:multiLevelType w:val="hybridMultilevel"/>
    <w:tmpl w:val="A668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535C3"/>
    <w:multiLevelType w:val="hybridMultilevel"/>
    <w:tmpl w:val="243C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E6ADD"/>
    <w:multiLevelType w:val="hybridMultilevel"/>
    <w:tmpl w:val="E7565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5265C"/>
    <w:multiLevelType w:val="hybridMultilevel"/>
    <w:tmpl w:val="9C7E3F00"/>
    <w:lvl w:ilvl="0" w:tplc="8F6A4EC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2299F"/>
    <w:multiLevelType w:val="hybridMultilevel"/>
    <w:tmpl w:val="17C43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66E1C"/>
    <w:multiLevelType w:val="hybridMultilevel"/>
    <w:tmpl w:val="F264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28"/>
  </w:num>
  <w:num w:numId="4">
    <w:abstractNumId w:val="22"/>
  </w:num>
  <w:num w:numId="5">
    <w:abstractNumId w:val="23"/>
  </w:num>
  <w:num w:numId="6">
    <w:abstractNumId w:val="19"/>
  </w:num>
  <w:num w:numId="7">
    <w:abstractNumId w:val="16"/>
  </w:num>
  <w:num w:numId="8">
    <w:abstractNumId w:val="24"/>
  </w:num>
  <w:num w:numId="9">
    <w:abstractNumId w:val="8"/>
  </w:num>
  <w:num w:numId="10">
    <w:abstractNumId w:val="2"/>
  </w:num>
  <w:num w:numId="11">
    <w:abstractNumId w:val="10"/>
  </w:num>
  <w:num w:numId="12">
    <w:abstractNumId w:val="18"/>
  </w:num>
  <w:num w:numId="13">
    <w:abstractNumId w:val="7"/>
  </w:num>
  <w:num w:numId="14">
    <w:abstractNumId w:val="21"/>
  </w:num>
  <w:num w:numId="15">
    <w:abstractNumId w:val="0"/>
  </w:num>
  <w:num w:numId="16">
    <w:abstractNumId w:val="17"/>
  </w:num>
  <w:num w:numId="17">
    <w:abstractNumId w:val="30"/>
  </w:num>
  <w:num w:numId="18">
    <w:abstractNumId w:val="4"/>
  </w:num>
  <w:num w:numId="19">
    <w:abstractNumId w:val="13"/>
  </w:num>
  <w:num w:numId="20">
    <w:abstractNumId w:val="9"/>
  </w:num>
  <w:num w:numId="21">
    <w:abstractNumId w:val="25"/>
  </w:num>
  <w:num w:numId="22">
    <w:abstractNumId w:val="26"/>
  </w:num>
  <w:num w:numId="23">
    <w:abstractNumId w:val="29"/>
  </w:num>
  <w:num w:numId="24">
    <w:abstractNumId w:val="11"/>
  </w:num>
  <w:num w:numId="25">
    <w:abstractNumId w:val="6"/>
  </w:num>
  <w:num w:numId="26">
    <w:abstractNumId w:val="14"/>
  </w:num>
  <w:num w:numId="27">
    <w:abstractNumId w:val="12"/>
  </w:num>
  <w:num w:numId="28">
    <w:abstractNumId w:val="1"/>
  </w:num>
  <w:num w:numId="29">
    <w:abstractNumId w:val="27"/>
  </w:num>
  <w:num w:numId="30">
    <w:abstractNumId w:val="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2F"/>
    <w:rsid w:val="0000318E"/>
    <w:rsid w:val="00024876"/>
    <w:rsid w:val="0004552D"/>
    <w:rsid w:val="00047097"/>
    <w:rsid w:val="0007727A"/>
    <w:rsid w:val="00087994"/>
    <w:rsid w:val="000A11CD"/>
    <w:rsid w:val="000A25D3"/>
    <w:rsid w:val="000F092C"/>
    <w:rsid w:val="00100699"/>
    <w:rsid w:val="0010226A"/>
    <w:rsid w:val="0011339F"/>
    <w:rsid w:val="00113718"/>
    <w:rsid w:val="00121164"/>
    <w:rsid w:val="001448AF"/>
    <w:rsid w:val="00146F57"/>
    <w:rsid w:val="00165B76"/>
    <w:rsid w:val="001A3B21"/>
    <w:rsid w:val="001B32F2"/>
    <w:rsid w:val="001B4BB2"/>
    <w:rsid w:val="001C347D"/>
    <w:rsid w:val="001C47D4"/>
    <w:rsid w:val="001D1929"/>
    <w:rsid w:val="001E12F6"/>
    <w:rsid w:val="001E5087"/>
    <w:rsid w:val="001E5318"/>
    <w:rsid w:val="001E7098"/>
    <w:rsid w:val="001F0AE3"/>
    <w:rsid w:val="002018D9"/>
    <w:rsid w:val="00216B69"/>
    <w:rsid w:val="002251AD"/>
    <w:rsid w:val="002304C6"/>
    <w:rsid w:val="0024496C"/>
    <w:rsid w:val="00252BE7"/>
    <w:rsid w:val="00254B0A"/>
    <w:rsid w:val="002658BC"/>
    <w:rsid w:val="00285D37"/>
    <w:rsid w:val="002965A2"/>
    <w:rsid w:val="002A15ED"/>
    <w:rsid w:val="002F3065"/>
    <w:rsid w:val="00311D77"/>
    <w:rsid w:val="003222AC"/>
    <w:rsid w:val="003247AA"/>
    <w:rsid w:val="0032682F"/>
    <w:rsid w:val="00335713"/>
    <w:rsid w:val="00355E63"/>
    <w:rsid w:val="00372660"/>
    <w:rsid w:val="00390C11"/>
    <w:rsid w:val="003A5DFD"/>
    <w:rsid w:val="003B13AD"/>
    <w:rsid w:val="003B1C6C"/>
    <w:rsid w:val="003B4EF4"/>
    <w:rsid w:val="003D4218"/>
    <w:rsid w:val="003D75E3"/>
    <w:rsid w:val="003E6789"/>
    <w:rsid w:val="003E7443"/>
    <w:rsid w:val="004208C0"/>
    <w:rsid w:val="00421A87"/>
    <w:rsid w:val="00473062"/>
    <w:rsid w:val="004B033C"/>
    <w:rsid w:val="004B25E0"/>
    <w:rsid w:val="004E1676"/>
    <w:rsid w:val="0053765A"/>
    <w:rsid w:val="005408D9"/>
    <w:rsid w:val="00547295"/>
    <w:rsid w:val="00575FB9"/>
    <w:rsid w:val="00577D26"/>
    <w:rsid w:val="00581BBE"/>
    <w:rsid w:val="00583123"/>
    <w:rsid w:val="005A0DB1"/>
    <w:rsid w:val="005A56DA"/>
    <w:rsid w:val="005B4584"/>
    <w:rsid w:val="005B7E24"/>
    <w:rsid w:val="005C06AB"/>
    <w:rsid w:val="005C129A"/>
    <w:rsid w:val="005C7761"/>
    <w:rsid w:val="005D0FBF"/>
    <w:rsid w:val="005E09CA"/>
    <w:rsid w:val="006115AB"/>
    <w:rsid w:val="00640E38"/>
    <w:rsid w:val="006507F3"/>
    <w:rsid w:val="006534D3"/>
    <w:rsid w:val="00661544"/>
    <w:rsid w:val="006C3D7A"/>
    <w:rsid w:val="006D499D"/>
    <w:rsid w:val="006F2692"/>
    <w:rsid w:val="006F56DB"/>
    <w:rsid w:val="007118D0"/>
    <w:rsid w:val="00715B26"/>
    <w:rsid w:val="0072004E"/>
    <w:rsid w:val="00723239"/>
    <w:rsid w:val="00752F49"/>
    <w:rsid w:val="00761DE6"/>
    <w:rsid w:val="007672D2"/>
    <w:rsid w:val="007719EA"/>
    <w:rsid w:val="00775EB7"/>
    <w:rsid w:val="00777D73"/>
    <w:rsid w:val="00780A92"/>
    <w:rsid w:val="00782CB9"/>
    <w:rsid w:val="007A5241"/>
    <w:rsid w:val="007C180E"/>
    <w:rsid w:val="007C3439"/>
    <w:rsid w:val="007F11E7"/>
    <w:rsid w:val="007F13D6"/>
    <w:rsid w:val="007F25D6"/>
    <w:rsid w:val="00805C45"/>
    <w:rsid w:val="00816DD5"/>
    <w:rsid w:val="00820BD5"/>
    <w:rsid w:val="00820F17"/>
    <w:rsid w:val="00825246"/>
    <w:rsid w:val="008428C2"/>
    <w:rsid w:val="00854879"/>
    <w:rsid w:val="00860954"/>
    <w:rsid w:val="00863142"/>
    <w:rsid w:val="008648EA"/>
    <w:rsid w:val="00870383"/>
    <w:rsid w:val="0087277F"/>
    <w:rsid w:val="00890D70"/>
    <w:rsid w:val="008934BB"/>
    <w:rsid w:val="008A5614"/>
    <w:rsid w:val="008C359B"/>
    <w:rsid w:val="008D3AA5"/>
    <w:rsid w:val="008D538C"/>
    <w:rsid w:val="008D7129"/>
    <w:rsid w:val="008F249B"/>
    <w:rsid w:val="00910362"/>
    <w:rsid w:val="00922993"/>
    <w:rsid w:val="009247F9"/>
    <w:rsid w:val="00941A26"/>
    <w:rsid w:val="00942C9B"/>
    <w:rsid w:val="009437AA"/>
    <w:rsid w:val="009762E6"/>
    <w:rsid w:val="00981364"/>
    <w:rsid w:val="00985A1D"/>
    <w:rsid w:val="00992CEF"/>
    <w:rsid w:val="00996D0B"/>
    <w:rsid w:val="009A0D44"/>
    <w:rsid w:val="009D57AE"/>
    <w:rsid w:val="009D74A5"/>
    <w:rsid w:val="009F02D2"/>
    <w:rsid w:val="00A032B4"/>
    <w:rsid w:val="00A05404"/>
    <w:rsid w:val="00A164B4"/>
    <w:rsid w:val="00A261FF"/>
    <w:rsid w:val="00A33D43"/>
    <w:rsid w:val="00A34599"/>
    <w:rsid w:val="00A50373"/>
    <w:rsid w:val="00A75F92"/>
    <w:rsid w:val="00A94787"/>
    <w:rsid w:val="00AC47AE"/>
    <w:rsid w:val="00AD32F5"/>
    <w:rsid w:val="00AF7039"/>
    <w:rsid w:val="00B224C4"/>
    <w:rsid w:val="00B316D6"/>
    <w:rsid w:val="00B32E43"/>
    <w:rsid w:val="00B4262A"/>
    <w:rsid w:val="00B503B4"/>
    <w:rsid w:val="00B517E8"/>
    <w:rsid w:val="00B60329"/>
    <w:rsid w:val="00B81DE2"/>
    <w:rsid w:val="00B849B6"/>
    <w:rsid w:val="00B9134D"/>
    <w:rsid w:val="00B94566"/>
    <w:rsid w:val="00BA0B24"/>
    <w:rsid w:val="00BA46E5"/>
    <w:rsid w:val="00BB66BF"/>
    <w:rsid w:val="00BE2100"/>
    <w:rsid w:val="00C132CB"/>
    <w:rsid w:val="00C2619F"/>
    <w:rsid w:val="00C528F3"/>
    <w:rsid w:val="00C672BB"/>
    <w:rsid w:val="00C81268"/>
    <w:rsid w:val="00C812A6"/>
    <w:rsid w:val="00C91922"/>
    <w:rsid w:val="00C91E83"/>
    <w:rsid w:val="00C966CE"/>
    <w:rsid w:val="00CB09D7"/>
    <w:rsid w:val="00CF3021"/>
    <w:rsid w:val="00D01886"/>
    <w:rsid w:val="00D16CE0"/>
    <w:rsid w:val="00D25D33"/>
    <w:rsid w:val="00D3282F"/>
    <w:rsid w:val="00D341F0"/>
    <w:rsid w:val="00D4128C"/>
    <w:rsid w:val="00D41940"/>
    <w:rsid w:val="00D47CE4"/>
    <w:rsid w:val="00D5477E"/>
    <w:rsid w:val="00D65144"/>
    <w:rsid w:val="00D70A25"/>
    <w:rsid w:val="00D90AB1"/>
    <w:rsid w:val="00DB6136"/>
    <w:rsid w:val="00DC17A1"/>
    <w:rsid w:val="00DC7180"/>
    <w:rsid w:val="00DD056F"/>
    <w:rsid w:val="00DD2395"/>
    <w:rsid w:val="00DD56A6"/>
    <w:rsid w:val="00DF1D7C"/>
    <w:rsid w:val="00E27C4D"/>
    <w:rsid w:val="00E313AD"/>
    <w:rsid w:val="00E340D0"/>
    <w:rsid w:val="00E34F3D"/>
    <w:rsid w:val="00E57222"/>
    <w:rsid w:val="00E73F2B"/>
    <w:rsid w:val="00EC2DA9"/>
    <w:rsid w:val="00EC5FB3"/>
    <w:rsid w:val="00EF15AD"/>
    <w:rsid w:val="00EF7C3F"/>
    <w:rsid w:val="00F02675"/>
    <w:rsid w:val="00F0735C"/>
    <w:rsid w:val="00F15AA7"/>
    <w:rsid w:val="00F3640A"/>
    <w:rsid w:val="00F56778"/>
    <w:rsid w:val="00F8698D"/>
    <w:rsid w:val="00FA51E6"/>
    <w:rsid w:val="00FB3225"/>
    <w:rsid w:val="00FC5254"/>
    <w:rsid w:val="00FD067B"/>
    <w:rsid w:val="00FD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39B2"/>
  <w15:docId w15:val="{8CB790A8-E91F-4583-A36B-3DE9C5B1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544"/>
    <w:rPr>
      <w:rFonts w:ascii="Calibri" w:eastAsia="Calibri" w:hAnsi="Calibri" w:cs="Times New Roman"/>
      <w:lang w:val="hy-A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C06AB"/>
  </w:style>
  <w:style w:type="table" w:styleId="a3">
    <w:name w:val="Table Grid"/>
    <w:basedOn w:val="a1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C06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C06AB"/>
    <w:rPr>
      <w:rFonts w:ascii="Calibri" w:eastAsia="Calibri" w:hAnsi="Calibri" w:cs="Times New Roman"/>
      <w:lang w:val="ru-RU"/>
    </w:rPr>
  </w:style>
  <w:style w:type="paragraph" w:styleId="a6">
    <w:name w:val="footer"/>
    <w:basedOn w:val="a"/>
    <w:link w:val="a7"/>
    <w:uiPriority w:val="99"/>
    <w:unhideWhenUsed/>
    <w:rsid w:val="005C06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C06AB"/>
    <w:rPr>
      <w:rFonts w:ascii="Calibri" w:eastAsia="Calibri" w:hAnsi="Calibri" w:cs="Times New Roman"/>
      <w:lang w:val="ru-RU"/>
    </w:rPr>
  </w:style>
  <w:style w:type="table" w:customStyle="1" w:styleId="5">
    <w:name w:val="Сетка таблицы5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5C06AB"/>
  </w:style>
  <w:style w:type="table" w:customStyle="1" w:styleId="110">
    <w:name w:val="Сетка таблицы1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Гиперссылка1"/>
    <w:uiPriority w:val="99"/>
    <w:unhideWhenUsed/>
    <w:rsid w:val="005C06AB"/>
    <w:rPr>
      <w:color w:val="9454C3"/>
      <w:u w:val="single"/>
    </w:rPr>
  </w:style>
  <w:style w:type="paragraph" w:styleId="a8">
    <w:name w:val="List Paragraph"/>
    <w:basedOn w:val="a"/>
    <w:uiPriority w:val="99"/>
    <w:qFormat/>
    <w:rsid w:val="005C06AB"/>
    <w:pPr>
      <w:ind w:left="720"/>
      <w:contextualSpacing/>
    </w:pPr>
    <w:rPr>
      <w:lang w:val="en-US"/>
    </w:rPr>
  </w:style>
  <w:style w:type="character" w:styleId="a9">
    <w:name w:val="annotation reference"/>
    <w:uiPriority w:val="99"/>
    <w:semiHidden/>
    <w:unhideWhenUsed/>
    <w:rsid w:val="005C06A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C06AB"/>
    <w:pPr>
      <w:spacing w:line="240" w:lineRule="auto"/>
    </w:pPr>
    <w:rPr>
      <w:sz w:val="20"/>
      <w:szCs w:val="20"/>
      <w:lang w:val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C06AB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C06A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C06AB"/>
    <w:rPr>
      <w:rFonts w:ascii="Calibri" w:eastAsia="Calibri" w:hAnsi="Calibri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C06AB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5C06AB"/>
    <w:rPr>
      <w:rFonts w:ascii="Segoe UI" w:eastAsia="Calibri" w:hAnsi="Segoe UI" w:cs="Segoe UI"/>
      <w:sz w:val="18"/>
      <w:szCs w:val="18"/>
    </w:rPr>
  </w:style>
  <w:style w:type="paragraph" w:styleId="af0">
    <w:name w:val="Normal (Web)"/>
    <w:basedOn w:val="a"/>
    <w:uiPriority w:val="99"/>
    <w:rsid w:val="005C06AB"/>
    <w:pPr>
      <w:spacing w:before="100" w:beforeAutospacing="1" w:after="100" w:afterAutospacing="1" w:line="276" w:lineRule="auto"/>
      <w:ind w:firstLine="360"/>
      <w:jc w:val="both"/>
    </w:pPr>
    <w:rPr>
      <w:rFonts w:ascii="Sylfaen" w:eastAsia="Times New Roman" w:hAnsi="Sylfaen"/>
      <w:lang w:eastAsia="ru-RU"/>
    </w:rPr>
  </w:style>
  <w:style w:type="character" w:styleId="af1">
    <w:name w:val="Hyperlink"/>
    <w:uiPriority w:val="99"/>
    <w:semiHidden/>
    <w:unhideWhenUsed/>
    <w:rsid w:val="005C06AB"/>
    <w:rPr>
      <w:color w:val="0563C1"/>
      <w:u w:val="single"/>
    </w:rPr>
  </w:style>
  <w:style w:type="table" w:customStyle="1" w:styleId="120">
    <w:name w:val="Сетка таблицы12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0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5C06AB"/>
  </w:style>
  <w:style w:type="table" w:customStyle="1" w:styleId="290">
    <w:name w:val="Сетка таблицы29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0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5C06AB"/>
  </w:style>
  <w:style w:type="table" w:customStyle="1" w:styleId="111">
    <w:name w:val="Сетка таблицы11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Сетка таблицы25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1"/>
    <w:next w:val="a3"/>
    <w:uiPriority w:val="99"/>
    <w:rsid w:val="005C06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DB4BB-8713-4165-A6BC-39296FCB1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29195</Words>
  <Characters>166418</Characters>
  <Application>Microsoft Office Word</Application>
  <DocSecurity>0</DocSecurity>
  <Lines>1386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Gayane</cp:lastModifiedBy>
  <cp:revision>4</cp:revision>
  <dcterms:created xsi:type="dcterms:W3CDTF">2024-10-24T12:45:00Z</dcterms:created>
  <dcterms:modified xsi:type="dcterms:W3CDTF">2024-11-08T06:00:00Z</dcterms:modified>
</cp:coreProperties>
</file>