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GHEA Grapalat" w:eastAsia="Times New Roman" w:hAnsi="GHEA Grapalat" w:cs="Times New Roman"/>
          <w:b/>
          <w:bCs/>
          <w:color w:val="333333"/>
          <w:sz w:val="48"/>
          <w:szCs w:val="48"/>
        </w:rPr>
        <w:t>ՀԱՅԱՍՏԱՆԻ ՀԱՆՐԱՊԵՏՈՒԹՅԱՆ</w:t>
      </w:r>
      <w:r w:rsidRPr="00654E8A">
        <w:rPr>
          <w:rFonts w:ascii="Courier New" w:eastAsia="Times New Roman" w:hAnsi="Courier New" w:cs="Courier New"/>
          <w:b/>
          <w:bCs/>
          <w:color w:val="333333"/>
          <w:sz w:val="48"/>
          <w:szCs w:val="48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333333"/>
          <w:sz w:val="48"/>
          <w:szCs w:val="48"/>
        </w:rPr>
        <w:t>ԱՐԱԳԱԾՈՏՆԻ ՄԱՐԶԻ</w:t>
      </w:r>
      <w:r w:rsidRPr="00654E8A">
        <w:rPr>
          <w:rFonts w:ascii="GHEA Grapalat" w:eastAsia="Times New Roman" w:hAnsi="GHEA Grapalat" w:cs="Times New Roman"/>
          <w:b/>
          <w:bCs/>
          <w:color w:val="333333"/>
          <w:sz w:val="48"/>
          <w:szCs w:val="48"/>
        </w:rPr>
        <w:br/>
        <w:t>ՄԵԾԱՁՈՐ ՀԱՄԱՅՆՔԻ ԱՆՁՆԱԳԻՐ</w:t>
      </w:r>
    </w:p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36"/>
          <w:szCs w:val="36"/>
        </w:rPr>
        <w:t>(</w:t>
      </w:r>
      <w:proofErr w:type="spellStart"/>
      <w:proofErr w:type="gramStart"/>
      <w:r w:rsidRPr="00654E8A">
        <w:rPr>
          <w:rFonts w:ascii="GHEA Grapalat" w:eastAsia="Times New Roman" w:hAnsi="GHEA Grapalat" w:cs="Times New Roman"/>
          <w:color w:val="000000"/>
          <w:sz w:val="36"/>
          <w:szCs w:val="36"/>
        </w:rPr>
        <w:t>կենտրոնը</w:t>
      </w:r>
      <w:proofErr w:type="spellEnd"/>
      <w:proofErr w:type="gramEnd"/>
      <w:r w:rsidRPr="00654E8A">
        <w:rPr>
          <w:rFonts w:ascii="GHEA Grapalat" w:eastAsia="Times New Roman" w:hAnsi="GHEA Grapalat" w:cs="Times New Roman"/>
          <w:color w:val="000000"/>
          <w:sz w:val="36"/>
          <w:szCs w:val="36"/>
        </w:rPr>
        <w:t xml:space="preserve">` </w:t>
      </w:r>
      <w:proofErr w:type="spellStart"/>
      <w:r w:rsidRPr="00654E8A">
        <w:rPr>
          <w:rFonts w:ascii="GHEA Grapalat" w:eastAsia="Times New Roman" w:hAnsi="GHEA Grapalat" w:cs="Times New Roman"/>
          <w:color w:val="000000"/>
          <w:sz w:val="36"/>
          <w:szCs w:val="36"/>
        </w:rPr>
        <w:t>Մեծաձոր</w:t>
      </w:r>
      <w:proofErr w:type="spellEnd"/>
      <w:r w:rsidRPr="00654E8A">
        <w:rPr>
          <w:rFonts w:ascii="GHEA Grapalat" w:eastAsia="Times New Roman" w:hAnsi="GHEA Grapalat" w:cs="Times New Roman"/>
          <w:color w:val="000000"/>
          <w:sz w:val="36"/>
          <w:szCs w:val="36"/>
        </w:rPr>
        <w:t>)</w:t>
      </w:r>
    </w:p>
    <w:tbl>
      <w:tblPr>
        <w:tblW w:w="9045" w:type="dxa"/>
        <w:tblBorders>
          <w:top w:val="single" w:sz="6" w:space="0" w:color="ADAD85"/>
          <w:left w:val="single" w:sz="6" w:space="0" w:color="ADAD85"/>
          <w:bottom w:val="single" w:sz="6" w:space="0" w:color="ADAD85"/>
          <w:right w:val="single" w:sz="6" w:space="0" w:color="ADAD8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5"/>
        <w:gridCol w:w="2470"/>
      </w:tblGrid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8E2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ՀԱՄԱՅՆՔՈՒՄ ԸՆԴԳՐԿՎԱԾ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654E8A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ԲՆԱԿԱՎԱՅՐԵՐԻ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800000"/>
                <w:sz w:val="24"/>
                <w:szCs w:val="24"/>
              </w:rPr>
              <w:t>ԹԻՎԸ/ԱՆՎԱՆՈՒՄՆԵՐԸ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800000"/>
                <w:sz w:val="24"/>
                <w:szCs w:val="24"/>
              </w:rPr>
              <w:t> 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2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333333"/>
                <w:sz w:val="27"/>
                <w:szCs w:val="27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t>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t>Մեծաձոր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t>Օթևան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8E2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ՀԱՄԱՅՆՔԻ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ԲՆԱԿՉՈՒԹՅԱՆ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ԹՎԱՔԱՆԱԿԸ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800000"/>
                <w:sz w:val="24"/>
                <w:szCs w:val="24"/>
              </w:rPr>
              <w:t>(ՄԱՐԴ)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b/>
                <w:bCs/>
                <w:color w:val="333333"/>
                <w:sz w:val="27"/>
                <w:szCs w:val="27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333333"/>
                <w:sz w:val="27"/>
                <w:szCs w:val="27"/>
              </w:rPr>
              <w:t>305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8E2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ՀԱՄԱՅՆՔԻ ՀԵՌԱՎՈՐՈՒԹՅՈՒՆԸ ՄԱՅՐԱՔԱՂԱՔԻՑ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800000"/>
                <w:sz w:val="24"/>
                <w:szCs w:val="24"/>
              </w:rPr>
              <w:t>(ԿՄ)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b/>
                <w:bCs/>
                <w:color w:val="333333"/>
                <w:sz w:val="27"/>
                <w:szCs w:val="27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333333"/>
                <w:sz w:val="27"/>
                <w:szCs w:val="27"/>
              </w:rPr>
              <w:t>65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8E2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ՀԱՄԱՅՆՔԻ ՎԱՐՉԱԿԱՆ ՏԱՐԱԾՔԸ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800000"/>
                <w:sz w:val="24"/>
                <w:szCs w:val="24"/>
              </w:rPr>
              <w:t>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800000"/>
                <w:sz w:val="24"/>
                <w:szCs w:val="24"/>
              </w:rPr>
              <w:t>հա</w:t>
            </w:r>
            <w:proofErr w:type="spellEnd"/>
            <w:r w:rsidRPr="00654E8A">
              <w:rPr>
                <w:rFonts w:ascii="GHEA Grapalat" w:eastAsia="Times New Roman" w:hAnsi="GHEA Grapalat" w:cs="Times New Roman"/>
                <w:b/>
                <w:bCs/>
                <w:color w:val="800000"/>
                <w:sz w:val="24"/>
                <w:szCs w:val="24"/>
              </w:rPr>
              <w:t>)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800000"/>
                <w:sz w:val="24"/>
                <w:szCs w:val="24"/>
              </w:rPr>
              <w:t> 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b/>
                <w:bCs/>
                <w:color w:val="333333"/>
                <w:sz w:val="27"/>
                <w:szCs w:val="27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333333"/>
                <w:sz w:val="27"/>
                <w:szCs w:val="27"/>
              </w:rPr>
              <w:t>2361,04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333333"/>
                <w:sz w:val="27"/>
                <w:szCs w:val="27"/>
              </w:rPr>
              <w:t> 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8E2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ԲԱՐՁՐՈՒԹՅՈՒՆԸ ԾՈՎԻ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ՄԱԿԵՐԵՎՈՒՅԹԻՑ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800000"/>
                <w:sz w:val="24"/>
                <w:szCs w:val="24"/>
              </w:rPr>
              <w:t>(Մ)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b/>
                <w:bCs/>
                <w:color w:val="333333"/>
                <w:sz w:val="27"/>
                <w:szCs w:val="27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333333"/>
                <w:sz w:val="27"/>
                <w:szCs w:val="27"/>
              </w:rPr>
              <w:t>2050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8E2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ՀԱՄԱՅՆՔԻ ՂԵԿԱՎԱՐ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b/>
                <w:bCs/>
                <w:color w:val="333333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GHEA Grapalat"/>
                <w:b/>
                <w:bCs/>
                <w:color w:val="333333"/>
                <w:sz w:val="21"/>
                <w:szCs w:val="21"/>
              </w:rPr>
              <w:t>ՄՐԱԶ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654E8A">
              <w:rPr>
                <w:rFonts w:ascii="GHEA Grapalat" w:eastAsia="Times New Roman" w:hAnsi="GHEA Grapalat" w:cs="GHEA Grapalat"/>
                <w:b/>
                <w:bCs/>
                <w:color w:val="333333"/>
                <w:sz w:val="21"/>
                <w:szCs w:val="21"/>
              </w:rPr>
              <w:t>ՄԻՐՈՅԱՆ</w:t>
            </w:r>
            <w:hyperlink r:id="rId5" w:tgtFrame="_blank" w:tooltip="Համայնքի ղեկավարի անձնական տվյալների էջ" w:history="1">
              <w:r w:rsidRPr="00654E8A">
                <w:rPr>
                  <w:rFonts w:ascii="GHEA Grapalat" w:eastAsia="Times New Roman" w:hAnsi="GHEA Grapalat" w:cs="Times New Roman"/>
                  <w:b/>
                  <w:bCs/>
                  <w:color w:val="333333"/>
                  <w:sz w:val="27"/>
                  <w:szCs w:val="27"/>
                </w:rPr>
                <w:br/>
              </w:r>
            </w:hyperlink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8E2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ԱԶԳԱՅԻՆ ԿԱԶՄ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333333"/>
                <w:sz w:val="27"/>
                <w:szCs w:val="27"/>
              </w:rPr>
              <w:t> </w:t>
            </w:r>
            <w:r w:rsidRPr="00654E8A">
              <w:rPr>
                <w:rFonts w:ascii="GHEA Grapalat" w:eastAsia="Times New Roman" w:hAnsi="GHEA Grapalat" w:cs="GHEA Grapalat"/>
                <w:color w:val="333333"/>
                <w:sz w:val="27"/>
                <w:szCs w:val="27"/>
              </w:rPr>
              <w:t>ԵԶԴԻՆԵ</w:t>
            </w:r>
            <w:r w:rsidRPr="00654E8A">
              <w:rPr>
                <w:rFonts w:ascii="GHEA Grapalat" w:eastAsia="Times New Roman" w:hAnsi="GHEA Grapalat" w:cs="Times New Roman"/>
                <w:color w:val="333333"/>
                <w:sz w:val="27"/>
                <w:szCs w:val="27"/>
              </w:rPr>
              <w:t>Ր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8E2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ՀԵՌԱԽՈՍԱՅԻՆ ԿՈԴ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b/>
                <w:bCs/>
                <w:color w:val="333333"/>
                <w:sz w:val="27"/>
                <w:szCs w:val="27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333333"/>
                <w:sz w:val="27"/>
                <w:szCs w:val="27"/>
              </w:rPr>
              <w:t>(374)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8E2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ՀԱՄԱՑԱՆՑԱՅԻՆ ՊԱՇՏՈՆԱԿԱՆ ԿԱՅՔԻ</w:t>
            </w:r>
            <w:proofErr w:type="gramStart"/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ՀԱՍՑԵՆ</w:t>
            </w:r>
            <w:proofErr w:type="gramEnd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, ՀԵՌ. ՀԱՄԱՐ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15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b/>
                <w:bCs/>
                <w:color w:val="333333"/>
                <w:sz w:val="27"/>
                <w:szCs w:val="27"/>
              </w:rPr>
              <w:t> </w:t>
            </w:r>
            <w:hyperlink r:id="rId6" w:tgtFrame="_blank" w:tooltip="Համացանցային կայքի հասցե" w:history="1">
              <w:r w:rsidRPr="00654E8A">
                <w:rPr>
                  <w:rFonts w:ascii="GHEA Grapalat" w:eastAsia="Times New Roman" w:hAnsi="GHEA Grapalat" w:cs="Times New Roman"/>
                  <w:color w:val="333333"/>
                  <w:sz w:val="27"/>
                  <w:szCs w:val="27"/>
                </w:rPr>
                <w:t>www.metsadzor.am</w:t>
              </w:r>
            </w:hyperlink>
          </w:p>
          <w:p w:rsidR="00654E8A" w:rsidRPr="00654E8A" w:rsidRDefault="00654E8A" w:rsidP="00654E8A">
            <w:pPr>
              <w:spacing w:after="15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333333"/>
                <w:sz w:val="27"/>
                <w:szCs w:val="27"/>
              </w:rPr>
              <w:t>094311749</w:t>
            </w:r>
          </w:p>
        </w:tc>
      </w:tr>
    </w:tbl>
    <w:p w:rsidR="00654E8A" w:rsidRPr="00654E8A" w:rsidRDefault="00654E8A" w:rsidP="00654E8A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 </w:t>
      </w:r>
    </w:p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80"/>
          <w:sz w:val="27"/>
          <w:szCs w:val="27"/>
        </w:rPr>
        <w:t>1. ՊԱՏՄԱԿԱՆ ԱԿՆԱՐԿ</w:t>
      </w:r>
    </w:p>
    <w:tbl>
      <w:tblPr>
        <w:tblW w:w="90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654E8A" w:rsidRPr="00654E8A" w:rsidTr="00654E8A"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ՄԵԾԱՁՈՐ /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նախկին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Ավթոնա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բնակավայրը</w:t>
            </w:r>
            <w:proofErr w:type="spellEnd"/>
            <w:r w:rsidRPr="00654E8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proofErr w:type="spellStart"/>
            <w:r w:rsidRPr="00654E8A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Մեծաձոր</w:t>
            </w:r>
            <w:proofErr w:type="spellEnd"/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, </w:t>
            </w:r>
            <w:proofErr w:type="spellStart"/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գյուղ</w:t>
            </w:r>
            <w:proofErr w:type="spellEnd"/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fldChar w:fldCharType="begin"/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instrText xml:space="preserve"> HYPERLINK "https://hy.wikipedia.org/wiki/%D5%80%D5%A1%D5%B5%D5%A1%D5%BD%D5%BF%D5%A1%D5%B6" \o "Հայաստան" </w:instrTex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fldChar w:fldCharType="separate"/>
            </w:r>
            <w:r w:rsidRPr="00654E8A">
              <w:rPr>
                <w:rFonts w:ascii="Arial" w:eastAsia="Times New Roman" w:hAnsi="Arial" w:cs="Arial"/>
                <w:color w:val="3366CC"/>
                <w:sz w:val="21"/>
                <w:szCs w:val="21"/>
              </w:rPr>
              <w:t>Հայաստանի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fldChar w:fldCharType="end"/>
            </w:r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fldChar w:fldCharType="begin"/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instrText xml:space="preserve"> HYPERLINK "https://hy.wikipedia.org/wiki/%D4%B1%D6%80%D5%A1%D5%A3%D5%A1%D5%AE%D5%B8%D5%BF%D5%B6%D5%AB_%D5%B4%D5%A1%D6%80%D5%A6" \o "Արագածոտնի մարզ" </w:instrTex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fldChar w:fldCharType="separate"/>
            </w:r>
            <w:r w:rsidRPr="00654E8A">
              <w:rPr>
                <w:rFonts w:ascii="Arial" w:eastAsia="Times New Roman" w:hAnsi="Arial" w:cs="Arial"/>
                <w:color w:val="3366CC"/>
                <w:sz w:val="21"/>
                <w:szCs w:val="21"/>
              </w:rPr>
              <w:t>Արագածոտնի</w:t>
            </w:r>
            <w:proofErr w:type="spellEnd"/>
            <w:r w:rsidRPr="00654E8A">
              <w:rPr>
                <w:rFonts w:ascii="Arial" w:eastAsia="Times New Roman" w:hAnsi="Arial" w:cs="Arial"/>
                <w:color w:val="3366CC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Arial" w:eastAsia="Times New Roman" w:hAnsi="Arial" w:cs="Arial"/>
                <w:color w:val="3366CC"/>
                <w:sz w:val="21"/>
                <w:szCs w:val="21"/>
              </w:rPr>
              <w:t>մարզում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fldChar w:fldCharType="end"/>
            </w:r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, 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fldChar w:fldCharType="begin"/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instrText xml:space="preserve"> HYPERLINK "https://hy.wikipedia.org/wiki/%D4%B1%D5%B7%D5%BF%D5%A1%D6%80%D5%A1%D5%AF" \o "Աշտարակ" </w:instrTex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fldChar w:fldCharType="separate"/>
            </w:r>
            <w:r w:rsidRPr="00654E8A">
              <w:rPr>
                <w:rFonts w:ascii="Arial" w:eastAsia="Times New Roman" w:hAnsi="Arial" w:cs="Arial"/>
                <w:color w:val="3366CC"/>
                <w:sz w:val="21"/>
                <w:szCs w:val="21"/>
              </w:rPr>
              <w:t>մարզկենտրոնից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fldChar w:fldCharType="end"/>
            </w:r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 51 </w:t>
            </w:r>
            <w:proofErr w:type="spellStart"/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կմ</w:t>
            </w:r>
            <w:proofErr w:type="spellEnd"/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հյուսիս-արևմուտք</w:t>
            </w:r>
            <w:proofErr w:type="spellEnd"/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, </w:t>
            </w:r>
            <w:proofErr w:type="spellStart"/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բարձրությունը</w:t>
            </w:r>
            <w:proofErr w:type="spellEnd"/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ծովի</w:t>
            </w:r>
            <w:proofErr w:type="spellEnd"/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մակերևույթից</w:t>
            </w:r>
            <w:proofErr w:type="spellEnd"/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՝ 2050 </w:t>
            </w:r>
            <w:proofErr w:type="spellStart"/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մ։Նախկինում</w:t>
            </w:r>
            <w:proofErr w:type="spellEnd"/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կոչվել</w:t>
            </w:r>
            <w:proofErr w:type="spellEnd"/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է </w:t>
            </w:r>
            <w:proofErr w:type="spellStart"/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նաև</w:t>
            </w:r>
            <w:proofErr w:type="spellEnd"/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Սիչանլու</w:t>
            </w:r>
            <w:proofErr w:type="spellEnd"/>
            <w:r w:rsidRPr="00654E8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:</w:t>
            </w:r>
          </w:p>
          <w:p w:rsidR="00654E8A" w:rsidRPr="00654E8A" w:rsidRDefault="00654E8A" w:rsidP="00654E8A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ՄԵԾԱՁՈՐ</w:t>
            </w:r>
            <w:r w:rsidRPr="00654E8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բազմաբնակավայր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համայնքը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կազմավորվել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է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«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Հայաստանի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վարչատարածքային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բաժանման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մասին</w:t>
            </w:r>
            <w:proofErr w:type="spellEnd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»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Հայաստանի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օրենքում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փոփոխություններ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լրացումներ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կատարելու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մասին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ՀՀ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2017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թվականի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հունիսի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9-</w:t>
            </w:r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ի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ՀՕ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- 93-</w:t>
            </w:r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Ն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օրենքի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համաձայն</w:t>
            </w:r>
            <w:proofErr w:type="spellEnd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՝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Մեծաձոր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Օթևան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մայնքների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միավորման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654E8A" w:rsidRPr="00654E8A" w:rsidRDefault="00654E8A" w:rsidP="00654E8A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Ընդգրկում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2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բնակավայր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որից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Մեծաձոր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գյուղն</w:t>
            </w:r>
            <w:proofErr w:type="spellEnd"/>
            <w:proofErr w:type="gramStart"/>
            <w:r w:rsidRPr="00654E8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է</w:t>
            </w:r>
            <w:proofErr w:type="gramEnd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։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«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Տեղական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ինքնակառավարման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մասին</w:t>
            </w:r>
            <w:proofErr w:type="spellEnd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»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ՀՀ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օրենքի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102-</w:t>
            </w:r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րդ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հոդվածի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3-</w:t>
            </w:r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րդ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մասի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համաձայն</w:t>
            </w:r>
            <w:proofErr w:type="spellEnd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՝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համայնքի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տեղական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ինքնակառավարման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մարմիններն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իրենց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լիազորություննե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րը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ստանձնել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թվականի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դեկտեմբերի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13-ից։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կազմում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ընդգրկված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հետևյալ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բնակավայրերը`Մեծաձոր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Օթևան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654E8A" w:rsidRPr="00654E8A" w:rsidRDefault="00654E8A" w:rsidP="00654E8A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663825" cy="1717675"/>
                  <wp:effectExtent l="0" t="0" r="3175" b="0"/>
                  <wp:docPr id="1" name="Рисунок 1" descr="https://metsadzor.am/upload/DocFlow/UpLoader/metsadz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tsadzor.am/upload/DocFlow/UpLoader/metsadz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> </w:t>
      </w:r>
      <w:r w:rsidRPr="00654E8A">
        <w:rPr>
          <w:rFonts w:ascii="GHEA Grapalat" w:eastAsia="Times New Roman" w:hAnsi="GHEA Grapalat" w:cs="Times New Roman"/>
          <w:b/>
          <w:bCs/>
          <w:color w:val="000080"/>
          <w:sz w:val="27"/>
          <w:szCs w:val="27"/>
        </w:rPr>
        <w:t>2. ԱՇԽԱՐՀԱԳՐԱԿԱՆ ՆԿԱՐԱԳԻՐ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ՀՀ</w:t>
            </w:r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Արագածոտնի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մարզի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Մեծաձոր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համայնքը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համանուն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գյուղով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գտնվում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է</w:t>
            </w:r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Արագածոտնի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մարզում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Ն</w:t>
            </w:r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ախկին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Թալինի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շրջանի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գյուղերից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Գտնվում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է</w:t>
            </w:r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Երևան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Գյումրի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մայրուղուց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կմ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հյուսիս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 </w:t>
            </w:r>
          </w:p>
        </w:tc>
      </w:tr>
    </w:tbl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654E8A" w:rsidRPr="00654E8A" w:rsidRDefault="00654E8A" w:rsidP="00654E8A">
      <w:pPr>
        <w:spacing w:before="75" w:after="0" w:line="240" w:lineRule="auto"/>
        <w:ind w:left="851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GHEA Grapalat" w:eastAsia="Times New Roman" w:hAnsi="GHEA Grapalat" w:cs="Times New Roman"/>
          <w:b/>
          <w:bCs/>
          <w:color w:val="000080"/>
          <w:sz w:val="27"/>
          <w:szCs w:val="27"/>
        </w:rPr>
        <w:t>3.</w:t>
      </w:r>
      <w:r w:rsidRPr="00654E8A">
        <w:rPr>
          <w:rFonts w:ascii="Courier New" w:eastAsia="Times New Roman" w:hAnsi="Courier New" w:cs="Courier New"/>
          <w:b/>
          <w:bCs/>
          <w:color w:val="000080"/>
          <w:sz w:val="27"/>
          <w:szCs w:val="27"/>
        </w:rPr>
        <w:t> </w:t>
      </w:r>
      <w:r w:rsidRPr="00654E8A">
        <w:rPr>
          <w:rFonts w:ascii="GHEA Grapalat" w:eastAsia="Times New Roman" w:hAnsi="GHEA Grapalat" w:cs="GHEA Grapalat"/>
          <w:b/>
          <w:bCs/>
          <w:color w:val="000080"/>
          <w:sz w:val="27"/>
          <w:szCs w:val="27"/>
        </w:rPr>
        <w:t>ՀԱՄԱՅՆՔԻ</w:t>
      </w:r>
      <w:r w:rsidRPr="00654E8A">
        <w:rPr>
          <w:rFonts w:ascii="Courier New" w:eastAsia="Times New Roman" w:hAnsi="Courier New" w:cs="Courier New"/>
          <w:b/>
          <w:bCs/>
          <w:color w:val="000080"/>
          <w:sz w:val="27"/>
          <w:szCs w:val="27"/>
        </w:rPr>
        <w:t> </w:t>
      </w:r>
      <w:r w:rsidRPr="00654E8A">
        <w:rPr>
          <w:rFonts w:ascii="GHEA Grapalat" w:eastAsia="Times New Roman" w:hAnsi="GHEA Grapalat" w:cs="GHEA Grapalat"/>
          <w:b/>
          <w:bCs/>
          <w:color w:val="000080"/>
          <w:sz w:val="27"/>
          <w:szCs w:val="27"/>
        </w:rPr>
        <w:t>ԿԼԻՄԱՅԱԿԱՆ</w:t>
      </w:r>
      <w:r w:rsidRPr="00654E8A">
        <w:rPr>
          <w:rFonts w:ascii="Courier New" w:eastAsia="Times New Roman" w:hAnsi="Courier New" w:cs="Courier New"/>
          <w:b/>
          <w:bCs/>
          <w:color w:val="000080"/>
          <w:sz w:val="27"/>
          <w:szCs w:val="27"/>
        </w:rPr>
        <w:t> </w:t>
      </w:r>
      <w:r w:rsidRPr="00654E8A">
        <w:rPr>
          <w:rFonts w:ascii="GHEA Grapalat" w:eastAsia="Times New Roman" w:hAnsi="GHEA Grapalat" w:cs="GHEA Grapalat"/>
          <w:b/>
          <w:bCs/>
          <w:color w:val="000080"/>
          <w:sz w:val="27"/>
          <w:szCs w:val="27"/>
        </w:rPr>
        <w:t>ՀԱՄԱՌՈՏ</w:t>
      </w:r>
      <w:r w:rsidRPr="00654E8A">
        <w:rPr>
          <w:rFonts w:ascii="Courier New" w:eastAsia="Times New Roman" w:hAnsi="Courier New" w:cs="Courier New"/>
          <w:b/>
          <w:bCs/>
          <w:color w:val="000080"/>
          <w:sz w:val="27"/>
          <w:szCs w:val="27"/>
        </w:rPr>
        <w:t> </w:t>
      </w:r>
      <w:r w:rsidRPr="00654E8A">
        <w:rPr>
          <w:rFonts w:ascii="GHEA Grapalat" w:eastAsia="Times New Roman" w:hAnsi="GHEA Grapalat" w:cs="GHEA Grapalat"/>
          <w:b/>
          <w:bCs/>
          <w:color w:val="000080"/>
          <w:sz w:val="27"/>
          <w:szCs w:val="27"/>
        </w:rPr>
        <w:t>ԲՆՈՒԹԱԳԻՐԸ</w:t>
      </w:r>
      <w:r w:rsidRPr="00654E8A">
        <w:rPr>
          <w:rFonts w:ascii="Courier New" w:eastAsia="Times New Roman" w:hAnsi="Courier New" w:cs="Courier New"/>
          <w:b/>
          <w:bCs/>
          <w:color w:val="000080"/>
          <w:sz w:val="27"/>
          <w:szCs w:val="27"/>
        </w:rPr>
        <w:t> </w:t>
      </w:r>
    </w:p>
    <w:p w:rsidR="00654E8A" w:rsidRPr="00654E8A" w:rsidRDefault="00654E8A" w:rsidP="00654E8A">
      <w:pPr>
        <w:spacing w:before="75" w:after="0" w:line="240" w:lineRule="auto"/>
        <w:ind w:left="851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1"/>
        <w:gridCol w:w="1829"/>
      </w:tblGrid>
      <w:tr w:rsidR="00654E8A" w:rsidRPr="00654E8A" w:rsidTr="00654E8A">
        <w:trPr>
          <w:trHeight w:val="193"/>
        </w:trPr>
        <w:tc>
          <w:tcPr>
            <w:tcW w:w="8225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E8A" w:rsidRPr="00654E8A" w:rsidRDefault="00654E8A" w:rsidP="00654E8A">
            <w:pPr>
              <w:spacing w:before="75" w:after="150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E8A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Մթնոլորտային տ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եղումների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միջին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տարեկան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քանակը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</w:rPr>
              <w:t> (</w:t>
            </w:r>
            <w:r w:rsidRPr="00654E8A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մմ</w:t>
            </w:r>
            <w:r w:rsidRPr="00654E8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264" w:type="dxa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E8A" w:rsidRPr="00654E8A" w:rsidRDefault="00654E8A" w:rsidP="00654E8A">
            <w:pPr>
              <w:spacing w:before="75" w:after="150"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E8A">
              <w:rPr>
                <w:rFonts w:ascii="Times New Roman" w:eastAsia="Times New Roman" w:hAnsi="Times New Roman" w:cs="Times New Roman"/>
                <w:color w:val="000000"/>
              </w:rPr>
              <w:t xml:space="preserve">25-56 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</w:rPr>
              <w:t>մմ</w:t>
            </w:r>
            <w:proofErr w:type="spellEnd"/>
          </w:p>
        </w:tc>
      </w:tr>
      <w:tr w:rsidR="00654E8A" w:rsidRPr="00654E8A" w:rsidTr="00654E8A">
        <w:trPr>
          <w:trHeight w:val="193"/>
        </w:trPr>
        <w:tc>
          <w:tcPr>
            <w:tcW w:w="822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E8A" w:rsidRPr="00654E8A" w:rsidRDefault="00654E8A" w:rsidP="00654E8A">
            <w:pPr>
              <w:spacing w:before="75" w:after="150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E8A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Օդի 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միջին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ջերմաստիճանը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հունվարին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</w:rPr>
              <w:t> (</w:t>
            </w:r>
            <w:r w:rsidRPr="00654E8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0</w:t>
            </w:r>
            <w:r w:rsidRPr="00654E8A">
              <w:rPr>
                <w:rFonts w:ascii="Times New Roman" w:eastAsia="Times New Roman" w:hAnsi="Times New Roman" w:cs="Times New Roman"/>
                <w:color w:val="000000"/>
              </w:rPr>
              <w:t>C)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E8A" w:rsidRPr="00654E8A" w:rsidRDefault="00654E8A" w:rsidP="00654E8A">
            <w:pPr>
              <w:spacing w:before="75" w:after="150"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E8A">
              <w:rPr>
                <w:rFonts w:ascii="Times New Roman" w:eastAsia="Times New Roman" w:hAnsi="Times New Roman" w:cs="Times New Roman"/>
                <w:color w:val="000000"/>
              </w:rPr>
              <w:t>-5</w:t>
            </w:r>
          </w:p>
        </w:tc>
      </w:tr>
      <w:tr w:rsidR="00654E8A" w:rsidRPr="00654E8A" w:rsidTr="00654E8A">
        <w:trPr>
          <w:trHeight w:val="193"/>
        </w:trPr>
        <w:tc>
          <w:tcPr>
            <w:tcW w:w="8225" w:type="dxa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E8A" w:rsidRPr="00654E8A" w:rsidRDefault="00654E8A" w:rsidP="00654E8A">
            <w:pPr>
              <w:spacing w:before="75" w:after="150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E8A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Օդի 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</w:rPr>
              <w:t>միջին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</w:rPr>
              <w:t>ջերմաստիճանը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654E8A">
              <w:rPr>
                <w:rFonts w:ascii="Times New Roman" w:eastAsia="Times New Roman" w:hAnsi="Times New Roman" w:cs="Times New Roman"/>
                <w:color w:val="000000"/>
              </w:rPr>
              <w:t>հուլիսին</w:t>
            </w:r>
            <w:proofErr w:type="spellEnd"/>
            <w:r w:rsidRPr="00654E8A">
              <w:rPr>
                <w:rFonts w:ascii="Times New Roman" w:eastAsia="Times New Roman" w:hAnsi="Times New Roman" w:cs="Times New Roman"/>
                <w:color w:val="000000"/>
              </w:rPr>
              <w:t> (</w:t>
            </w:r>
            <w:r w:rsidRPr="00654E8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0</w:t>
            </w:r>
            <w:r w:rsidRPr="00654E8A">
              <w:rPr>
                <w:rFonts w:ascii="Times New Roman" w:eastAsia="Times New Roman" w:hAnsi="Times New Roman" w:cs="Times New Roman"/>
                <w:color w:val="000000"/>
              </w:rPr>
              <w:t>C)</w:t>
            </w:r>
          </w:p>
        </w:tc>
        <w:tc>
          <w:tcPr>
            <w:tcW w:w="226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E8A" w:rsidRPr="00654E8A" w:rsidRDefault="00654E8A" w:rsidP="00654E8A">
            <w:pPr>
              <w:spacing w:before="75" w:after="150"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E8A">
              <w:rPr>
                <w:rFonts w:ascii="Times New Roman" w:eastAsia="Times New Roman" w:hAnsi="Times New Roman" w:cs="Times New Roman"/>
                <w:color w:val="000000"/>
              </w:rPr>
              <w:t>25,5</w:t>
            </w:r>
          </w:p>
        </w:tc>
      </w:tr>
    </w:tbl>
    <w:p w:rsidR="00654E8A" w:rsidRPr="00654E8A" w:rsidRDefault="00654E8A" w:rsidP="00654E8A">
      <w:pPr>
        <w:spacing w:before="75" w:after="240" w:line="240" w:lineRule="auto"/>
        <w:ind w:left="851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br/>
      </w:r>
      <w:r w:rsidRPr="00654E8A">
        <w:rPr>
          <w:rFonts w:ascii="GHEA Grapalat" w:eastAsia="Times New Roman" w:hAnsi="GHEA Grapalat" w:cs="Times New Roman"/>
          <w:b/>
          <w:bCs/>
          <w:color w:val="000080"/>
          <w:sz w:val="27"/>
          <w:szCs w:val="27"/>
        </w:rPr>
        <w:t>4. ԸՆԴՀԱՆՈՒՐ ՏԵՂԵԿՈՒԹՅՈՒՆՆԵՐ</w:t>
      </w:r>
    </w:p>
    <w:tbl>
      <w:tblPr>
        <w:tblW w:w="91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9"/>
        <w:gridCol w:w="2914"/>
        <w:gridCol w:w="287"/>
      </w:tblGrid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15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1.Համայնքում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ընդգրկված</w:t>
            </w:r>
            <w:proofErr w:type="spellEnd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բնակավայրերը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դրանց</w:t>
            </w:r>
            <w:proofErr w:type="spellEnd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հեռավորությունը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համայնքի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կենտրոնից</w:t>
            </w:r>
            <w:proofErr w:type="spellEnd"/>
          </w:p>
          <w:p w:rsidR="00654E8A" w:rsidRPr="00654E8A" w:rsidRDefault="00654E8A" w:rsidP="00654E8A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1.1)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Օթևան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/14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կմ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:rsidR="00654E8A" w:rsidRPr="00654E8A" w:rsidRDefault="00654E8A" w:rsidP="00654E8A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Նախկին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(ՀԽՍՀ)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վարչական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շրջանի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GHEA Grapalat"/>
                <w:color w:val="000000"/>
                <w:sz w:val="21"/>
                <w:szCs w:val="21"/>
              </w:rPr>
              <w:t>ԹԱԼԻ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Համայնքի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հեռավորությունը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՝</w:t>
            </w: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3.1)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մայրաքաղաքից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կմ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65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3.2)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մարզկենտրոնից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կմ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48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 xml:space="preserve">3.3)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սահմանից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ուղիղ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գծով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կմ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17,32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 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3.4)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նախկին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շրջկենտրոնից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կմ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19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3.5)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միջպետական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նշանակության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ավտոճանապարհից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կմ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10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բարձրությունը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ծովի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մակերևույթից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(մ)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2050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5.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վարչական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տարածքը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քառ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կմ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2361,04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1"/>
                <w:szCs w:val="21"/>
              </w:rPr>
              <w:t>հ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Սահմանակից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անվանումները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Բազմաբերդ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Օթևան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Կաքավաձոր</w:t>
            </w:r>
            <w:proofErr w:type="spellEnd"/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7.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Համայնքապետարանի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էլեկտրոնային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փոստի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հասցեն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metsadzor.aragatsotn@mail.ru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8.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Համացանցային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պաշտոնական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կայքի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հասցեն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hyperlink r:id="rId8" w:history="1">
              <w:r w:rsidRPr="00654E8A">
                <w:rPr>
                  <w:rFonts w:ascii="Courier New" w:eastAsia="Times New Roman" w:hAnsi="Courier New" w:cs="Courier New"/>
                  <w:color w:val="337AB7"/>
                  <w:sz w:val="21"/>
                  <w:szCs w:val="21"/>
                </w:rPr>
                <w:t> </w:t>
              </w:r>
              <w:r w:rsidRPr="00654E8A">
                <w:rPr>
                  <w:rFonts w:ascii="GHEA Grapalat" w:eastAsia="Times New Roman" w:hAnsi="GHEA Grapalat" w:cs="Times New Roman"/>
                  <w:color w:val="337AB7"/>
                  <w:sz w:val="21"/>
                  <w:szCs w:val="21"/>
                </w:rPr>
                <w:t>www.metsadzor.am</w:t>
              </w:r>
            </w:hyperlink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9.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ղեկավարի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հեռախոսահամարը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094311749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10.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Համայնքապետարանի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հեռախոսահամարը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094311749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11.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հեռախոսային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կոդը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12.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Համայնքում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փոստային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բաժանմունքի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առկայությունը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13.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փոստային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դասիչները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0513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14.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Հաստատված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գլխավոր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հատակագծի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առկայությունը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1"/>
                <w:szCs w:val="21"/>
              </w:rPr>
              <w:t>ո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չ</w:t>
            </w:r>
            <w:proofErr w:type="spellEnd"/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15.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Քաղաքացիների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սպասարկման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գրասենյակի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առկայությունը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1"/>
                <w:szCs w:val="21"/>
              </w:rPr>
              <w:t>ո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չ</w:t>
            </w:r>
            <w:proofErr w:type="spellEnd"/>
          </w:p>
        </w:tc>
      </w:tr>
    </w:tbl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GHEA Grapalat" w:eastAsia="Times New Roman" w:hAnsi="GHEA Grapalat" w:cs="Times New Roman"/>
          <w:b/>
          <w:bCs/>
          <w:color w:val="000080"/>
          <w:sz w:val="27"/>
          <w:szCs w:val="27"/>
        </w:rPr>
        <w:t>5. ԲՆԱԿՉՈՒԹՅՈՒՆԸ, ԲՆԱԿՉՈՒԹՅԱՆ ՍՈՑԻԱԼԱԿԱՆ ԿԱԶՄԸ</w:t>
      </w:r>
    </w:p>
    <w:tbl>
      <w:tblPr>
        <w:tblW w:w="894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5"/>
        <w:gridCol w:w="645"/>
      </w:tblGrid>
      <w:tr w:rsidR="00654E8A" w:rsidRPr="00654E8A" w:rsidTr="00654E8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2023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Բնակչության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թվաքանակը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305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Գրանցված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ծնունդների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Մահացության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դեպքերի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Ամուսնությունների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5.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Ամուսնալուծությունների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Տնային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տնտեսությունների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112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7.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Ընտանեկան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նպաստ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ստացող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տնային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տնտեսությունների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8.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Կենսաթոշակառուների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49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9.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Հաշմանդամություն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ունեցող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անձանց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</w:t>
            </w:r>
          </w:p>
        </w:tc>
      </w:tr>
    </w:tbl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80"/>
          <w:sz w:val="27"/>
          <w:szCs w:val="27"/>
        </w:rPr>
        <w:t>6. ՄՇԱԿՈՒԹԱՅԻՆ, ԿՐԹԱԿԱՆ, ՄԱՐԶԱԿԱՆ ՀԱՍՏԱՏՈՒԹՅՈՒՆՆԵՐ</w:t>
      </w:r>
    </w:p>
    <w:tbl>
      <w:tblPr>
        <w:tblW w:w="90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60"/>
      </w:tblGrid>
      <w:tr w:rsidR="00654E8A" w:rsidRPr="00654E8A" w:rsidTr="00654E8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2023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Գրադարանների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Արվեստի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դպրոցների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Երաժշտական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դպրոցների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Նախադպրոցական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հիմնարկների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5.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Հանրակրթական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դպրոցների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 xml:space="preserve">6.Նախնական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մասնագիտական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արհեստագործական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ուսումնական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հաստատությունների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7.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Միջին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մասնագիտական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ուսումնական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հաստատությունների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8.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Բարձրագույն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ուսումնական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հաստատությունների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9.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Մարզադպրոցների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GHEA Grapalat" w:eastAsia="Times New Roman" w:hAnsi="GHEA Grapalat" w:cs="Times New Roman"/>
          <w:b/>
          <w:bCs/>
          <w:color w:val="000080"/>
          <w:sz w:val="27"/>
          <w:szCs w:val="27"/>
        </w:rPr>
        <w:t>7. ԲՆԱԿԵԼԻ ՖՈՆԴ</w:t>
      </w:r>
    </w:p>
    <w:tbl>
      <w:tblPr>
        <w:tblW w:w="90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7"/>
        <w:gridCol w:w="1143"/>
      </w:tblGrid>
      <w:tr w:rsidR="00654E8A" w:rsidRPr="00654E8A" w:rsidTr="00654E8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2023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բնակարանային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ֆոնդի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մակերեսը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(մ2)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476900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Բազմաբնակարան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շենքերի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Բնակելի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առանձնատների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86</w:t>
            </w:r>
          </w:p>
        </w:tc>
      </w:tr>
    </w:tbl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GHEA Grapalat" w:eastAsia="Times New Roman" w:hAnsi="GHEA Grapalat" w:cs="Times New Roman"/>
          <w:b/>
          <w:bCs/>
          <w:color w:val="000080"/>
          <w:sz w:val="27"/>
          <w:szCs w:val="27"/>
        </w:rPr>
        <w:t>8. ՀՈՂԱՅԻՆ ՖՈՆԴ ԵՎ ԳՅՈՒՂԱՏՆՏԵՍՈՒԹՅՈՒՆ</w:t>
      </w:r>
    </w:p>
    <w:tbl>
      <w:tblPr>
        <w:tblW w:w="90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2"/>
        <w:gridCol w:w="1158"/>
      </w:tblGrid>
      <w:tr w:rsidR="00654E8A" w:rsidRPr="00654E8A" w:rsidTr="00654E8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2023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Հողեր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2155,19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Գյուղատնտեսական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նշանակության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հողեր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2042,34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Բնակավայրերի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տարածքը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39,26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Խոշոր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եղջերավոր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անասունների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գլխաքանակը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250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5.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Մանր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եղջերավոր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անասունների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ոչխար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այծ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գլխաքանակը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80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Խոզերի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գլուխաքանակը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7.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Գյուղատնտեսական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տեխնիկա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7.1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տրակտորներ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7.2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կոմբայններ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8.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Գյուղացիական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տնտեսությունների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112</w:t>
            </w:r>
          </w:p>
        </w:tc>
      </w:tr>
    </w:tbl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GHEA Grapalat" w:eastAsia="Times New Roman" w:hAnsi="GHEA Grapalat" w:cs="Times New Roman"/>
          <w:b/>
          <w:bCs/>
          <w:color w:val="000080"/>
          <w:sz w:val="27"/>
          <w:szCs w:val="27"/>
        </w:rPr>
        <w:t>9. ԵՆԹԱԿԱՌՈՒՑՎԱԾՔՆԵՐ</w:t>
      </w:r>
    </w:p>
    <w:tbl>
      <w:tblPr>
        <w:tblW w:w="90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8"/>
        <w:gridCol w:w="372"/>
      </w:tblGrid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Էլեկտրական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ենթակայանների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Համայնքում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գազիֆիկացման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առկայությունը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Համայնքում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աղբավայրի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առկայությունը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Գերեզմանատան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առկայությունը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համայնքում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այո</w:t>
            </w:r>
            <w:proofErr w:type="spellEnd"/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5.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Համայնքային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ենթակայության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ճանապարհների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երկարությունը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կմ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654E8A" w:rsidRPr="00654E8A" w:rsidTr="00654E8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Կոմունալ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ճանապարհաշինական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տեխնիկայի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առկայությունը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`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6.1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Ինքնաթափ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բեռնատար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մեքենաների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6.2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Էքսկավատորների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6.3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Թրթուռավոր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տրակտորների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6.4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Գրեյդերների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 xml:space="preserve">6.5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Աղբատար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մեքենաների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6.6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Բազմաֆունկցիոնալ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կոմունալ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մեքենաների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6.7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Վակուումային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փոշեկուլ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մեքենաների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6.8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Ավտոաշտարակների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7.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տարածքով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անցնող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միջպետական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հանրապետական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նշանակության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ավտոճանապարհների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երկարությունը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կմ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8.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տարածքում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գործող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առևտրային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բանկերի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մասնաճյուղերի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առկայությունը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 և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դրանց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9.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Ներհամայնքային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երթուղիների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առկայությունը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</w:p>
        </w:tc>
      </w:tr>
    </w:tbl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GHEA Grapalat" w:eastAsia="Times New Roman" w:hAnsi="GHEA Grapalat" w:cs="Times New Roman"/>
          <w:b/>
          <w:bCs/>
          <w:color w:val="000080"/>
          <w:sz w:val="27"/>
          <w:szCs w:val="27"/>
        </w:rPr>
        <w:t>10. ՖԻՆԱՆՍԱԿԱՆ ՑՈՒՑԱՆԻՇՆԵՐ</w:t>
      </w:r>
    </w:p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654E8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Համայնքի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654E8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վարչական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654E8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բյուջեի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654E8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եկամուտներ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(</w:t>
      </w:r>
      <w:proofErr w:type="spellStart"/>
      <w:r w:rsidRPr="00654E8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հազ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. </w:t>
      </w:r>
      <w:proofErr w:type="spellStart"/>
      <w:r w:rsidRPr="00654E8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դրամ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)</w:t>
      </w:r>
    </w:p>
    <w:tbl>
      <w:tblPr>
        <w:tblW w:w="888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4"/>
        <w:gridCol w:w="2177"/>
        <w:gridCol w:w="1339"/>
      </w:tblGrid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Ընդունված</w:t>
            </w:r>
            <w:proofErr w:type="spellEnd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բյուջե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Փաստացի</w:t>
            </w:r>
            <w:proofErr w:type="spellEnd"/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եկամուտներ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12748.7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12748.7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Հարկեր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տուրքեր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952.8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229.6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54E8A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այդ</w:t>
            </w:r>
            <w:proofErr w:type="spellEnd"/>
            <w:r w:rsidRPr="00654E8A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թվում</w:t>
            </w:r>
            <w:proofErr w:type="spellEnd"/>
            <w:r w:rsidRPr="00654E8A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`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2.1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հողի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հարկ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602.8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192.4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2.2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գույքահարկ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350.0</w:t>
            </w: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37.2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2.3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տուրքեր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Պաշտոնական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տրանսֆերտներ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3.1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դոտացիա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9895.9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4123.4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3.2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սուբվենցիա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3.3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եկամուտներ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280.0</w:t>
            </w:r>
          </w:p>
        </w:tc>
      </w:tr>
    </w:tbl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 </w:t>
      </w:r>
    </w:p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4E8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Համայնքի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4E8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վարչական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4E8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բյուջեի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4E8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ծախսեր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654E8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հազ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654E8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դրամ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)</w:t>
      </w:r>
    </w:p>
    <w:tbl>
      <w:tblPr>
        <w:tblW w:w="90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3235"/>
        <w:gridCol w:w="1989"/>
      </w:tblGrid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Ընդունված</w:t>
            </w:r>
            <w:proofErr w:type="spellEnd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բյուջե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Փաստացի</w:t>
            </w:r>
            <w:proofErr w:type="spellEnd"/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543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3008.9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12748.7</w:t>
            </w:r>
          </w:p>
        </w:tc>
      </w:tr>
    </w:tbl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GHEA Grapalat" w:eastAsia="Times New Roman" w:hAnsi="GHEA Grapalat" w:cs="Times New Roman"/>
          <w:color w:val="000000"/>
          <w:sz w:val="21"/>
          <w:szCs w:val="21"/>
        </w:rPr>
        <w:br/>
      </w:r>
      <w:proofErr w:type="spellStart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Համայնքի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ֆոնդային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բյուջեի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եկամուտները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հազ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դրամ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)</w:t>
      </w: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654E8A" w:rsidRPr="00654E8A" w:rsidRDefault="00654E8A" w:rsidP="00654E8A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</w:p>
    <w:tbl>
      <w:tblPr>
        <w:tblW w:w="888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7"/>
        <w:gridCol w:w="1522"/>
        <w:gridCol w:w="157"/>
        <w:gridCol w:w="1124"/>
      </w:tblGrid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Ընդունված</w:t>
            </w:r>
            <w:proofErr w:type="spellEnd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բյուջե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Փաստացի</w:t>
            </w:r>
            <w:proofErr w:type="spellEnd"/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ֆոնդային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բյուջեի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եկամուտներ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բյուջեից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կապիտալ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ֆինանսավորման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նպատակային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հատկացումներ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սուբվենցիաներ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Կապիտալ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պաշտոնական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դրամաշնորհներ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 xml:space="preserve">4.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Մուտքեր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հողի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օտարումից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</w:tbl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GHEA Grapalat" w:eastAsia="Times New Roman" w:hAnsi="GHEA Grapalat" w:cs="Times New Roman"/>
          <w:b/>
          <w:bCs/>
          <w:i/>
          <w:iCs/>
          <w:color w:val="FF6600"/>
          <w:sz w:val="20"/>
          <w:szCs w:val="20"/>
        </w:rPr>
        <w:br/>
      </w:r>
      <w:proofErr w:type="spellStart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Ֆոնդային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բյուջեի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ծախսեր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հազ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դրամ</w:t>
      </w:r>
      <w:proofErr w:type="spellEnd"/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)</w:t>
      </w:r>
      <w:r w:rsidRPr="00654E8A">
        <w:rPr>
          <w:rFonts w:ascii="Courier New" w:eastAsia="Times New Roman" w:hAnsi="Courier New" w:cs="Courier New"/>
          <w:b/>
          <w:bCs/>
          <w:i/>
          <w:iCs/>
          <w:color w:val="FF6600"/>
          <w:sz w:val="20"/>
          <w:szCs w:val="20"/>
        </w:rPr>
        <w:t> </w:t>
      </w:r>
      <w:r w:rsidRPr="00654E8A">
        <w:rPr>
          <w:rFonts w:ascii="GHEA Grapalat" w:eastAsia="Times New Roman" w:hAnsi="GHEA Grapalat" w:cs="Times New Roman"/>
          <w:b/>
          <w:bCs/>
          <w:i/>
          <w:iCs/>
          <w:color w:val="FF6600"/>
          <w:sz w:val="20"/>
          <w:szCs w:val="20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i/>
          <w:iCs/>
          <w:color w:val="FF6600"/>
          <w:sz w:val="20"/>
          <w:szCs w:val="20"/>
        </w:rPr>
        <w:t> </w:t>
      </w:r>
      <w:r w:rsidRPr="00654E8A">
        <w:rPr>
          <w:rFonts w:ascii="GHEA Grapalat" w:eastAsia="Times New Roman" w:hAnsi="GHEA Grapalat" w:cs="Times New Roman"/>
          <w:b/>
          <w:bCs/>
          <w:i/>
          <w:iCs/>
          <w:color w:val="FF6600"/>
          <w:sz w:val="20"/>
          <w:szCs w:val="20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i/>
          <w:iCs/>
          <w:color w:val="FF6600"/>
          <w:sz w:val="20"/>
          <w:szCs w:val="20"/>
        </w:rPr>
        <w:t> </w:t>
      </w:r>
      <w:r w:rsidRPr="00654E8A">
        <w:rPr>
          <w:rFonts w:ascii="GHEA Grapalat" w:eastAsia="Times New Roman" w:hAnsi="GHEA Grapalat" w:cs="Times New Roman"/>
          <w:b/>
          <w:bCs/>
          <w:i/>
          <w:iCs/>
          <w:color w:val="FF6600"/>
          <w:sz w:val="20"/>
          <w:szCs w:val="20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i/>
          <w:iCs/>
          <w:color w:val="FF6600"/>
          <w:sz w:val="20"/>
          <w:szCs w:val="20"/>
        </w:rPr>
        <w:t>  </w:t>
      </w:r>
    </w:p>
    <w:p w:rsidR="00654E8A" w:rsidRPr="00654E8A" w:rsidRDefault="00654E8A" w:rsidP="00654E8A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654E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654E8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 </w:t>
      </w:r>
    </w:p>
    <w:tbl>
      <w:tblPr>
        <w:tblW w:w="897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4"/>
        <w:gridCol w:w="3224"/>
        <w:gridCol w:w="1982"/>
      </w:tblGrid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Ընդունված</w:t>
            </w:r>
            <w:proofErr w:type="spellEnd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բյուջե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Փաստացի</w:t>
            </w:r>
            <w:proofErr w:type="spellEnd"/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543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6781.6.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1390.0</w:t>
            </w:r>
          </w:p>
        </w:tc>
      </w:tr>
    </w:tbl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Courier New" w:eastAsia="Times New Roman" w:hAnsi="Courier New" w:cs="Courier New"/>
          <w:b/>
          <w:bCs/>
          <w:i/>
          <w:iCs/>
          <w:color w:val="008000"/>
          <w:sz w:val="21"/>
          <w:szCs w:val="21"/>
        </w:rPr>
        <w:t> </w:t>
      </w:r>
    </w:p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GHEA Grapalat" w:eastAsia="Times New Roman" w:hAnsi="GHEA Grapalat" w:cs="Times New Roman"/>
          <w:b/>
          <w:bCs/>
          <w:color w:val="000080"/>
          <w:sz w:val="27"/>
          <w:szCs w:val="27"/>
        </w:rPr>
        <w:t>11. ՏԵՂԱԿԱՆ ԻՆՔՆԱԿԱՌԱՎԱՐՄԱՆ ՄԱՐՄԻՆՆԵՐ</w:t>
      </w:r>
    </w:p>
    <w:tbl>
      <w:tblPr>
        <w:tblW w:w="90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6"/>
        <w:gridCol w:w="904"/>
      </w:tblGrid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Համայնքապետարանի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աշխատողների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թվաքանակը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մարդ</w:t>
            </w:r>
            <w:proofErr w:type="spellEnd"/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654E8A" w:rsidRPr="00654E8A" w:rsidTr="00654E8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i/>
                <w:iCs/>
                <w:color w:val="800000"/>
                <w:sz w:val="21"/>
                <w:szCs w:val="21"/>
              </w:rPr>
              <w:t>որից</w:t>
            </w:r>
            <w:proofErr w:type="spellEnd"/>
            <w:r w:rsidRPr="00654E8A">
              <w:rPr>
                <w:rFonts w:ascii="GHEA Grapalat" w:eastAsia="Times New Roman" w:hAnsi="GHEA Grapalat" w:cs="Times New Roman"/>
                <w:i/>
                <w:iCs/>
                <w:color w:val="800000"/>
                <w:sz w:val="21"/>
                <w:szCs w:val="21"/>
              </w:rPr>
              <w:t>`</w:t>
            </w:r>
            <w:r w:rsidRPr="00654E8A">
              <w:rPr>
                <w:rFonts w:ascii="Courier New" w:eastAsia="Times New Roman" w:hAnsi="Courier New" w:cs="Courier New"/>
                <w:color w:val="800000"/>
                <w:sz w:val="21"/>
                <w:szCs w:val="21"/>
              </w:rPr>
              <w:t> 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15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1.1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1"/>
                <w:szCs w:val="21"/>
              </w:rPr>
              <w:t>համայնքային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GHEA Grapalat"/>
                <w:color w:val="000000"/>
                <w:sz w:val="21"/>
                <w:szCs w:val="21"/>
              </w:rPr>
              <w:t>ծառայողնե</w:t>
            </w: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Ապարատի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պահպանման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ծախսերը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9552.7</w:t>
            </w:r>
          </w:p>
        </w:tc>
      </w:tr>
      <w:tr w:rsidR="00654E8A" w:rsidRPr="00654E8A" w:rsidTr="00654E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Ավագանու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անդամների</w:t>
            </w:r>
            <w:proofErr w:type="spellEnd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թվաքանակը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</w:t>
            </w:r>
          </w:p>
        </w:tc>
      </w:tr>
    </w:tbl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654E8A" w:rsidRPr="00654E8A" w:rsidRDefault="00654E8A" w:rsidP="00654E8A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54E8A">
        <w:rPr>
          <w:rFonts w:ascii="GHEA Grapalat" w:eastAsia="Times New Roman" w:hAnsi="GHEA Grapalat" w:cs="Times New Roman"/>
          <w:b/>
          <w:bCs/>
          <w:color w:val="000080"/>
          <w:sz w:val="27"/>
          <w:szCs w:val="27"/>
        </w:rPr>
        <w:t>12. ՀԱՄԱՅՆՔԻ ՀԻՄՆԱԽՆԴԻՐՆԵՐԸ</w:t>
      </w:r>
    </w:p>
    <w:tbl>
      <w:tblPr>
        <w:tblW w:w="900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9"/>
        <w:gridCol w:w="5151"/>
      </w:tblGrid>
      <w:tr w:rsidR="00654E8A" w:rsidRPr="00654E8A" w:rsidTr="00654E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E0E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Հիմնախնդիրը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E0E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Ակնկալվող</w:t>
            </w:r>
            <w:proofErr w:type="spellEnd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4E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լուծումը</w:t>
            </w:r>
            <w:proofErr w:type="spellEnd"/>
          </w:p>
        </w:tc>
      </w:tr>
      <w:tr w:rsidR="00654E8A" w:rsidRPr="00654E8A" w:rsidTr="00654E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15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654E8A" w:rsidRPr="00654E8A" w:rsidTr="00654E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E8A" w:rsidRPr="00654E8A" w:rsidRDefault="00654E8A" w:rsidP="00654E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54E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</w:tbl>
    <w:p w:rsidR="004358C1" w:rsidRDefault="004358C1">
      <w:bookmarkStart w:id="0" w:name="_GoBack"/>
      <w:bookmarkEnd w:id="0"/>
    </w:p>
    <w:sectPr w:rsidR="0043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BD"/>
    <w:rsid w:val="004358C1"/>
    <w:rsid w:val="004467BD"/>
    <w:rsid w:val="0065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E8A"/>
    <w:rPr>
      <w:b/>
      <w:bCs/>
    </w:rPr>
  </w:style>
  <w:style w:type="character" w:styleId="a5">
    <w:name w:val="Hyperlink"/>
    <w:basedOn w:val="a0"/>
    <w:uiPriority w:val="99"/>
    <w:semiHidden/>
    <w:unhideWhenUsed/>
    <w:rsid w:val="00654E8A"/>
    <w:rPr>
      <w:color w:val="0000FF"/>
      <w:u w:val="single"/>
    </w:rPr>
  </w:style>
  <w:style w:type="character" w:styleId="a6">
    <w:name w:val="Emphasis"/>
    <w:basedOn w:val="a0"/>
    <w:uiPriority w:val="20"/>
    <w:qFormat/>
    <w:rsid w:val="00654E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5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E8A"/>
    <w:rPr>
      <w:b/>
      <w:bCs/>
    </w:rPr>
  </w:style>
  <w:style w:type="character" w:styleId="a5">
    <w:name w:val="Hyperlink"/>
    <w:basedOn w:val="a0"/>
    <w:uiPriority w:val="99"/>
    <w:semiHidden/>
    <w:unhideWhenUsed/>
    <w:rsid w:val="00654E8A"/>
    <w:rPr>
      <w:color w:val="0000FF"/>
      <w:u w:val="single"/>
    </w:rPr>
  </w:style>
  <w:style w:type="character" w:styleId="a6">
    <w:name w:val="Emphasis"/>
    <w:basedOn w:val="a0"/>
    <w:uiPriority w:val="20"/>
    <w:qFormat/>
    <w:rsid w:val="00654E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5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ian.a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sian.am/" TargetMode="External"/><Relationship Id="rId5" Type="http://schemas.openxmlformats.org/officeDocument/2006/relationships/hyperlink" Target="http://sisian.am/Pages/DocFlow/Default.aspx?a=v&amp;g=eabdcf19-87e4-4f10-9eb1-ae6566d5d4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6179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2023-11-28T08:13:00Z</dcterms:created>
  <dcterms:modified xsi:type="dcterms:W3CDTF">2023-11-28T08:13:00Z</dcterms:modified>
</cp:coreProperties>
</file>