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F36" w:rsidRPr="00066721" w:rsidRDefault="004B7F36" w:rsidP="004B7F36">
      <w:pPr>
        <w:rPr>
          <w:rFonts w:ascii="GHEA Grapalat" w:hAnsi="GHEA Grapalat"/>
          <w:sz w:val="28"/>
          <w:szCs w:val="28"/>
        </w:rPr>
      </w:pPr>
      <w:r w:rsidRPr="00066721">
        <w:rPr>
          <w:rFonts w:ascii="Sylfaen" w:hAnsi="Sylfaen" w:cs="Sylfaen"/>
          <w:b/>
          <w:color w:val="1C1E21"/>
          <w:sz w:val="28"/>
          <w:szCs w:val="28"/>
          <w:shd w:val="clear" w:color="auto" w:fill="FFFFFF"/>
        </w:rPr>
        <w:t xml:space="preserve">         </w:t>
      </w:r>
      <w:r w:rsidRPr="00066721">
        <w:rPr>
          <w:rFonts w:ascii="GHEA Grapalat" w:hAnsi="GHEA Grapalat"/>
          <w:sz w:val="28"/>
          <w:szCs w:val="28"/>
        </w:rPr>
        <w:t xml:space="preserve">                                      Տեղեկատվություն</w:t>
      </w:r>
    </w:p>
    <w:p w:rsidR="004B7F36" w:rsidRPr="00066721" w:rsidRDefault="00066721" w:rsidP="00066721">
      <w:pPr>
        <w:jc w:val="both"/>
        <w:rPr>
          <w:rFonts w:ascii="Sylfaen" w:hAnsi="Sylfaen" w:cs="Sylfaen"/>
          <w:b/>
          <w:color w:val="1C1E21"/>
          <w:sz w:val="28"/>
          <w:szCs w:val="28"/>
          <w:shd w:val="clear" w:color="auto" w:fill="FFFFFF"/>
        </w:rPr>
      </w:pPr>
      <w:r>
        <w:rPr>
          <w:rFonts w:ascii="GHEA Grapalat" w:eastAsia="Times New Roman" w:hAnsi="GHEA Grapalat" w:cs="Sylfaen"/>
          <w:color w:val="1C1E21"/>
          <w:sz w:val="28"/>
          <w:szCs w:val="28"/>
        </w:rPr>
        <w:t xml:space="preserve">     </w:t>
      </w:r>
      <w:r w:rsidR="004B7F36" w:rsidRPr="00066721">
        <w:rPr>
          <w:rFonts w:ascii="GHEA Grapalat" w:eastAsia="Times New Roman" w:hAnsi="GHEA Grapalat" w:cs="Sylfaen"/>
          <w:color w:val="1C1E21"/>
          <w:sz w:val="28"/>
          <w:szCs w:val="28"/>
        </w:rPr>
        <w:t>ՀՀ</w:t>
      </w:r>
      <w:r w:rsidR="00F4597F">
        <w:rPr>
          <w:rFonts w:ascii="GHEA Grapalat" w:eastAsia="Times New Roman" w:hAnsi="GHEA Grapalat" w:cs="Times New Roman"/>
          <w:color w:val="1C1E21"/>
          <w:sz w:val="28"/>
          <w:szCs w:val="28"/>
          <w:lang w:val="en-US"/>
        </w:rPr>
        <w:t xml:space="preserve"> </w:t>
      </w:r>
      <w:r w:rsidR="00F4597F">
        <w:rPr>
          <w:rFonts w:ascii="GHEA Grapalat" w:eastAsia="Times New Roman" w:hAnsi="GHEA Grapalat" w:cs="Times New Roman"/>
          <w:color w:val="1C1E21"/>
          <w:sz w:val="28"/>
          <w:szCs w:val="28"/>
        </w:rPr>
        <w:t>Արագածոտնի մարզպետարանի</w:t>
      </w:r>
      <w:r w:rsidR="00F4597F">
        <w:rPr>
          <w:rFonts w:ascii="GHEA Grapalat" w:eastAsia="Times New Roman" w:hAnsi="GHEA Grapalat" w:cs="Times New Roman"/>
          <w:color w:val="1C1E21"/>
          <w:sz w:val="28"/>
          <w:szCs w:val="28"/>
          <w:lang w:val="en-US"/>
        </w:rPr>
        <w:t xml:space="preserve"> </w:t>
      </w:r>
      <w:proofErr w:type="spellStart"/>
      <w:r w:rsidR="001D54D1">
        <w:rPr>
          <w:rFonts w:ascii="GHEA Grapalat" w:eastAsia="Times New Roman" w:hAnsi="GHEA Grapalat" w:cs="Times New Roman"/>
          <w:color w:val="1C1E21"/>
          <w:sz w:val="28"/>
          <w:szCs w:val="28"/>
          <w:lang w:val="en-US"/>
        </w:rPr>
        <w:t>հողաշինության</w:t>
      </w:r>
      <w:proofErr w:type="spellEnd"/>
      <w:r w:rsidR="001D54D1">
        <w:rPr>
          <w:rFonts w:ascii="GHEA Grapalat" w:eastAsia="Times New Roman" w:hAnsi="GHEA Grapalat" w:cs="Times New Roman"/>
          <w:color w:val="1C1E21"/>
          <w:sz w:val="28"/>
          <w:szCs w:val="28"/>
          <w:lang w:val="en-US"/>
        </w:rPr>
        <w:t xml:space="preserve"> և </w:t>
      </w:r>
      <w:proofErr w:type="spellStart"/>
      <w:r w:rsidR="001D54D1">
        <w:rPr>
          <w:rFonts w:ascii="GHEA Grapalat" w:eastAsia="Times New Roman" w:hAnsi="GHEA Grapalat" w:cs="Times New Roman"/>
          <w:color w:val="1C1E21"/>
          <w:sz w:val="28"/>
          <w:szCs w:val="28"/>
          <w:lang w:val="en-US"/>
        </w:rPr>
        <w:t>հողօգտագործման</w:t>
      </w:r>
      <w:proofErr w:type="spellEnd"/>
      <w:r w:rsidR="001D54D1">
        <w:rPr>
          <w:rFonts w:ascii="GHEA Grapalat" w:eastAsia="Times New Roman" w:hAnsi="GHEA Grapalat" w:cs="Times New Roman"/>
          <w:color w:val="1C1E21"/>
          <w:sz w:val="28"/>
          <w:szCs w:val="28"/>
          <w:lang w:val="en-US"/>
        </w:rPr>
        <w:t xml:space="preserve"> </w:t>
      </w:r>
      <w:proofErr w:type="spellStart"/>
      <w:r w:rsidR="001D54D1">
        <w:rPr>
          <w:rFonts w:ascii="GHEA Grapalat" w:eastAsia="Times New Roman" w:hAnsi="GHEA Grapalat" w:cs="Times New Roman"/>
          <w:color w:val="1C1E21"/>
          <w:sz w:val="28"/>
          <w:szCs w:val="28"/>
          <w:lang w:val="en-US"/>
        </w:rPr>
        <w:t>բաժնի-մարզային</w:t>
      </w:r>
      <w:proofErr w:type="spellEnd"/>
      <w:r w:rsidR="001D54D1">
        <w:rPr>
          <w:rFonts w:ascii="GHEA Grapalat" w:eastAsia="Times New Roman" w:hAnsi="GHEA Grapalat" w:cs="Times New Roman"/>
          <w:color w:val="1C1E21"/>
          <w:sz w:val="28"/>
          <w:szCs w:val="28"/>
          <w:lang w:val="en-US"/>
        </w:rPr>
        <w:t xml:space="preserve"> </w:t>
      </w:r>
      <w:proofErr w:type="spellStart"/>
      <w:r w:rsidR="001D54D1">
        <w:rPr>
          <w:rFonts w:ascii="GHEA Grapalat" w:eastAsia="Times New Roman" w:hAnsi="GHEA Grapalat" w:cs="Times New Roman"/>
          <w:color w:val="1C1E21"/>
          <w:sz w:val="28"/>
          <w:szCs w:val="28"/>
          <w:lang w:val="en-US"/>
        </w:rPr>
        <w:t>հողային</w:t>
      </w:r>
      <w:proofErr w:type="spellEnd"/>
      <w:r w:rsidR="001D54D1">
        <w:rPr>
          <w:rFonts w:ascii="GHEA Grapalat" w:eastAsia="Times New Roman" w:hAnsi="GHEA Grapalat" w:cs="Times New Roman"/>
          <w:color w:val="1C1E21"/>
          <w:sz w:val="28"/>
          <w:szCs w:val="28"/>
          <w:lang w:val="en-US"/>
        </w:rPr>
        <w:t xml:space="preserve"> </w:t>
      </w:r>
      <w:proofErr w:type="spellStart"/>
      <w:r w:rsidR="001D54D1">
        <w:rPr>
          <w:rFonts w:ascii="GHEA Grapalat" w:eastAsia="Times New Roman" w:hAnsi="GHEA Grapalat" w:cs="Times New Roman"/>
          <w:color w:val="1C1E21"/>
          <w:sz w:val="28"/>
          <w:szCs w:val="28"/>
          <w:lang w:val="en-US"/>
        </w:rPr>
        <w:t>պետական</w:t>
      </w:r>
      <w:proofErr w:type="spellEnd"/>
      <w:r w:rsidR="001D54D1">
        <w:rPr>
          <w:rFonts w:ascii="GHEA Grapalat" w:eastAsia="Times New Roman" w:hAnsi="GHEA Grapalat" w:cs="Times New Roman"/>
          <w:color w:val="1C1E21"/>
          <w:sz w:val="28"/>
          <w:szCs w:val="28"/>
          <w:lang w:val="en-US"/>
        </w:rPr>
        <w:t xml:space="preserve"> </w:t>
      </w:r>
      <w:proofErr w:type="spellStart"/>
      <w:r w:rsidR="001D54D1">
        <w:rPr>
          <w:rFonts w:ascii="GHEA Grapalat" w:eastAsia="Times New Roman" w:hAnsi="GHEA Grapalat" w:cs="Times New Roman"/>
          <w:color w:val="1C1E21"/>
          <w:sz w:val="28"/>
          <w:szCs w:val="28"/>
          <w:lang w:val="en-US"/>
        </w:rPr>
        <w:t>տեսչության</w:t>
      </w:r>
      <w:proofErr w:type="spellEnd"/>
      <w:r w:rsidR="001D54D1">
        <w:rPr>
          <w:rFonts w:ascii="GHEA Grapalat" w:eastAsia="Times New Roman" w:hAnsi="GHEA Grapalat" w:cs="Times New Roman"/>
          <w:color w:val="1C1E21"/>
          <w:sz w:val="28"/>
          <w:szCs w:val="28"/>
          <w:lang w:val="en-US"/>
        </w:rPr>
        <w:t xml:space="preserve"> </w:t>
      </w:r>
      <w:proofErr w:type="spellStart"/>
      <w:r w:rsidR="004227B8">
        <w:rPr>
          <w:rFonts w:ascii="GHEA Grapalat" w:eastAsia="Times New Roman" w:hAnsi="GHEA Grapalat" w:cs="Times New Roman"/>
          <w:color w:val="1C1E21"/>
          <w:sz w:val="28"/>
          <w:szCs w:val="28"/>
          <w:lang w:val="en-US"/>
        </w:rPr>
        <w:t>պետի</w:t>
      </w:r>
      <w:proofErr w:type="spellEnd"/>
      <w:r w:rsidR="004B7F36" w:rsidRPr="00066721">
        <w:rPr>
          <w:rFonts w:ascii="GHEA Grapalat" w:eastAsia="Times New Roman" w:hAnsi="GHEA Grapalat" w:cs="Times New Roman"/>
          <w:color w:val="1C1E21"/>
          <w:sz w:val="28"/>
          <w:szCs w:val="28"/>
        </w:rPr>
        <w:t xml:space="preserve"> (</w:t>
      </w:r>
      <w:r w:rsidR="004B7F36" w:rsidRPr="00066721">
        <w:rPr>
          <w:rFonts w:ascii="GHEA Grapalat" w:eastAsia="Times New Roman" w:hAnsi="GHEA Grapalat" w:cs="Sylfaen"/>
          <w:color w:val="1C1E21"/>
          <w:sz w:val="28"/>
          <w:szCs w:val="28"/>
        </w:rPr>
        <w:t>ծածկագիր՝</w:t>
      </w:r>
      <w:r w:rsidR="004B7F36" w:rsidRPr="00066721">
        <w:rPr>
          <w:rFonts w:ascii="GHEA Grapalat" w:eastAsia="Times New Roman" w:hAnsi="GHEA Grapalat" w:cs="Times New Roman"/>
          <w:color w:val="1C1E21"/>
          <w:sz w:val="28"/>
          <w:szCs w:val="28"/>
        </w:rPr>
        <w:t xml:space="preserve"> </w:t>
      </w:r>
      <w:r w:rsidR="004227B8">
        <w:rPr>
          <w:rFonts w:ascii="GHEA Grapalat" w:eastAsia="Times New Roman" w:hAnsi="GHEA Grapalat" w:cs="Times New Roman"/>
          <w:color w:val="000000" w:themeColor="text1"/>
          <w:sz w:val="28"/>
          <w:szCs w:val="28"/>
        </w:rPr>
        <w:t>92-</w:t>
      </w:r>
      <w:r w:rsidR="001D54D1">
        <w:rPr>
          <w:rFonts w:ascii="GHEA Grapalat" w:eastAsia="Times New Roman" w:hAnsi="GHEA Grapalat" w:cs="Times New Roman"/>
          <w:color w:val="000000" w:themeColor="text1"/>
          <w:sz w:val="28"/>
          <w:szCs w:val="28"/>
          <w:lang w:val="en-US"/>
        </w:rPr>
        <w:t>3.3</w:t>
      </w:r>
      <w:r w:rsidR="004B7F36" w:rsidRPr="00066721">
        <w:rPr>
          <w:rFonts w:ascii="GHEA Grapalat" w:eastAsia="Times New Roman" w:hAnsi="GHEA Grapalat" w:cs="Times New Roman"/>
          <w:color w:val="000000" w:themeColor="text1"/>
          <w:sz w:val="28"/>
          <w:szCs w:val="28"/>
        </w:rPr>
        <w:t>-</w:t>
      </w:r>
      <w:r w:rsidR="00187985">
        <w:rPr>
          <w:rFonts w:ascii="GHEA Grapalat" w:eastAsia="Times New Roman" w:hAnsi="GHEA Grapalat" w:cs="Sylfaen"/>
          <w:color w:val="000000" w:themeColor="text1"/>
          <w:sz w:val="28"/>
          <w:szCs w:val="28"/>
        </w:rPr>
        <w:t>Ղ4</w:t>
      </w:r>
      <w:r w:rsidR="004B7F36" w:rsidRPr="00066721">
        <w:rPr>
          <w:rFonts w:ascii="GHEA Grapalat" w:eastAsia="Times New Roman" w:hAnsi="GHEA Grapalat" w:cs="Times New Roman"/>
          <w:color w:val="000000" w:themeColor="text1"/>
          <w:sz w:val="28"/>
          <w:szCs w:val="28"/>
        </w:rPr>
        <w:t>-</w:t>
      </w:r>
      <w:r w:rsidR="00187985">
        <w:rPr>
          <w:rFonts w:ascii="GHEA Grapalat" w:eastAsia="Times New Roman" w:hAnsi="GHEA Grapalat" w:cs="Times New Roman"/>
          <w:color w:val="000000" w:themeColor="text1"/>
          <w:sz w:val="28"/>
          <w:szCs w:val="28"/>
        </w:rPr>
        <w:t>1</w:t>
      </w:r>
      <w:r w:rsidR="004B7F36" w:rsidRPr="00066721">
        <w:rPr>
          <w:rFonts w:ascii="GHEA Grapalat" w:eastAsia="Times New Roman" w:hAnsi="GHEA Grapalat" w:cs="Times New Roman"/>
          <w:sz w:val="28"/>
          <w:szCs w:val="28"/>
        </w:rPr>
        <w:t>)</w:t>
      </w:r>
      <w:r w:rsidR="004B7F36" w:rsidRPr="00066721">
        <w:rPr>
          <w:rFonts w:ascii="GHEA Grapalat" w:eastAsia="Times New Roman" w:hAnsi="GHEA Grapalat" w:cs="Times New Roman"/>
          <w:color w:val="1C1E21"/>
          <w:sz w:val="28"/>
          <w:szCs w:val="28"/>
        </w:rPr>
        <w:t xml:space="preserve">  </w:t>
      </w:r>
      <w:r w:rsidR="004B7F36" w:rsidRPr="00066721">
        <w:rPr>
          <w:rFonts w:ascii="GHEA Grapalat" w:hAnsi="GHEA Grapalat"/>
          <w:bCs/>
          <w:sz w:val="28"/>
          <w:szCs w:val="28"/>
        </w:rPr>
        <w:t xml:space="preserve">թափուր </w:t>
      </w:r>
      <w:r w:rsidR="004B7F36" w:rsidRPr="00066721">
        <w:rPr>
          <w:rFonts w:ascii="GHEA Grapalat" w:eastAsia="Times New Roman" w:hAnsi="GHEA Grapalat" w:cs="Times New Roman"/>
          <w:color w:val="1C1E21"/>
          <w:sz w:val="28"/>
          <w:szCs w:val="28"/>
        </w:rPr>
        <w:t xml:space="preserve">  </w:t>
      </w:r>
      <w:r w:rsidR="004B7F36" w:rsidRPr="00066721">
        <w:rPr>
          <w:rFonts w:ascii="GHEA Grapalat" w:eastAsia="Times New Roman" w:hAnsi="GHEA Grapalat" w:cs="Sylfaen"/>
          <w:color w:val="1C1E21"/>
          <w:sz w:val="28"/>
          <w:szCs w:val="28"/>
        </w:rPr>
        <w:t xml:space="preserve">պաշտոնի համար հայտարարված </w:t>
      </w:r>
      <w:r w:rsidRPr="00066721">
        <w:rPr>
          <w:rFonts w:ascii="GHEA Grapalat" w:eastAsia="Times New Roman" w:hAnsi="GHEA Grapalat" w:cs="Sylfaen"/>
          <w:color w:val="1C1E21"/>
          <w:sz w:val="28"/>
          <w:szCs w:val="28"/>
        </w:rPr>
        <w:t xml:space="preserve">արտաքին </w:t>
      </w:r>
      <w:r w:rsidR="004B7F36" w:rsidRPr="00066721">
        <w:rPr>
          <w:rFonts w:ascii="GHEA Grapalat" w:eastAsia="Times New Roman" w:hAnsi="GHEA Grapalat" w:cs="Sylfaen"/>
          <w:color w:val="1C1E21"/>
          <w:sz w:val="28"/>
          <w:szCs w:val="28"/>
        </w:rPr>
        <w:t>մրցույթին մասնակցելու համար  դիմել է</w:t>
      </w:r>
      <w:r w:rsidRPr="00066721">
        <w:rPr>
          <w:rFonts w:ascii="GHEA Grapalat" w:eastAsia="Times New Roman" w:hAnsi="GHEA Grapalat" w:cs="Sylfaen"/>
          <w:color w:val="1C1E21"/>
          <w:sz w:val="28"/>
          <w:szCs w:val="28"/>
        </w:rPr>
        <w:t xml:space="preserve"> </w:t>
      </w:r>
      <w:r w:rsidR="001D54D1">
        <w:rPr>
          <w:rFonts w:ascii="GHEA Grapalat" w:eastAsia="Times New Roman" w:hAnsi="GHEA Grapalat" w:cs="Sylfaen"/>
          <w:color w:val="1C1E21"/>
          <w:sz w:val="28"/>
          <w:szCs w:val="28"/>
          <w:lang w:val="en-US"/>
        </w:rPr>
        <w:t>1</w:t>
      </w:r>
      <w:r w:rsidR="004B7F36" w:rsidRPr="00066721">
        <w:rPr>
          <w:rFonts w:ascii="GHEA Grapalat" w:eastAsia="Times New Roman" w:hAnsi="GHEA Grapalat" w:cs="Sylfaen"/>
          <w:color w:val="1C1E21"/>
          <w:sz w:val="28"/>
          <w:szCs w:val="28"/>
        </w:rPr>
        <w:t xml:space="preserve"> քաղաքացի:</w:t>
      </w:r>
    </w:p>
    <w:p w:rsidR="004B7F36" w:rsidRPr="00FA3E84" w:rsidRDefault="004B7F36" w:rsidP="004B7F36">
      <w:pPr>
        <w:rPr>
          <w:rFonts w:ascii="GHEA Grapalat" w:eastAsia="Times New Roman" w:hAnsi="GHEA Grapalat" w:cs="Times New Roman"/>
          <w:color w:val="1C1E21"/>
          <w:sz w:val="24"/>
          <w:szCs w:val="24"/>
        </w:rPr>
      </w:pPr>
    </w:p>
    <w:p w:rsidR="00EC020C" w:rsidRDefault="00EC020C"/>
    <w:sectPr w:rsidR="00EC020C" w:rsidSect="00EC02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30947"/>
    <w:rsid w:val="00066721"/>
    <w:rsid w:val="001705B7"/>
    <w:rsid w:val="00187985"/>
    <w:rsid w:val="001D54D1"/>
    <w:rsid w:val="002D4005"/>
    <w:rsid w:val="004227B8"/>
    <w:rsid w:val="004748B2"/>
    <w:rsid w:val="004B7F36"/>
    <w:rsid w:val="007640C5"/>
    <w:rsid w:val="00822F0A"/>
    <w:rsid w:val="00831F17"/>
    <w:rsid w:val="00920690"/>
    <w:rsid w:val="00924BC1"/>
    <w:rsid w:val="00B26DB9"/>
    <w:rsid w:val="00E94CE1"/>
    <w:rsid w:val="00EC020C"/>
    <w:rsid w:val="00F30947"/>
    <w:rsid w:val="00F45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F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2020-09-01T06:42:00Z</dcterms:created>
  <dcterms:modified xsi:type="dcterms:W3CDTF">2020-09-01T06:46:00Z</dcterms:modified>
</cp:coreProperties>
</file>