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32" w:rsidRDefault="001D7832" w:rsidP="001D7832">
      <w:pPr>
        <w:spacing w:after="0" w:line="240" w:lineRule="auto"/>
        <w:contextualSpacing/>
        <w:jc w:val="right"/>
        <w:rPr>
          <w:rFonts w:ascii="Calibri" w:hAnsi="Calibri" w:cs="Sylfaen"/>
          <w:color w:val="0D0D0D"/>
          <w:sz w:val="24"/>
          <w:szCs w:val="24"/>
        </w:rPr>
      </w:pPr>
      <w:proofErr w:type="spellStart"/>
      <w:r>
        <w:rPr>
          <w:rFonts w:ascii="GHEA Grapalat" w:hAnsi="GHEA Grapalat" w:cs="Sylfaen"/>
          <w:color w:val="0D0D0D"/>
          <w:sz w:val="24"/>
          <w:szCs w:val="24"/>
        </w:rPr>
        <w:t>Հավելված</w:t>
      </w:r>
      <w:proofErr w:type="spellEnd"/>
      <w:r w:rsidR="00D06411">
        <w:rPr>
          <w:rFonts w:ascii="GHEA Grapalat" w:hAnsi="GHEA Grapalat" w:cs="Sylfaen"/>
          <w:color w:val="0D0D0D"/>
          <w:sz w:val="24"/>
          <w:szCs w:val="24"/>
        </w:rPr>
        <w:t xml:space="preserve"> </w:t>
      </w:r>
    </w:p>
    <w:p w:rsidR="001D7832" w:rsidRDefault="001D7832" w:rsidP="001D7832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24"/>
          <w:szCs w:val="24"/>
        </w:rPr>
      </w:pPr>
      <w:r>
        <w:rPr>
          <w:rFonts w:ascii="GHEA Grapalat" w:hAnsi="GHEA Grapalat" w:cs="Sylfaen"/>
          <w:color w:val="0D0D0D"/>
          <w:sz w:val="24"/>
          <w:szCs w:val="24"/>
        </w:rPr>
        <w:t xml:space="preserve">ՀՀ </w:t>
      </w:r>
      <w:proofErr w:type="spellStart"/>
      <w:r>
        <w:rPr>
          <w:rFonts w:ascii="GHEA Grapalat" w:hAnsi="GHEA Grapalat" w:cs="Sylfaen"/>
          <w:color w:val="0D0D0D"/>
          <w:sz w:val="24"/>
          <w:szCs w:val="24"/>
        </w:rPr>
        <w:t>Արագածոտնի</w:t>
      </w:r>
      <w:proofErr w:type="spellEnd"/>
      <w:r>
        <w:rPr>
          <w:rFonts w:ascii="GHEA Grapalat" w:hAnsi="GHEA Grapalat" w:cs="Sylfaen"/>
          <w:color w:val="0D0D0D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24"/>
          <w:szCs w:val="24"/>
        </w:rPr>
        <w:t>մարզպետարանի</w:t>
      </w:r>
      <w:proofErr w:type="spellEnd"/>
    </w:p>
    <w:p w:rsidR="001D7832" w:rsidRDefault="001D7832" w:rsidP="001D7832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24"/>
          <w:szCs w:val="24"/>
        </w:rPr>
      </w:pPr>
      <w:r>
        <w:rPr>
          <w:rFonts w:ascii="GHEA Grapalat" w:hAnsi="GHEA Grapalat" w:cs="Sylfaen"/>
          <w:color w:val="0D0D0D"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hAnsi="GHEA Grapalat" w:cs="Sylfaen"/>
          <w:color w:val="0D0D0D"/>
          <w:sz w:val="24"/>
          <w:szCs w:val="24"/>
        </w:rPr>
        <w:t>գլխավոր</w:t>
      </w:r>
      <w:proofErr w:type="spellEnd"/>
      <w:proofErr w:type="gramEnd"/>
      <w:r>
        <w:rPr>
          <w:rFonts w:ascii="GHEA Grapalat" w:hAnsi="GHEA Grapalat" w:cs="Sylfaen"/>
          <w:color w:val="0D0D0D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24"/>
          <w:szCs w:val="24"/>
        </w:rPr>
        <w:t>քարտուղարի</w:t>
      </w:r>
      <w:proofErr w:type="spellEnd"/>
      <w:r>
        <w:rPr>
          <w:rFonts w:ascii="GHEA Grapalat" w:hAnsi="GHEA Grapalat" w:cs="Sylfaen"/>
          <w:color w:val="0D0D0D"/>
          <w:sz w:val="24"/>
          <w:szCs w:val="24"/>
        </w:rPr>
        <w:t xml:space="preserve">  </w:t>
      </w:r>
    </w:p>
    <w:p w:rsidR="001D7832" w:rsidRPr="00897341" w:rsidRDefault="001D7832" w:rsidP="001D7832">
      <w:pPr>
        <w:spacing w:after="0" w:line="240" w:lineRule="auto"/>
        <w:jc w:val="right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="002F1374">
        <w:rPr>
          <w:rFonts w:ascii="GHEA Grapalat" w:hAnsi="GHEA Grapalat"/>
          <w:sz w:val="24"/>
          <w:szCs w:val="24"/>
          <w:lang w:val="hy-AM"/>
        </w:rPr>
        <w:t>2020</w:t>
      </w:r>
      <w:r>
        <w:rPr>
          <w:rFonts w:ascii="GHEA Grapalat" w:hAnsi="GHEA Grapalat"/>
          <w:sz w:val="24"/>
          <w:szCs w:val="24"/>
          <w:lang w:val="hy-AM"/>
        </w:rPr>
        <w:t>թ</w:t>
      </w:r>
      <w:r w:rsidRPr="00897341">
        <w:rPr>
          <w:rFonts w:ascii="GHEA Grapalat" w:hAnsi="GHEA Grapalat"/>
          <w:sz w:val="24"/>
          <w:szCs w:val="24"/>
          <w:lang w:val="hy-AM"/>
        </w:rPr>
        <w:t xml:space="preserve">. </w:t>
      </w:r>
      <w:r w:rsidR="002F1374">
        <w:rPr>
          <w:rFonts w:ascii="GHEA Grapalat" w:hAnsi="GHEA Grapalat"/>
          <w:sz w:val="24"/>
          <w:szCs w:val="24"/>
          <w:lang w:val="hy-AM"/>
        </w:rPr>
        <w:t xml:space="preserve">հուլիսի  </w:t>
      </w:r>
      <w:r w:rsidR="00897341">
        <w:rPr>
          <w:rFonts w:ascii="GHEA Grapalat" w:hAnsi="GHEA Grapalat"/>
          <w:sz w:val="24"/>
          <w:szCs w:val="24"/>
          <w:lang w:val="hy-AM"/>
        </w:rPr>
        <w:t>21</w:t>
      </w:r>
      <w:r w:rsidRPr="00897341">
        <w:rPr>
          <w:rFonts w:ascii="GHEA Grapalat" w:hAnsi="GHEA Grapalat"/>
          <w:sz w:val="24"/>
          <w:szCs w:val="24"/>
          <w:lang w:val="hy-AM"/>
        </w:rPr>
        <w:t>-ի N</w:t>
      </w:r>
      <w:r w:rsidR="00D06411" w:rsidRPr="00897341">
        <w:rPr>
          <w:rFonts w:ascii="GHEA Grapalat" w:hAnsi="GHEA Grapalat"/>
          <w:sz w:val="24"/>
          <w:szCs w:val="24"/>
          <w:lang w:val="hy-AM"/>
        </w:rPr>
        <w:t xml:space="preserve"> </w:t>
      </w:r>
      <w:r w:rsidR="00897341">
        <w:rPr>
          <w:rFonts w:ascii="GHEA Grapalat" w:hAnsi="GHEA Grapalat"/>
          <w:sz w:val="24"/>
          <w:szCs w:val="24"/>
          <w:lang w:val="hy-AM"/>
        </w:rPr>
        <w:t>230</w:t>
      </w:r>
      <w:r w:rsidR="002F137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97341">
        <w:rPr>
          <w:rFonts w:ascii="GHEA Grapalat" w:hAnsi="GHEA Grapalat"/>
          <w:sz w:val="24"/>
          <w:szCs w:val="24"/>
          <w:lang w:val="hy-AM"/>
        </w:rPr>
        <w:t xml:space="preserve"> հրամանի  </w:t>
      </w:r>
    </w:p>
    <w:p w:rsidR="00B73DBE" w:rsidRPr="00897341" w:rsidRDefault="00B73DBE" w:rsidP="001D78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hy-AM"/>
        </w:rPr>
      </w:pPr>
      <w:r w:rsidRPr="00897341">
        <w:rPr>
          <w:rFonts w:ascii="Arial" w:eastAsia="Times New Roman" w:hAnsi="Arial" w:cs="Arial"/>
          <w:color w:val="000000"/>
          <w:sz w:val="21"/>
          <w:szCs w:val="21"/>
          <w:lang w:val="hy-AM"/>
        </w:rPr>
        <w:t> </w:t>
      </w:r>
    </w:p>
    <w:p w:rsidR="00B73DBE" w:rsidRPr="00897341" w:rsidRDefault="00B73DBE" w:rsidP="00B73DBE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1"/>
          <w:szCs w:val="21"/>
          <w:lang w:val="hy-AM"/>
        </w:rPr>
      </w:pPr>
    </w:p>
    <w:p w:rsidR="00B73DBE" w:rsidRPr="00897341" w:rsidRDefault="00B73DBE" w:rsidP="001D7832">
      <w:pPr>
        <w:spacing w:line="240" w:lineRule="auto"/>
        <w:jc w:val="center"/>
        <w:rPr>
          <w:rFonts w:ascii="GHEA Grapalat" w:hAnsi="GHEA Grapalat" w:cs="Arial"/>
          <w:b/>
          <w:i/>
          <w:sz w:val="24"/>
          <w:szCs w:val="24"/>
          <w:lang w:val="hy-AM"/>
        </w:rPr>
      </w:pPr>
      <w:r w:rsidRPr="00897341">
        <w:rPr>
          <w:rFonts w:ascii="GHEA Grapalat" w:hAnsi="GHEA Grapalat" w:cs="Arial"/>
          <w:b/>
          <w:i/>
          <w:sz w:val="24"/>
          <w:szCs w:val="24"/>
          <w:lang w:val="hy-AM"/>
        </w:rPr>
        <w:t>ՔԱՂԱՔԱՑԻԱԿԱՆ</w:t>
      </w:r>
      <w:r w:rsidR="00BF1B43" w:rsidRPr="00897341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 </w:t>
      </w:r>
      <w:r w:rsidRPr="00897341">
        <w:rPr>
          <w:rFonts w:ascii="GHEA Grapalat" w:hAnsi="GHEA Grapalat" w:cs="Arial"/>
          <w:b/>
          <w:i/>
          <w:sz w:val="24"/>
          <w:szCs w:val="24"/>
          <w:lang w:val="hy-AM"/>
        </w:rPr>
        <w:t>ԾԱՌԱՅՈՒԹՅԱՆ</w:t>
      </w:r>
      <w:r w:rsidR="00BF1B43" w:rsidRPr="00897341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 </w:t>
      </w:r>
      <w:r w:rsidRPr="00897341">
        <w:rPr>
          <w:rFonts w:ascii="GHEA Grapalat" w:hAnsi="GHEA Grapalat" w:cs="Arial"/>
          <w:b/>
          <w:i/>
          <w:sz w:val="24"/>
          <w:szCs w:val="24"/>
          <w:lang w:val="hy-AM"/>
        </w:rPr>
        <w:t>ՊԱՇՏՈՆԻ</w:t>
      </w:r>
      <w:r w:rsidR="00BF1B43" w:rsidRPr="00897341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 </w:t>
      </w:r>
      <w:r w:rsidRPr="00897341">
        <w:rPr>
          <w:rFonts w:ascii="GHEA Grapalat" w:hAnsi="GHEA Grapalat" w:cs="Arial"/>
          <w:b/>
          <w:i/>
          <w:sz w:val="24"/>
          <w:szCs w:val="24"/>
          <w:lang w:val="hy-AM"/>
        </w:rPr>
        <w:t>ԱՆՁՆԱԳԻՐ</w:t>
      </w:r>
    </w:p>
    <w:p w:rsidR="00B73DBE" w:rsidRPr="00897341" w:rsidRDefault="00B73DBE" w:rsidP="00B73DBE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Arial"/>
          <w:b/>
          <w:i/>
          <w:sz w:val="21"/>
          <w:szCs w:val="21"/>
          <w:lang w:val="hy-AM"/>
        </w:rPr>
      </w:pPr>
      <w:r w:rsidRPr="00897341">
        <w:rPr>
          <w:rFonts w:ascii="GHEA Grapalat" w:hAnsi="GHEA Grapalat" w:cs="Arial"/>
          <w:b/>
          <w:i/>
          <w:sz w:val="24"/>
          <w:szCs w:val="24"/>
          <w:lang w:val="hy-AM"/>
        </w:rPr>
        <w:t>ՀԱՅԱՍՏԱՆԻ</w:t>
      </w:r>
      <w:r w:rsidR="00BF1B43" w:rsidRPr="00897341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 </w:t>
      </w:r>
      <w:r w:rsidRPr="00897341">
        <w:rPr>
          <w:rFonts w:ascii="GHEA Grapalat" w:hAnsi="GHEA Grapalat" w:cs="Arial"/>
          <w:b/>
          <w:i/>
          <w:sz w:val="24"/>
          <w:szCs w:val="24"/>
          <w:lang w:val="hy-AM"/>
        </w:rPr>
        <w:t>ՀԱՆՐԱՊԵՏՈՒԹՅԱՆ</w:t>
      </w:r>
      <w:r w:rsidR="00BF1B43" w:rsidRPr="00897341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 </w:t>
      </w:r>
      <w:r w:rsidRPr="00897341">
        <w:rPr>
          <w:rFonts w:ascii="GHEA Grapalat" w:hAnsi="GHEA Grapalat" w:cs="Arial"/>
          <w:b/>
          <w:i/>
          <w:sz w:val="24"/>
          <w:szCs w:val="24"/>
          <w:lang w:val="hy-AM"/>
        </w:rPr>
        <w:t>ԱՐԱԳԱԾՈՏՆԻ</w:t>
      </w:r>
      <w:r w:rsidR="00BF1B43" w:rsidRPr="00897341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 </w:t>
      </w:r>
      <w:r w:rsidRPr="00897341">
        <w:rPr>
          <w:rFonts w:ascii="GHEA Grapalat" w:hAnsi="GHEA Grapalat" w:cs="Arial"/>
          <w:b/>
          <w:i/>
          <w:sz w:val="24"/>
          <w:szCs w:val="24"/>
          <w:lang w:val="hy-AM"/>
        </w:rPr>
        <w:t>ՄԱՐԶՊԵՏԱՐԱՆԻ</w:t>
      </w:r>
      <w:r w:rsidR="001E3BCC" w:rsidRPr="00897341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 </w:t>
      </w:r>
      <w:r w:rsidR="00D9346B" w:rsidRPr="00916969">
        <w:rPr>
          <w:rFonts w:ascii="GHEA Grapalat" w:hAnsi="GHEA Grapalat" w:cs="Sylfaen"/>
          <w:b/>
          <w:bCs/>
          <w:i/>
          <w:sz w:val="24"/>
          <w:szCs w:val="24"/>
          <w:lang w:val="af-ZA"/>
        </w:rPr>
        <w:t xml:space="preserve">ԶԱՐԳԱՑՄԱՆ ԾՐԱԳՐԵՐԻ, ԶԲՈՍԱՇՐՋՈՒԹՅԱՆ ԵՎ ՎԵՐԼՈՒԾՈՒԹՅԱՆ </w:t>
      </w:r>
      <w:r w:rsidR="00D9346B" w:rsidRPr="00E7704A">
        <w:rPr>
          <w:rFonts w:ascii="GHEA Grapalat" w:hAnsi="GHEA Grapalat" w:cs="Sylfaen"/>
          <w:b/>
          <w:bCs/>
          <w:i/>
          <w:sz w:val="24"/>
          <w:szCs w:val="24"/>
          <w:lang w:val="af-ZA"/>
        </w:rPr>
        <w:t>ԲԱԺ</w:t>
      </w:r>
      <w:r w:rsidR="00085137" w:rsidRPr="00897341">
        <w:rPr>
          <w:rFonts w:ascii="GHEA Grapalat" w:hAnsi="GHEA Grapalat" w:cs="Arial"/>
          <w:b/>
          <w:i/>
          <w:sz w:val="24"/>
          <w:szCs w:val="24"/>
          <w:lang w:val="hy-AM"/>
        </w:rPr>
        <w:t>Ն</w:t>
      </w:r>
      <w:r w:rsidR="001A7708" w:rsidRPr="00897341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Ի  </w:t>
      </w:r>
      <w:r w:rsidR="002F1374">
        <w:rPr>
          <w:rFonts w:ascii="GHEA Grapalat" w:hAnsi="GHEA Grapalat" w:cs="Arial"/>
          <w:b/>
          <w:i/>
          <w:sz w:val="24"/>
          <w:szCs w:val="24"/>
          <w:lang w:val="hy-AM"/>
        </w:rPr>
        <w:t>ԳԼԽԱՎՈՐ</w:t>
      </w:r>
      <w:r w:rsidR="009A4DA6" w:rsidRPr="00897341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 </w:t>
      </w:r>
      <w:r w:rsidR="00D73284" w:rsidRPr="00897341">
        <w:rPr>
          <w:rFonts w:ascii="GHEA Grapalat" w:hAnsi="GHEA Grapalat" w:cs="Arial"/>
          <w:b/>
          <w:i/>
          <w:sz w:val="24"/>
          <w:szCs w:val="24"/>
          <w:lang w:val="hy-AM"/>
        </w:rPr>
        <w:t>ՄԱՍՆԱԳԵՏ</w:t>
      </w:r>
    </w:p>
    <w:p w:rsidR="000E6CA7" w:rsidRPr="00897341" w:rsidRDefault="000E6CA7" w:rsidP="000E6CA7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97341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tbl>
      <w:tblPr>
        <w:tblW w:w="11497" w:type="dxa"/>
        <w:jc w:val="center"/>
        <w:tblCellSpacing w:w="0" w:type="dxa"/>
        <w:tblInd w:w="-4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497"/>
      </w:tblGrid>
      <w:tr w:rsidR="000E6CA7" w:rsidRPr="000E6CA7" w:rsidTr="006255B4">
        <w:trPr>
          <w:tblCellSpacing w:w="0" w:type="dxa"/>
          <w:jc w:val="center"/>
        </w:trPr>
        <w:tc>
          <w:tcPr>
            <w:tcW w:w="1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6CA7" w:rsidRPr="000E6CA7" w:rsidRDefault="000E6CA7" w:rsidP="00E20BA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E6CA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0E6CA7">
              <w:rPr>
                <w:rFonts w:ascii="MS Mincho" w:eastAsia="MS Mincho" w:hAnsi="MS Mincho" w:cs="MS Mincho" w:hint="eastAsia"/>
                <w:b/>
                <w:bCs/>
                <w:color w:val="000000"/>
                <w:sz w:val="24"/>
                <w:szCs w:val="24"/>
              </w:rPr>
              <w:t>․</w:t>
            </w:r>
            <w:r w:rsidRPr="000E6CA7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0E6CA7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</w:rPr>
              <w:t>Ընդհանուր</w:t>
            </w:r>
            <w:proofErr w:type="spellEnd"/>
            <w:r w:rsidRPr="000E6CA7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0E6CA7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</w:rPr>
              <w:t>դրույթներ</w:t>
            </w:r>
            <w:proofErr w:type="spellEnd"/>
          </w:p>
        </w:tc>
      </w:tr>
      <w:tr w:rsidR="000E6CA7" w:rsidRPr="00897341" w:rsidTr="006255B4">
        <w:trPr>
          <w:tblCellSpacing w:w="0" w:type="dxa"/>
          <w:jc w:val="center"/>
        </w:trPr>
        <w:tc>
          <w:tcPr>
            <w:tcW w:w="1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1B43" w:rsidRPr="00BF1B43" w:rsidRDefault="000E6CA7" w:rsidP="00154D3B">
            <w:pPr>
              <w:pStyle w:val="NoSpacing"/>
              <w:ind w:left="42"/>
              <w:rPr>
                <w:rFonts w:ascii="GHEA Grapalat" w:hAnsi="GHEA Grapalat"/>
                <w:b/>
                <w:sz w:val="24"/>
                <w:szCs w:val="24"/>
              </w:rPr>
            </w:pPr>
            <w:r w:rsidRPr="00BF1B43">
              <w:rPr>
                <w:rFonts w:ascii="GHEA Grapalat" w:hAnsi="GHEA Grapalat"/>
                <w:b/>
                <w:sz w:val="24"/>
                <w:szCs w:val="24"/>
              </w:rPr>
              <w:t xml:space="preserve">1.1. </w:t>
            </w:r>
            <w:proofErr w:type="spellStart"/>
            <w:r w:rsidRPr="00BF1B43">
              <w:rPr>
                <w:rFonts w:ascii="GHEA Grapalat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="00BF1B43" w:rsidRPr="00BF1B4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BF1B43">
              <w:rPr>
                <w:rFonts w:ascii="GHEA Grapalat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BF1B43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BF1B43">
              <w:rPr>
                <w:rFonts w:ascii="GHEA Grapalat" w:hAnsi="GHEA Grapalat" w:cs="Sylfaen"/>
                <w:b/>
                <w:sz w:val="24"/>
                <w:szCs w:val="24"/>
              </w:rPr>
              <w:t>ծածկագիրը</w:t>
            </w:r>
            <w:proofErr w:type="spellEnd"/>
          </w:p>
          <w:p w:rsidR="00BF1B43" w:rsidRPr="00E7704A" w:rsidRDefault="00916969" w:rsidP="00154D3B">
            <w:pPr>
              <w:pStyle w:val="NoSpacing"/>
              <w:ind w:left="42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8B665F">
              <w:rPr>
                <w:rFonts w:ascii="GHEA Grapalat" w:hAnsi="GHEA Grapalat" w:cs="Arial"/>
                <w:color w:val="0D0D0D"/>
                <w:sz w:val="24"/>
                <w:szCs w:val="24"/>
              </w:rPr>
              <w:t>Հ</w:t>
            </w:r>
            <w:r w:rsidR="009A4DA6">
              <w:rPr>
                <w:rFonts w:ascii="GHEA Grapalat" w:hAnsi="GHEA Grapalat" w:cs="Arial"/>
                <w:color w:val="0D0D0D"/>
                <w:sz w:val="24"/>
                <w:szCs w:val="24"/>
                <w:lang w:val="ru-RU"/>
              </w:rPr>
              <w:t>այաստանի</w:t>
            </w:r>
            <w:r w:rsidR="009A4DA6" w:rsidRPr="009A4DA6">
              <w:rPr>
                <w:rFonts w:ascii="GHEA Grapalat" w:hAnsi="GHEA Grapalat" w:cs="Arial"/>
                <w:color w:val="0D0D0D"/>
                <w:sz w:val="24"/>
                <w:szCs w:val="24"/>
              </w:rPr>
              <w:t xml:space="preserve"> </w:t>
            </w:r>
            <w:r w:rsidRPr="008B665F">
              <w:rPr>
                <w:rFonts w:ascii="GHEA Grapalat" w:hAnsi="GHEA Grapalat" w:cs="Arial"/>
                <w:color w:val="0D0D0D"/>
                <w:sz w:val="24"/>
                <w:szCs w:val="24"/>
              </w:rPr>
              <w:t>Հ</w:t>
            </w:r>
            <w:r w:rsidR="009A4DA6">
              <w:rPr>
                <w:rFonts w:ascii="GHEA Grapalat" w:hAnsi="GHEA Grapalat" w:cs="Arial"/>
                <w:color w:val="0D0D0D"/>
                <w:sz w:val="24"/>
                <w:szCs w:val="24"/>
                <w:lang w:val="ru-RU"/>
              </w:rPr>
              <w:t>անրապետության</w:t>
            </w:r>
            <w:r w:rsidRPr="008B665F">
              <w:rPr>
                <w:rFonts w:ascii="GHEA Grapalat" w:hAnsi="GHEA Grapalat" w:cs="Arial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8B665F">
              <w:rPr>
                <w:rFonts w:ascii="GHEA Grapalat" w:hAnsi="GHEA Grapalat" w:cs="Arial"/>
                <w:color w:val="0D0D0D"/>
                <w:sz w:val="24"/>
                <w:szCs w:val="24"/>
              </w:rPr>
              <w:t>Արագածոտնի</w:t>
            </w:r>
            <w:proofErr w:type="spellEnd"/>
            <w:r w:rsidRPr="008B665F">
              <w:rPr>
                <w:rFonts w:ascii="GHEA Grapalat" w:hAnsi="GHEA Grapalat" w:cs="Arial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8B665F">
              <w:rPr>
                <w:rFonts w:ascii="GHEA Grapalat" w:hAnsi="GHEA Grapalat" w:cs="Arial"/>
                <w:color w:val="0D0D0D"/>
                <w:sz w:val="24"/>
                <w:szCs w:val="24"/>
              </w:rPr>
              <w:t>մարզպետարանի</w:t>
            </w:r>
            <w:proofErr w:type="spellEnd"/>
            <w:r w:rsidRPr="008B665F">
              <w:rPr>
                <w:rFonts w:ascii="GHEA Grapalat" w:hAnsi="GHEA Grapalat" w:cs="Arial"/>
                <w:color w:val="0D0D0D"/>
                <w:sz w:val="24"/>
                <w:szCs w:val="24"/>
              </w:rPr>
              <w:t xml:space="preserve">  (</w:t>
            </w:r>
            <w:proofErr w:type="spellStart"/>
            <w:r w:rsidRPr="008B665F">
              <w:rPr>
                <w:rFonts w:ascii="GHEA Grapalat" w:hAnsi="GHEA Grapalat" w:cs="Arial"/>
                <w:color w:val="0D0D0D"/>
                <w:sz w:val="24"/>
                <w:szCs w:val="24"/>
              </w:rPr>
              <w:t>այսուհետ</w:t>
            </w:r>
            <w:proofErr w:type="spellEnd"/>
            <w:r w:rsidR="009A4DA6">
              <w:rPr>
                <w:rFonts w:ascii="GHEA Grapalat" w:hAnsi="GHEA Grapalat" w:cs="Arial"/>
                <w:color w:val="0D0D0D"/>
                <w:sz w:val="24"/>
                <w:szCs w:val="24"/>
                <w:lang w:val="ru-RU"/>
              </w:rPr>
              <w:t>՝</w:t>
            </w:r>
            <w:r w:rsidRPr="008B665F">
              <w:rPr>
                <w:rFonts w:ascii="GHEA Grapalat" w:hAnsi="GHEA Grapalat" w:cs="Arial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8B665F">
              <w:rPr>
                <w:rFonts w:ascii="GHEA Grapalat" w:hAnsi="GHEA Grapalat" w:cs="Arial"/>
                <w:color w:val="0D0D0D"/>
                <w:sz w:val="24"/>
                <w:szCs w:val="24"/>
              </w:rPr>
              <w:t>Մարզպետարան</w:t>
            </w:r>
            <w:proofErr w:type="spellEnd"/>
            <w:r w:rsidRPr="008B665F">
              <w:rPr>
                <w:rFonts w:ascii="GHEA Grapalat" w:hAnsi="GHEA Grapalat" w:cs="Arial"/>
                <w:color w:val="0D0D0D"/>
                <w:sz w:val="24"/>
                <w:szCs w:val="24"/>
              </w:rPr>
              <w:t>)</w:t>
            </w:r>
            <w:r w:rsidRPr="00AD5C22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E7704A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զարգացման ծրագրերի, զբոսաշրջության և վերլուծության բաժնի</w:t>
            </w:r>
            <w:r w:rsidRPr="00E7704A">
              <w:rPr>
                <w:rFonts w:ascii="GHEA Grapalat" w:hAnsi="GHEA Grapalat" w:cs="Arial"/>
                <w:sz w:val="24"/>
                <w:szCs w:val="24"/>
              </w:rPr>
              <w:t xml:space="preserve">  (</w:t>
            </w:r>
            <w:proofErr w:type="spellStart"/>
            <w:r w:rsidRPr="00E7704A">
              <w:rPr>
                <w:rFonts w:ascii="GHEA Grapalat" w:hAnsi="GHEA Grapalat" w:cs="Arial"/>
                <w:sz w:val="24"/>
                <w:szCs w:val="24"/>
              </w:rPr>
              <w:t>այսուհետ</w:t>
            </w:r>
            <w:proofErr w:type="spellEnd"/>
            <w:r w:rsidRPr="00E7704A">
              <w:rPr>
                <w:rFonts w:ascii="GHEA Grapalat" w:hAnsi="GHEA Grapalat" w:cs="Arial"/>
                <w:sz w:val="24"/>
                <w:szCs w:val="24"/>
              </w:rPr>
              <w:t xml:space="preserve">` </w:t>
            </w:r>
            <w:proofErr w:type="spellStart"/>
            <w:r w:rsidRPr="00E7704A">
              <w:rPr>
                <w:rFonts w:ascii="GHEA Grapalat" w:hAnsi="GHEA Grapalat" w:cs="Arial"/>
                <w:sz w:val="24"/>
                <w:szCs w:val="24"/>
              </w:rPr>
              <w:t>Բաժին</w:t>
            </w:r>
            <w:proofErr w:type="spellEnd"/>
            <w:r w:rsidRPr="00E7704A">
              <w:rPr>
                <w:rFonts w:ascii="GHEA Grapalat" w:hAnsi="GHEA Grapalat" w:cs="Arial"/>
                <w:sz w:val="24"/>
                <w:szCs w:val="24"/>
              </w:rPr>
              <w:t xml:space="preserve">)  </w:t>
            </w:r>
            <w:r w:rsidR="00EA2894">
              <w:rPr>
                <w:rFonts w:ascii="GHEA Grapalat" w:hAnsi="GHEA Grapalat" w:cs="Arial"/>
                <w:sz w:val="24"/>
                <w:szCs w:val="24"/>
                <w:lang w:val="hy-AM"/>
              </w:rPr>
              <w:t>գլխավոր</w:t>
            </w:r>
            <w:r w:rsidR="00776F95" w:rsidRPr="00E7704A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="00613BA8" w:rsidRPr="00E7704A">
              <w:rPr>
                <w:rFonts w:ascii="GHEA Grapalat" w:hAnsi="GHEA Grapalat" w:cs="Arial"/>
                <w:sz w:val="24"/>
                <w:szCs w:val="24"/>
              </w:rPr>
              <w:t>մասնագետ</w:t>
            </w:r>
            <w:proofErr w:type="spellEnd"/>
            <w:r w:rsidR="00BF1B43" w:rsidRPr="00E7704A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="00BF1B43" w:rsidRPr="00E7704A">
              <w:rPr>
                <w:rFonts w:ascii="GHEA Grapalat" w:hAnsi="GHEA Grapalat"/>
                <w:sz w:val="24"/>
                <w:szCs w:val="24"/>
              </w:rPr>
              <w:t>ծածկագիր</w:t>
            </w:r>
            <w:proofErr w:type="spellEnd"/>
            <w:r w:rsidR="00BF1B43" w:rsidRPr="00E7704A">
              <w:rPr>
                <w:rFonts w:ascii="GHEA Grapalat" w:hAnsi="GHEA Grapalat"/>
                <w:sz w:val="24"/>
                <w:szCs w:val="24"/>
              </w:rPr>
              <w:t>՝</w:t>
            </w:r>
            <w:r w:rsidR="00AC03F8" w:rsidRPr="00E7704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BF1B43" w:rsidRPr="00E7704A">
              <w:rPr>
                <w:rFonts w:ascii="GHEA Grapalat" w:hAnsi="GHEA Grapalat"/>
                <w:sz w:val="24"/>
                <w:szCs w:val="24"/>
              </w:rPr>
              <w:t xml:space="preserve"> 92-</w:t>
            </w:r>
            <w:r w:rsidR="00085137" w:rsidRPr="00E7704A">
              <w:rPr>
                <w:rFonts w:ascii="GHEA Grapalat" w:hAnsi="GHEA Grapalat"/>
                <w:sz w:val="24"/>
                <w:szCs w:val="24"/>
              </w:rPr>
              <w:t>3</w:t>
            </w:r>
            <w:r w:rsidR="00BF1B43" w:rsidRPr="00E7704A">
              <w:rPr>
                <w:rFonts w:ascii="GHEA Grapalat" w:hAnsi="GHEA Grapalat"/>
                <w:sz w:val="24"/>
                <w:szCs w:val="24"/>
              </w:rPr>
              <w:t>.</w:t>
            </w:r>
            <w:r w:rsidRPr="00E7704A">
              <w:rPr>
                <w:rFonts w:ascii="GHEA Grapalat" w:hAnsi="GHEA Grapalat"/>
                <w:sz w:val="24"/>
                <w:szCs w:val="24"/>
              </w:rPr>
              <w:t>2</w:t>
            </w:r>
            <w:r w:rsidR="00BF1B43" w:rsidRPr="00E7704A">
              <w:rPr>
                <w:rFonts w:ascii="GHEA Grapalat" w:hAnsi="GHEA Grapalat"/>
                <w:sz w:val="24"/>
                <w:szCs w:val="24"/>
              </w:rPr>
              <w:t>-</w:t>
            </w:r>
            <w:r w:rsidR="00085137" w:rsidRPr="00E7704A">
              <w:rPr>
                <w:rFonts w:ascii="GHEA Grapalat" w:hAnsi="GHEA Grapalat"/>
                <w:sz w:val="24"/>
                <w:szCs w:val="24"/>
                <w:lang w:val="ru-RU"/>
              </w:rPr>
              <w:t>Մ</w:t>
            </w:r>
            <w:r w:rsidR="00EA2894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BF1B43" w:rsidRPr="00E7704A">
              <w:rPr>
                <w:rFonts w:ascii="GHEA Grapalat" w:hAnsi="GHEA Grapalat"/>
                <w:sz w:val="24"/>
                <w:szCs w:val="24"/>
              </w:rPr>
              <w:t>-</w:t>
            </w:r>
            <w:r w:rsidR="00085137" w:rsidRPr="00E7704A">
              <w:rPr>
                <w:rFonts w:ascii="GHEA Grapalat" w:hAnsi="GHEA Grapalat"/>
                <w:sz w:val="24"/>
                <w:szCs w:val="24"/>
              </w:rPr>
              <w:t>1</w:t>
            </w:r>
            <w:r w:rsidR="00BF1B43" w:rsidRPr="00E7704A">
              <w:rPr>
                <w:rFonts w:ascii="GHEA Grapalat" w:hAnsi="GHEA Grapalat"/>
                <w:sz w:val="24"/>
                <w:szCs w:val="24"/>
              </w:rPr>
              <w:t>)</w:t>
            </w:r>
          </w:p>
          <w:p w:rsidR="00613BA8" w:rsidRPr="00E7704A" w:rsidRDefault="00613BA8" w:rsidP="00613BA8">
            <w:pPr>
              <w:pStyle w:val="NoSpacing"/>
              <w:ind w:left="271" w:hanging="142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613BA8" w:rsidRPr="009D4E84" w:rsidRDefault="00613BA8" w:rsidP="00613BA8">
            <w:pPr>
              <w:pStyle w:val="NoSpacing"/>
              <w:ind w:left="271" w:hanging="142"/>
              <w:rPr>
                <w:rFonts w:ascii="GHEA Grapalat" w:hAnsi="GHEA Grapalat"/>
                <w:b/>
                <w:sz w:val="24"/>
                <w:szCs w:val="24"/>
              </w:rPr>
            </w:pPr>
            <w:r w:rsidRPr="00E7704A">
              <w:rPr>
                <w:rFonts w:ascii="GHEA Grapalat" w:hAnsi="GHEA Grapalat"/>
                <w:b/>
                <w:sz w:val="24"/>
                <w:szCs w:val="24"/>
              </w:rPr>
              <w:t xml:space="preserve">1.2. </w:t>
            </w:r>
            <w:proofErr w:type="spellStart"/>
            <w:r w:rsidRPr="00E7704A">
              <w:rPr>
                <w:rFonts w:ascii="GHEA Grapalat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E7704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E7704A">
              <w:rPr>
                <w:rFonts w:ascii="GHEA Grapalat" w:hAnsi="GHEA Grapalat" w:cs="Sylfaen"/>
                <w:b/>
                <w:sz w:val="24"/>
                <w:szCs w:val="24"/>
              </w:rPr>
              <w:t>և</w:t>
            </w:r>
            <w:r w:rsidRPr="00E7704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E7704A">
              <w:rPr>
                <w:rFonts w:ascii="GHEA Grapalat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E7704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E7704A">
              <w:rPr>
                <w:rFonts w:ascii="GHEA Grapalat" w:hAnsi="GHEA Grapalat" w:cs="Sylfaen"/>
                <w:b/>
                <w:sz w:val="24"/>
                <w:szCs w:val="24"/>
              </w:rPr>
              <w:t>է</w:t>
            </w:r>
          </w:p>
          <w:p w:rsidR="00613BA8" w:rsidRPr="009D4E84" w:rsidRDefault="00613BA8" w:rsidP="00613BA8">
            <w:pPr>
              <w:pStyle w:val="NoSpacing"/>
              <w:ind w:left="271" w:hanging="142"/>
              <w:rPr>
                <w:rFonts w:ascii="GHEA Grapalat" w:hAnsi="GHEA Grapalat"/>
                <w:sz w:val="24"/>
                <w:szCs w:val="24"/>
              </w:rPr>
            </w:pPr>
            <w:r w:rsidRPr="009D4E8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EA2894">
              <w:rPr>
                <w:rFonts w:ascii="GHEA Grapalat" w:hAnsi="GHEA Grapalat" w:cs="Arial"/>
                <w:sz w:val="24"/>
                <w:szCs w:val="24"/>
                <w:lang w:val="hy-AM"/>
              </w:rPr>
              <w:t>Գլխավոր</w:t>
            </w:r>
            <w:r w:rsidR="00EA2894" w:rsidRPr="009D4E8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9A4DA6" w:rsidRPr="00E7704A">
              <w:rPr>
                <w:rFonts w:ascii="GHEA Grapalat" w:hAnsi="GHEA Grapalat" w:cs="Sylfaen"/>
                <w:sz w:val="24"/>
                <w:szCs w:val="24"/>
                <w:lang w:val="ru-RU"/>
              </w:rPr>
              <w:t>մ</w:t>
            </w:r>
            <w:r w:rsidRPr="00E7704A">
              <w:rPr>
                <w:rFonts w:ascii="GHEA Grapalat" w:hAnsi="GHEA Grapalat" w:cs="Sylfaen"/>
                <w:sz w:val="24"/>
                <w:szCs w:val="24"/>
                <w:lang w:val="hy-AM"/>
              </w:rPr>
              <w:t>ասնագետ</w:t>
            </w:r>
            <w:r w:rsidRPr="00E7704A">
              <w:rPr>
                <w:rFonts w:ascii="GHEA Grapalat" w:hAnsi="GHEA Grapalat" w:cs="Sylfaen"/>
                <w:sz w:val="24"/>
                <w:szCs w:val="24"/>
                <w:lang w:val="ru-RU"/>
              </w:rPr>
              <w:t>ը</w:t>
            </w:r>
            <w:r w:rsidRPr="009D4E8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E7704A">
              <w:rPr>
                <w:rFonts w:ascii="GHEA Grapalat" w:hAnsi="GHEA Grapalat" w:cs="Sylfaen"/>
                <w:sz w:val="24"/>
                <w:szCs w:val="24"/>
                <w:lang w:val="ru-RU"/>
              </w:rPr>
              <w:t>ենթակա</w:t>
            </w:r>
            <w:r w:rsidRPr="009D4E8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E7704A">
              <w:rPr>
                <w:rFonts w:ascii="GHEA Grapalat" w:hAnsi="GHEA Grapalat" w:cs="Sylfaen"/>
                <w:sz w:val="24"/>
                <w:szCs w:val="24"/>
                <w:lang w:val="ru-RU"/>
              </w:rPr>
              <w:t>և</w:t>
            </w:r>
            <w:r w:rsidRPr="009D4E8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E7704A">
              <w:rPr>
                <w:rFonts w:ascii="GHEA Grapalat" w:hAnsi="GHEA Grapalat" w:cs="Sylfaen"/>
                <w:sz w:val="24"/>
                <w:szCs w:val="24"/>
                <w:lang w:val="ru-RU"/>
              </w:rPr>
              <w:t>հաշվետու</w:t>
            </w:r>
            <w:r w:rsidRPr="009D4E8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E7704A"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E770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7704A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 w:rsidRPr="00E7704A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E7704A">
              <w:rPr>
                <w:rFonts w:ascii="GHEA Grapalat" w:hAnsi="GHEA Grapalat" w:cs="Sylfaen"/>
                <w:sz w:val="24"/>
                <w:szCs w:val="24"/>
                <w:lang w:val="hy-AM"/>
              </w:rPr>
              <w:t>պետ</w:t>
            </w:r>
            <w:r w:rsidRPr="00E7704A">
              <w:rPr>
                <w:rFonts w:ascii="GHEA Grapalat" w:hAnsi="GHEA Grapalat" w:cs="Sylfaen"/>
                <w:sz w:val="24"/>
                <w:szCs w:val="24"/>
                <w:lang w:val="ru-RU"/>
              </w:rPr>
              <w:t>ին</w:t>
            </w:r>
            <w:r w:rsidRPr="00E7704A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613BA8" w:rsidRPr="009D4E84" w:rsidRDefault="00613BA8" w:rsidP="00613BA8">
            <w:pPr>
              <w:pStyle w:val="NoSpacing"/>
              <w:ind w:left="271" w:hanging="142"/>
              <w:rPr>
                <w:rFonts w:ascii="GHEA Grapalat" w:hAnsi="GHEA Grapalat"/>
                <w:sz w:val="24"/>
                <w:szCs w:val="24"/>
              </w:rPr>
            </w:pPr>
          </w:p>
          <w:p w:rsidR="00613BA8" w:rsidRPr="00E7704A" w:rsidRDefault="00613BA8" w:rsidP="00613BA8">
            <w:pPr>
              <w:pStyle w:val="NoSpacing"/>
              <w:ind w:left="271" w:hanging="14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7704A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E7704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.3. </w:t>
            </w:r>
            <w:r w:rsidRPr="00E7704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E7704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E7704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E7704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E7704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E7704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E7704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E7704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E7704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</w:p>
          <w:p w:rsidR="00613BA8" w:rsidRPr="00E7704A" w:rsidRDefault="00613BA8" w:rsidP="00613BA8">
            <w:pPr>
              <w:pStyle w:val="NoSpacing"/>
              <w:ind w:left="271" w:hanging="14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7704A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EA2894">
              <w:rPr>
                <w:rFonts w:ascii="GHEA Grapalat" w:hAnsi="GHEA Grapalat" w:cs="Arial"/>
                <w:sz w:val="24"/>
                <w:szCs w:val="24"/>
                <w:lang w:val="hy-AM"/>
              </w:rPr>
              <w:t>Գլխավոր</w:t>
            </w:r>
            <w:r w:rsidR="009A4DA6" w:rsidRPr="00E7704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</w:t>
            </w:r>
            <w:r w:rsidRPr="00E7704A">
              <w:rPr>
                <w:rFonts w:ascii="GHEA Grapalat" w:hAnsi="GHEA Grapalat" w:cs="Sylfaen"/>
                <w:sz w:val="24"/>
                <w:szCs w:val="24"/>
                <w:lang w:val="hy-AM"/>
              </w:rPr>
              <w:t>ասնագետի</w:t>
            </w:r>
            <w:r w:rsidRPr="00E770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7704A">
              <w:rPr>
                <w:rFonts w:ascii="GHEA Grapalat" w:hAnsi="GHEA Grapalat" w:cs="Sylfaen"/>
                <w:sz w:val="24"/>
                <w:szCs w:val="24"/>
                <w:lang w:val="hy-AM"/>
              </w:rPr>
              <w:t>բացակայության</w:t>
            </w:r>
            <w:r w:rsidRPr="00E770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7704A">
              <w:rPr>
                <w:rFonts w:ascii="GHEA Grapalat" w:hAnsi="GHEA Grapalat" w:cs="Sylfaen"/>
                <w:sz w:val="24"/>
                <w:szCs w:val="24"/>
                <w:lang w:val="hy-AM"/>
              </w:rPr>
              <w:t>դեպքում</w:t>
            </w:r>
            <w:r w:rsidRPr="00E770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7704A">
              <w:rPr>
                <w:rFonts w:ascii="GHEA Grapalat" w:hAnsi="GHEA Grapalat" w:cs="Sylfaen"/>
                <w:sz w:val="24"/>
                <w:szCs w:val="24"/>
                <w:lang w:val="hy-AM"/>
              </w:rPr>
              <w:t>նրան</w:t>
            </w:r>
            <w:r w:rsidRPr="00E770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7704A">
              <w:rPr>
                <w:rFonts w:ascii="GHEA Grapalat" w:hAnsi="GHEA Grapalat" w:cs="Sylfaen"/>
                <w:sz w:val="24"/>
                <w:szCs w:val="24"/>
                <w:lang w:val="hy-AM"/>
              </w:rPr>
              <w:t>փոխարինում</w:t>
            </w:r>
            <w:r w:rsidRPr="00E770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7704A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E770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7704A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 w:rsidRPr="00E770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7704A">
              <w:rPr>
                <w:rFonts w:ascii="GHEA Grapalat" w:hAnsi="GHEA Grapalat" w:cs="Sylfaen"/>
                <w:sz w:val="24"/>
                <w:szCs w:val="24"/>
                <w:lang w:val="hy-AM"/>
              </w:rPr>
              <w:t>պետը</w:t>
            </w:r>
            <w:r w:rsidRPr="00E7704A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6B0BDF" w:rsidRPr="00097DAD" w:rsidRDefault="00613BA8" w:rsidP="00613BA8">
            <w:pPr>
              <w:pStyle w:val="NoSpacing"/>
              <w:ind w:left="271" w:hanging="142"/>
              <w:rPr>
                <w:lang w:val="hy-AM"/>
              </w:rPr>
            </w:pPr>
            <w:r w:rsidRPr="00E7704A">
              <w:rPr>
                <w:rFonts w:ascii="GHEA Grapalat" w:hAnsi="GHEA Grapalat"/>
                <w:b/>
                <w:iCs/>
                <w:sz w:val="24"/>
                <w:szCs w:val="24"/>
                <w:lang w:val="hy-AM"/>
              </w:rPr>
              <w:br/>
            </w:r>
            <w:r w:rsidR="000E6CA7" w:rsidRPr="00E7704A">
              <w:rPr>
                <w:rFonts w:ascii="GHEA Grapalat" w:hAnsi="GHEA Grapalat"/>
                <w:b/>
                <w:sz w:val="24"/>
                <w:szCs w:val="24"/>
                <w:lang w:val="hy-AM"/>
              </w:rPr>
              <w:t>1.</w:t>
            </w:r>
            <w:r w:rsidRPr="00E7704A">
              <w:rPr>
                <w:rFonts w:ascii="GHEA Grapalat" w:hAnsi="GHEA Grapalat"/>
                <w:b/>
                <w:sz w:val="24"/>
                <w:szCs w:val="24"/>
                <w:lang w:val="hy-AM"/>
              </w:rPr>
              <w:t>4</w:t>
            </w:r>
            <w:r w:rsidR="000E6CA7" w:rsidRPr="00E7704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. </w:t>
            </w:r>
            <w:r w:rsidR="000E6CA7" w:rsidRPr="00E7704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0E6CA7" w:rsidRPr="00E7704A">
              <w:rPr>
                <w:rFonts w:ascii="GHEA Grapalat" w:hAnsi="GHEA Grapalat"/>
                <w:sz w:val="24"/>
                <w:szCs w:val="24"/>
                <w:lang w:val="hy-AM"/>
              </w:rPr>
              <w:br/>
            </w:r>
            <w:r w:rsidR="006B0BDF" w:rsidRPr="00613BA8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    </w:t>
            </w:r>
            <w:r w:rsidR="006B0BDF" w:rsidRPr="00613BA8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Հայաստան</w:t>
            </w:r>
            <w:r w:rsidR="006B0BDF" w:rsidRPr="00613BA8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, </w:t>
            </w:r>
            <w:r w:rsidR="006B0BDF" w:rsidRPr="00613BA8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Արագածոտնի</w:t>
            </w:r>
            <w:r w:rsidR="006B0BDF" w:rsidRPr="00613BA8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="006B0BDF" w:rsidRPr="00613BA8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մարզ</w:t>
            </w:r>
            <w:r w:rsidR="006B0BDF" w:rsidRPr="00613BA8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, </w:t>
            </w:r>
            <w:r w:rsidR="006B0BDF" w:rsidRPr="00613BA8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ք</w:t>
            </w:r>
            <w:r w:rsidR="006B0BDF" w:rsidRPr="00613BA8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. </w:t>
            </w:r>
            <w:r w:rsidR="006B0BDF" w:rsidRPr="00613BA8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Աշտարակ</w:t>
            </w:r>
            <w:r w:rsidR="006B0BDF" w:rsidRPr="00613BA8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, </w:t>
            </w:r>
            <w:r w:rsidR="006B0BDF" w:rsidRPr="00613BA8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Վ</w:t>
            </w:r>
            <w:r w:rsidR="006B0BDF" w:rsidRPr="00613BA8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. </w:t>
            </w:r>
            <w:r w:rsidR="006B0BDF" w:rsidRPr="00613BA8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Պետրոսյան</w:t>
            </w:r>
            <w:r w:rsidR="006B0BDF" w:rsidRPr="00613BA8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4</w:t>
            </w:r>
          </w:p>
        </w:tc>
      </w:tr>
      <w:tr w:rsidR="000E6CA7" w:rsidRPr="00897341" w:rsidTr="006255B4">
        <w:trPr>
          <w:tblCellSpacing w:w="0" w:type="dxa"/>
          <w:jc w:val="center"/>
        </w:trPr>
        <w:tc>
          <w:tcPr>
            <w:tcW w:w="1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6CA7" w:rsidRPr="003E0937" w:rsidRDefault="000E6CA7" w:rsidP="00BF1B43">
            <w:pPr>
              <w:spacing w:before="100" w:beforeAutospacing="1" w:after="100" w:afterAutospacing="1" w:line="240" w:lineRule="auto"/>
              <w:ind w:left="99" w:right="7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3E093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2.</w:t>
            </w:r>
            <w:r w:rsidRPr="003E0937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  <w:r w:rsidRPr="003E0937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>Պաշտոնի</w:t>
            </w:r>
            <w:r w:rsidR="006B0BDF" w:rsidRPr="003E0937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3E0937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>բնութագիրը</w:t>
            </w:r>
          </w:p>
          <w:p w:rsidR="006B0BDF" w:rsidRPr="003E0937" w:rsidRDefault="000E6CA7" w:rsidP="00085137">
            <w:pPr>
              <w:pStyle w:val="ListParagraph"/>
              <w:ind w:left="348" w:right="182" w:hanging="142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3E093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2.1. Աշխատանքի</w:t>
            </w:r>
            <w:r w:rsidR="006B0BDF" w:rsidRPr="003E093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3E093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բնույթը, իրավունքները, պարտականությունները</w:t>
            </w:r>
          </w:p>
          <w:p w:rsidR="00EA2894" w:rsidRPr="007E5433" w:rsidRDefault="00EA2894" w:rsidP="00EA2894">
            <w:pPr>
              <w:pStyle w:val="ListParagraph"/>
              <w:numPr>
                <w:ilvl w:val="0"/>
                <w:numId w:val="20"/>
              </w:numPr>
              <w:spacing w:after="160" w:line="256" w:lineRule="auto"/>
              <w:ind w:left="55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D172F">
              <w:rPr>
                <w:rFonts w:ascii="GHEA Grapalat" w:hAnsi="GHEA Grapalat" w:cs="Arial Armenian"/>
                <w:sz w:val="24"/>
                <w:szCs w:val="24"/>
                <w:lang w:val="hy-AM"/>
              </w:rPr>
              <w:t>իրականացնում</w:t>
            </w:r>
            <w:r w:rsidRPr="00916969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է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Արա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>գ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ածոտնի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մարզի 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>(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այսուհետ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`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Մարզ)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սոցիալ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>-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տնտեսական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զար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>գ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ացման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ծրա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>գ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րի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մշակման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>,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ծրա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>գ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րերի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նախա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>գ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ծերի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քննարկման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փաստաթղթերի</w:t>
            </w:r>
            <w:r w:rsidRPr="00916969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համապատասխան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որոշման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նախա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>գ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ծերի պատրաստման  </w:t>
            </w:r>
            <w:r w:rsidRPr="00916969">
              <w:rPr>
                <w:rFonts w:ascii="GHEA Grapalat" w:hAnsi="GHEA Grapalat" w:cs="Sylfaen"/>
                <w:sz w:val="24"/>
                <w:szCs w:val="24"/>
                <w:lang w:val="hy-AM"/>
              </w:rPr>
              <w:t>հետ կապված աշխատանքները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>.</w:t>
            </w:r>
          </w:p>
          <w:p w:rsidR="00EA2894" w:rsidRPr="007E5433" w:rsidRDefault="00EA2894" w:rsidP="00EA2894">
            <w:pPr>
              <w:pStyle w:val="ListParagraph"/>
              <w:numPr>
                <w:ilvl w:val="0"/>
                <w:numId w:val="20"/>
              </w:numPr>
              <w:spacing w:after="160" w:line="256" w:lineRule="auto"/>
              <w:ind w:left="55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D172F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իրականացնում 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է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Մարզի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սոցիալ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>-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տնտեսական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(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ըստ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ճյուղերի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բնա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>գ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ավառների)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զար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>գ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ացման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ռազմավարության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հիմնադրույթների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մշակման, համայնքների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սոցիալ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>-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տնտեսական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վիճակի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վերլուծության,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ծրա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>գ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րերի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ընթացքի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արդյունքների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վերլուծության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աշխատանքները.</w:t>
            </w:r>
          </w:p>
          <w:p w:rsidR="00EA2894" w:rsidRPr="007E5433" w:rsidRDefault="00EA2894" w:rsidP="00EA2894">
            <w:pPr>
              <w:pStyle w:val="ListParagraph"/>
              <w:numPr>
                <w:ilvl w:val="0"/>
                <w:numId w:val="20"/>
              </w:numPr>
              <w:spacing w:after="160" w:line="256" w:lineRule="auto"/>
              <w:ind w:left="556"/>
              <w:jc w:val="both"/>
              <w:rPr>
                <w:rFonts w:ascii="GHEA Grapalat" w:hAnsi="GHEA Grapalat" w:cs="Arial Armenian"/>
                <w:sz w:val="24"/>
                <w:szCs w:val="24"/>
                <w:lang w:val="hy-AM"/>
              </w:rPr>
            </w:pPr>
            <w:r w:rsidRPr="00AD172F">
              <w:rPr>
                <w:rFonts w:ascii="GHEA Grapalat" w:hAnsi="GHEA Grapalat" w:cs="Arial Armenian"/>
                <w:sz w:val="24"/>
                <w:szCs w:val="24"/>
                <w:lang w:val="hy-AM"/>
              </w:rPr>
              <w:t>իրականացնում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է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Մարզի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սոցիալ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>-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տնտեսական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զար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>գ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ացման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քառամյա,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ընթացիկ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հեռանկարային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ծրա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>գ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րերի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նախա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>գ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ծերի կազմման,</w:t>
            </w:r>
            <w:r w:rsidRPr="00B71D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Մարզպետի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հաստատմանը ներկայացնելու  աշխատանքներ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>ը.</w:t>
            </w:r>
          </w:p>
          <w:p w:rsidR="00EA2894" w:rsidRPr="007E5433" w:rsidRDefault="009D4E84" w:rsidP="00EA2894">
            <w:pPr>
              <w:pStyle w:val="ListParagraph"/>
              <w:numPr>
                <w:ilvl w:val="0"/>
                <w:numId w:val="20"/>
              </w:numPr>
              <w:tabs>
                <w:tab w:val="left" w:pos="7230"/>
              </w:tabs>
              <w:spacing w:after="160" w:line="256" w:lineRule="auto"/>
              <w:ind w:left="55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D172F">
              <w:rPr>
                <w:rFonts w:ascii="GHEA Grapalat" w:hAnsi="GHEA Grapalat" w:cs="Arial Armenian"/>
                <w:sz w:val="24"/>
                <w:szCs w:val="24"/>
                <w:lang w:val="hy-AM"/>
              </w:rPr>
              <w:t>իրականացնում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է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EA2894"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արզի</w:t>
            </w:r>
            <w:r w:rsidR="00EA2894"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EA2894"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սոցիալական</w:t>
            </w:r>
            <w:r w:rsidR="00EA2894"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EA2894"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աջակցության</w:t>
            </w:r>
            <w:r w:rsidR="00EA2894"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EA2894"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="00EA2894"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EA2894"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ծրա</w:t>
            </w:r>
            <w:r w:rsidR="00EA2894"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>գ</w:t>
            </w:r>
            <w:r w:rsidR="00EA2894"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հետ կապված </w:t>
            </w:r>
            <w:r w:rsidR="00EA2894" w:rsidRPr="007E5433">
              <w:rPr>
                <w:rFonts w:ascii="GHEA Grapalat" w:hAnsi="GHEA Grapalat"/>
                <w:sz w:val="24"/>
                <w:szCs w:val="24"/>
                <w:lang w:val="hy-AM"/>
              </w:rPr>
              <w:t>աշխատանքները,</w:t>
            </w:r>
            <w:r w:rsidR="00EA2894"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աջակցում է  </w:t>
            </w:r>
            <w:r w:rsidR="00EA2894"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</w:t>
            </w:r>
            <w:r w:rsidR="00EA2894"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>գ</w:t>
            </w:r>
            <w:r w:rsidR="00EA2894"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ային</w:t>
            </w:r>
            <w:r w:rsidR="00EA2894"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EA2894"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դոնոր</w:t>
            </w:r>
            <w:r w:rsidR="00EA2894"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EA2894"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կազմակերպություններին</w:t>
            </w:r>
            <w:r w:rsidR="00EA2894"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EA2894"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Մարզի</w:t>
            </w:r>
            <w:r w:rsidR="00EA2894" w:rsidRPr="007E54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A2894"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="00EA2894"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EA2894"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առավել</w:t>
            </w:r>
            <w:r w:rsidR="00EA2894"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EA2894"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կենսական</w:t>
            </w:r>
            <w:r w:rsidR="00EA2894"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EA2894"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ծրա</w:t>
            </w:r>
            <w:r w:rsidR="00EA2894"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>գ</w:t>
            </w:r>
            <w:r w:rsidR="00EA2894"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րերի</w:t>
            </w:r>
            <w:r w:rsidR="00EA2894"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 </w:t>
            </w:r>
            <w:r w:rsidR="00EA2894"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="00EA2894"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EA2894"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="00EA2894"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>.</w:t>
            </w:r>
          </w:p>
          <w:p w:rsidR="00EA2894" w:rsidRPr="007E5433" w:rsidRDefault="00EA2894" w:rsidP="00EA2894">
            <w:pPr>
              <w:pStyle w:val="ListParagraph"/>
              <w:numPr>
                <w:ilvl w:val="0"/>
                <w:numId w:val="20"/>
              </w:numPr>
              <w:spacing w:after="160" w:line="256" w:lineRule="auto"/>
              <w:ind w:left="55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D172F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իրականացնում 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է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փոքր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միջին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ձեռնարկությունների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ոլորտով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զբաղվող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նախարարությունների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>, գ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երատեսչությունների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,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մարզային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կառույցների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հասարակական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կազմակերպությունների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միջև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համա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>գ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ործակցությունը, աշխատանքների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տեղեկատվության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ստացման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վերլուծության,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զար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>գ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ացման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ծրա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>գ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րերի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քննարկման հետ կապված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>.</w:t>
            </w:r>
          </w:p>
          <w:p w:rsidR="00EA2894" w:rsidRPr="007E5433" w:rsidRDefault="00EA2894" w:rsidP="00EA2894">
            <w:pPr>
              <w:pStyle w:val="ListParagraph"/>
              <w:numPr>
                <w:ilvl w:val="0"/>
                <w:numId w:val="20"/>
              </w:numPr>
              <w:tabs>
                <w:tab w:val="left" w:pos="7230"/>
              </w:tabs>
              <w:spacing w:after="160" w:line="256" w:lineRule="auto"/>
              <w:ind w:left="556"/>
              <w:jc w:val="both"/>
              <w:rPr>
                <w:rFonts w:ascii="GHEA Grapalat" w:hAnsi="GHEA Grapalat" w:cs="Arial Armenian"/>
                <w:sz w:val="24"/>
                <w:szCs w:val="24"/>
                <w:lang w:val="hy-AM"/>
              </w:rPr>
            </w:pPr>
            <w:r w:rsidRPr="00AD172F">
              <w:rPr>
                <w:rFonts w:ascii="GHEA Grapalat" w:hAnsi="GHEA Grapalat" w:cs="Arial Armenian"/>
                <w:sz w:val="24"/>
                <w:szCs w:val="24"/>
                <w:lang w:val="hy-AM"/>
              </w:rPr>
              <w:t>իրականացնում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է </w:t>
            </w:r>
            <w:r w:rsidRPr="007E5433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Մարզում զբոսաշրջության ոլորտի պետական քաղաքականության մշակման, գրանցամատյանների կազմման, վարման, թարմացման, վարչական ռեգիստրի ներդրման, </w:t>
            </w:r>
            <w:r w:rsidRPr="007E5433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վարման և տեղեկատվական բազայի ստեղծման գործընթացների հետ կապված աշխատանքներ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>ը.</w:t>
            </w:r>
          </w:p>
          <w:p w:rsidR="00EA2894" w:rsidRPr="007E5433" w:rsidRDefault="00EA2894" w:rsidP="00EA2894">
            <w:pPr>
              <w:pStyle w:val="ListParagraph"/>
              <w:numPr>
                <w:ilvl w:val="0"/>
                <w:numId w:val="20"/>
              </w:numPr>
              <w:tabs>
                <w:tab w:val="left" w:pos="7230"/>
              </w:tabs>
              <w:spacing w:after="160" w:line="256" w:lineRule="auto"/>
              <w:ind w:left="55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D172F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իրականացնում 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է </w:t>
            </w:r>
            <w:r w:rsidRPr="007E5433">
              <w:rPr>
                <w:rFonts w:ascii="GHEA Grapalat" w:hAnsi="GHEA Grapalat"/>
                <w:sz w:val="24"/>
                <w:szCs w:val="24"/>
                <w:lang w:val="hy-AM"/>
              </w:rPr>
              <w:t>այլ երկրների համապատասխան մարմինների և միջազգային զբոսաշրջային կազմակերպությունների հետ հարաբերություններում Հայաստանի Հանրապետությունը և Մարզը ներկայացնելու, բանակցային գործընթացի իրականացման, զբոսաշրջային բնագավառում Մարզին վերաբերող համագործակցության փաստաթղթերի, ծրագրերի մշակման աշխատանքներ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>ը.</w:t>
            </w:r>
          </w:p>
          <w:p w:rsidR="00EA2894" w:rsidRPr="007E5433" w:rsidRDefault="00EA2894" w:rsidP="00EA2894">
            <w:pPr>
              <w:pStyle w:val="ListParagraph"/>
              <w:numPr>
                <w:ilvl w:val="0"/>
                <w:numId w:val="20"/>
              </w:numPr>
              <w:tabs>
                <w:tab w:val="left" w:pos="7230"/>
              </w:tabs>
              <w:spacing w:after="160" w:line="256" w:lineRule="auto"/>
              <w:ind w:left="55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D172F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իրականացնում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E5433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Մարզում  մարքեթինգային միջոցառումների մշակման աշխատանքները.</w:t>
            </w:r>
          </w:p>
          <w:p w:rsidR="00EA2894" w:rsidRPr="007E5433" w:rsidRDefault="00EA2894" w:rsidP="00EA2894">
            <w:pPr>
              <w:pStyle w:val="ListParagraph"/>
              <w:numPr>
                <w:ilvl w:val="0"/>
                <w:numId w:val="20"/>
              </w:numPr>
              <w:tabs>
                <w:tab w:val="left" w:pos="7230"/>
              </w:tabs>
              <w:spacing w:after="160" w:line="256" w:lineRule="auto"/>
              <w:ind w:left="55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D172F">
              <w:rPr>
                <w:rFonts w:ascii="GHEA Grapalat" w:hAnsi="GHEA Grapalat"/>
                <w:sz w:val="24"/>
                <w:szCs w:val="24"/>
                <w:lang w:val="hy-AM"/>
              </w:rPr>
              <w:t>իրականացնում</w:t>
            </w:r>
            <w:r w:rsidRPr="007E5433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սոցիալական փաթեթի հանգստի ապահովման ծառայության կարգավորման, զբոսաշրջային ընկերությունների վերաբերյալ տեղեկատվության հավաքագրման, անհրաժեշտ խորհրդատվության, </w:t>
            </w:r>
            <w:r w:rsidRPr="007E5433"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/>
                <w:sz w:val="24"/>
                <w:szCs w:val="24"/>
                <w:lang w:val="hy-AM"/>
              </w:rPr>
              <w:t>պարբերական վերլուծությունների և հաշվետվությունների տրամադրման հետ կապված աշխատանքներ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>ը.</w:t>
            </w:r>
          </w:p>
          <w:p w:rsidR="00EA2894" w:rsidRPr="007E5433" w:rsidRDefault="002E2DBB" w:rsidP="00EA2894">
            <w:pPr>
              <w:pStyle w:val="ListParagraph"/>
              <w:numPr>
                <w:ilvl w:val="0"/>
                <w:numId w:val="20"/>
              </w:numPr>
              <w:spacing w:after="160" w:line="256" w:lineRule="auto"/>
              <w:ind w:left="55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D172F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իրականացնում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Pr="007E5433">
              <w:rPr>
                <w:rFonts w:ascii="GHEA Grapalat" w:hAnsi="GHEA Grapalat"/>
                <w:sz w:val="24"/>
                <w:szCs w:val="24"/>
                <w:lang w:val="hy-AM"/>
              </w:rPr>
              <w:t>աշխատանքներ</w:t>
            </w:r>
            <w:r w:rsidR="00EA2894"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EA2894"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նոր</w:t>
            </w:r>
            <w:r w:rsidR="00EA2894"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EA2894"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արդյունաբերական</w:t>
            </w:r>
            <w:r w:rsidR="00EA2894"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EA2894"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կառույցների</w:t>
            </w:r>
            <w:r w:rsidR="00EA2894"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EA2894"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EA2894"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EA2894"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հան</w:t>
            </w:r>
            <w:r w:rsidR="00EA2894"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>գ</w:t>
            </w:r>
            <w:r w:rsidR="00EA2894"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ույցների</w:t>
            </w:r>
            <w:r w:rsidR="00EA2894"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EA2894"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ստեղծման</w:t>
            </w:r>
            <w:r w:rsidR="00EA2894"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>,  գ</w:t>
            </w:r>
            <w:r w:rsidR="00EA2894"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ործունեության</w:t>
            </w:r>
            <w:r w:rsidR="00EA2894"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 ուղղությամբ</w:t>
            </w:r>
            <w:r w:rsidR="00EA2894"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>,</w:t>
            </w:r>
            <w:r w:rsidR="00EA2894"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միջոցառումներ</w:t>
            </w:r>
            <w:r w:rsidR="00EA2894"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EA2894"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EA2894"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EA2894"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ձեռնարկում</w:t>
            </w:r>
            <w:r w:rsidR="00EA2894"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EA2894"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Մարզի</w:t>
            </w:r>
            <w:r w:rsidR="00EA2894"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EA2894"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EA2894"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EA2894"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ոլորտի</w:t>
            </w:r>
            <w:r w:rsidR="00EA2894"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EA2894"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տնտեսվարող</w:t>
            </w:r>
            <w:r w:rsidR="00EA2894"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EA2894"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սուբ</w:t>
            </w:r>
            <w:r w:rsidR="00EA2894" w:rsidRPr="00AD172F">
              <w:rPr>
                <w:rFonts w:ascii="GHEA Grapalat" w:hAnsi="GHEA Grapalat" w:cs="Sylfaen"/>
                <w:sz w:val="24"/>
                <w:szCs w:val="24"/>
                <w:lang w:val="hy-AM"/>
              </w:rPr>
              <w:t>յ</w:t>
            </w:r>
            <w:r w:rsidR="00EA2894"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եկտների</w:t>
            </w:r>
            <w:r w:rsidR="00EA2894"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գ</w:t>
            </w:r>
            <w:r w:rsidR="00EA2894"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ործունեության </w:t>
            </w:r>
            <w:r w:rsidR="00EA2894"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EA2894"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ընդլայնման</w:t>
            </w:r>
            <w:r w:rsidR="00EA2894"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EA2894"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EA2894"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EA2894"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արդյունավետության</w:t>
            </w:r>
            <w:r w:rsidR="00EA2894"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EA2894"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ապահովման</w:t>
            </w:r>
            <w:r w:rsidR="00EA2894"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EA2894"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ուղղությամբ</w:t>
            </w:r>
            <w:r w:rsidR="00EA2894"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>.</w:t>
            </w:r>
          </w:p>
          <w:p w:rsidR="00EA2894" w:rsidRDefault="00EA2894" w:rsidP="00EA2894">
            <w:pPr>
              <w:pStyle w:val="NoSpacing"/>
              <w:tabs>
                <w:tab w:val="left" w:pos="90"/>
              </w:tabs>
              <w:ind w:left="348" w:right="182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085137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Իրավունքները՝</w:t>
            </w:r>
          </w:p>
          <w:p w:rsidR="00EA2894" w:rsidRPr="00085137" w:rsidRDefault="00EA2894" w:rsidP="00EA2894">
            <w:pPr>
              <w:ind w:right="128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  <w:p w:rsidR="00A00968" w:rsidRPr="00A00968" w:rsidRDefault="00A00968" w:rsidP="00A00968">
            <w:pPr>
              <w:pStyle w:val="BodyTextIndent"/>
              <w:numPr>
                <w:ilvl w:val="0"/>
                <w:numId w:val="27"/>
              </w:numPr>
              <w:spacing w:line="240" w:lineRule="auto"/>
              <w:ind w:left="460" w:right="9"/>
              <w:jc w:val="both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A0096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համապատասխան ստորաբաժանումներից պահանջել անհրաժեշտ տեղեկատվություն, պահպանել ժամկետները, </w:t>
            </w:r>
            <w:r w:rsidR="002E2DBB" w:rsidRPr="00A00968">
              <w:rPr>
                <w:rFonts w:ascii="GHEA Grapalat" w:hAnsi="GHEA Grapalat" w:cs="GHEA Grapalat"/>
                <w:sz w:val="24"/>
                <w:szCs w:val="24"/>
                <w:lang w:val="hy-AM"/>
              </w:rPr>
              <w:t>կատարել ուսումնասիրություններ և վերլուծություններ,</w:t>
            </w:r>
            <w:r w:rsidR="002E2DBB" w:rsidRPr="00A00968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="002E2DBB" w:rsidRPr="00A00968">
              <w:rPr>
                <w:rFonts w:ascii="GHEA Grapalat" w:hAnsi="GHEA Grapalat" w:cs="GHEA Grapalat"/>
                <w:sz w:val="24"/>
                <w:szCs w:val="24"/>
                <w:lang w:val="hy-AM"/>
              </w:rPr>
              <w:t>տրամադրել մասնագիտական խորհրդատվություն,</w:t>
            </w:r>
            <w:r w:rsidR="00EA2894" w:rsidRPr="00A0096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EA2894" w:rsidRPr="00A00968">
              <w:rPr>
                <w:rFonts w:ascii="GHEA Grapalat" w:hAnsi="GHEA Grapalat"/>
                <w:sz w:val="24"/>
                <w:szCs w:val="24"/>
                <w:lang w:val="hy-AM"/>
              </w:rPr>
              <w:t>աշխատանքների</w:t>
            </w:r>
            <w:r w:rsidR="00EA2894" w:rsidRPr="00A0096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EA2894" w:rsidRPr="00A00968">
              <w:rPr>
                <w:rFonts w:ascii="GHEA Grapalat" w:hAnsi="GHEA Grapalat"/>
                <w:sz w:val="24"/>
                <w:szCs w:val="24"/>
                <w:lang w:val="hy-AM"/>
              </w:rPr>
              <w:t>պատշաճ</w:t>
            </w:r>
            <w:r w:rsidR="00EA2894" w:rsidRPr="00A0096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EA2894" w:rsidRPr="00A00968">
              <w:rPr>
                <w:rFonts w:ascii="GHEA Grapalat" w:hAnsi="GHEA Grapalat"/>
                <w:sz w:val="24"/>
                <w:szCs w:val="24"/>
                <w:lang w:val="hy-AM"/>
              </w:rPr>
              <w:t>իրականացման</w:t>
            </w:r>
            <w:r w:rsidR="00EA2894" w:rsidRPr="00A0096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EA2894" w:rsidRPr="00A00968">
              <w:rPr>
                <w:rFonts w:ascii="GHEA Grapalat" w:hAnsi="GHEA Grapalat"/>
                <w:sz w:val="24"/>
                <w:szCs w:val="24"/>
                <w:lang w:val="hy-AM"/>
              </w:rPr>
              <w:t>համար</w:t>
            </w:r>
            <w:r w:rsidR="00EA2894" w:rsidRPr="00A0096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EA2894" w:rsidRPr="00A00968">
              <w:rPr>
                <w:rFonts w:ascii="GHEA Grapalat" w:hAnsi="GHEA Grapalat"/>
                <w:sz w:val="24"/>
                <w:szCs w:val="24"/>
                <w:lang w:val="hy-AM"/>
              </w:rPr>
              <w:t>վերլուծել</w:t>
            </w:r>
            <w:r w:rsidR="00EA2894" w:rsidRPr="00A0096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EA2894" w:rsidRPr="00A00968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="00EA2894" w:rsidRPr="00A0096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EA2894" w:rsidRPr="00A00968">
              <w:rPr>
                <w:rFonts w:ascii="GHEA Grapalat" w:hAnsi="GHEA Grapalat"/>
                <w:sz w:val="24"/>
                <w:szCs w:val="24"/>
                <w:lang w:val="hy-AM"/>
              </w:rPr>
              <w:t>ստուգել</w:t>
            </w:r>
            <w:r w:rsidR="00EA2894" w:rsidRPr="00A0096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EA2894" w:rsidRPr="00A00968">
              <w:rPr>
                <w:rFonts w:ascii="GHEA Grapalat" w:hAnsi="GHEA Grapalat" w:cs="GHEA Grapalat"/>
                <w:sz w:val="24"/>
                <w:szCs w:val="24"/>
                <w:lang w:val="hy-AM"/>
              </w:rPr>
              <w:t>ներկայացված առաջարկությունները</w:t>
            </w:r>
            <w:r w:rsidR="00EA2894" w:rsidRPr="00A00968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, </w:t>
            </w:r>
            <w:r w:rsidR="00EA2894" w:rsidRPr="00A0096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ուսումնասիրել հիմքերը, նյութերը, ստուգել տրամադրված լրացուցիչ </w:t>
            </w:r>
            <w:r w:rsidR="00EA2894" w:rsidRPr="00A00968">
              <w:rPr>
                <w:rFonts w:ascii="GHEA Grapalat" w:hAnsi="GHEA Grapalat"/>
                <w:sz w:val="24"/>
                <w:szCs w:val="24"/>
                <w:lang w:val="hy-AM"/>
              </w:rPr>
              <w:t xml:space="preserve">փաստաթղթերը, </w:t>
            </w:r>
            <w:r w:rsidR="00EA2894" w:rsidRPr="00A0096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տրամադրել</w:t>
            </w:r>
            <w:r w:rsidR="00EA2894" w:rsidRPr="00A00968">
              <w:rPr>
                <w:rFonts w:ascii="GHEA Grapalat" w:hAnsi="GHEA Grapalat"/>
                <w:sz w:val="24"/>
                <w:szCs w:val="24"/>
                <w:lang w:val="hy-AM"/>
              </w:rPr>
              <w:t xml:space="preserve"> եզրակացություններ, մշակել մեթոդական պարզաբանումներ և ուղեցույցեր, </w:t>
            </w:r>
            <w:r w:rsidRPr="00A0096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կազմել տեղեկանք, հաշվետվություն,  զեկուցագիր, մասնակցել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աշխատանքային</w:t>
            </w:r>
            <w:r w:rsidRPr="00A0096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քննարկումների</w:t>
            </w:r>
            <w:r w:rsidRPr="00A00968">
              <w:rPr>
                <w:rFonts w:ascii="GHEA Grapalat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EA2894" w:rsidRPr="007E5433" w:rsidRDefault="00EA2894" w:rsidP="00EA2894">
            <w:pPr>
              <w:pStyle w:val="NoSpacing"/>
              <w:numPr>
                <w:ilvl w:val="0"/>
                <w:numId w:val="5"/>
              </w:numPr>
              <w:ind w:left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հավաքագրել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</w:t>
            </w:r>
            <w:r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,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</w:t>
            </w:r>
            <w:r w:rsidRPr="007E54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7E54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պատրաստել</w:t>
            </w:r>
            <w:r w:rsidRPr="007E54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D0491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իրավական ակտերի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նախագծեր</w:t>
            </w:r>
            <w:r w:rsidRPr="009D049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</w:t>
            </w:r>
            <w:r w:rsidRPr="007E54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</w:t>
            </w:r>
            <w:r w:rsidRPr="007E54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հաստատման</w:t>
            </w:r>
            <w:r w:rsidRPr="00F604CA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զբոսաշրջային</w:t>
            </w:r>
            <w:r w:rsidRPr="007E54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ընկերությունների</w:t>
            </w:r>
            <w:r w:rsidRPr="007E54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Pr="007E54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հավաքագրել</w:t>
            </w:r>
            <w:r w:rsidRPr="007E54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տեղեկատվություն</w:t>
            </w:r>
            <w:r w:rsidRPr="007E54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տրամադրել</w:t>
            </w:r>
            <w:r w:rsidRPr="007E5433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խորհրդատվությ</w:t>
            </w:r>
            <w:r w:rsidRPr="0086338B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Pr="007E54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պարբերական</w:t>
            </w:r>
            <w:r w:rsidRPr="007E54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վերլուծություններ</w:t>
            </w:r>
            <w:r w:rsidRPr="007E54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E54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7E5433">
              <w:rPr>
                <w:rFonts w:ascii="GHEA Grapalat" w:hAnsi="GHEA Grapalat"/>
                <w:sz w:val="24"/>
                <w:szCs w:val="24"/>
                <w:lang w:val="hy-AM"/>
              </w:rPr>
              <w:t xml:space="preserve">.  </w:t>
            </w:r>
          </w:p>
          <w:p w:rsidR="00EA2894" w:rsidRDefault="00EA2894" w:rsidP="00EA2894">
            <w:pPr>
              <w:pStyle w:val="NoSpacing"/>
              <w:numPr>
                <w:ilvl w:val="0"/>
                <w:numId w:val="5"/>
              </w:numPr>
              <w:ind w:left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Մարզում</w:t>
            </w:r>
            <w:r w:rsidRPr="007E54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զբոսաշրջության</w:t>
            </w:r>
            <w:r w:rsidRPr="007E54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ոլորտի</w:t>
            </w:r>
            <w:r w:rsidRPr="007E54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7E54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քաղաքականության</w:t>
            </w:r>
            <w:r w:rsidRPr="007E54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ապահովման</w:t>
            </w:r>
            <w:r w:rsidRPr="007E54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 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տեղեկատվական</w:t>
            </w:r>
            <w:r w:rsidRPr="007E54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բազայի</w:t>
            </w:r>
            <w:r w:rsidRPr="007E54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ստեղծման</w:t>
            </w:r>
            <w:r w:rsidRPr="007E54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7E5433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մշակել</w:t>
            </w:r>
            <w:r w:rsidRPr="007E54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կազմել</w:t>
            </w:r>
            <w:r w:rsidRPr="007E54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E54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վարել</w:t>
            </w:r>
            <w:r w:rsidRPr="007E54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գրանցամատյաններ</w:t>
            </w:r>
            <w:r w:rsidRPr="007E54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հավաքագրել</w:t>
            </w:r>
            <w:r w:rsidRPr="007E54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տվյալներ</w:t>
            </w:r>
            <w:r w:rsidRPr="007E54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կազմակերպել</w:t>
            </w:r>
            <w:r w:rsidRPr="007E54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քննարկումներ</w:t>
            </w:r>
            <w:r w:rsidRPr="007E54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ուսումնասիրել</w:t>
            </w:r>
            <w:r w:rsidRPr="007E54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արդյունքները</w:t>
            </w:r>
            <w:r w:rsidRPr="007E54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միջազգային</w:t>
            </w:r>
            <w:r w:rsidRPr="007E54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զբոսաշրջային</w:t>
            </w:r>
            <w:r w:rsidRPr="007E54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կազմակերպություններին</w:t>
            </w:r>
            <w:r w:rsidRPr="007E54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պատշաճ</w:t>
            </w:r>
            <w:r w:rsidRPr="007E54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</w:t>
            </w:r>
            <w:r w:rsidRPr="007E54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մարզը</w:t>
            </w:r>
            <w:r w:rsidRPr="007E54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վարել</w:t>
            </w:r>
            <w:r w:rsidRPr="007E54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բանակցություններ</w:t>
            </w:r>
            <w:r w:rsidRPr="007E5433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BC6567" w:rsidRPr="007E5433" w:rsidRDefault="00BC6567" w:rsidP="00BC6567">
            <w:pPr>
              <w:pStyle w:val="NoSpacing"/>
              <w:ind w:left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EA2894" w:rsidRPr="000B095C" w:rsidRDefault="00EA2894" w:rsidP="00EA2894">
            <w:pPr>
              <w:tabs>
                <w:tab w:val="left" w:pos="90"/>
                <w:tab w:val="left" w:pos="360"/>
              </w:tabs>
              <w:ind w:left="90" w:right="182"/>
              <w:jc w:val="both"/>
              <w:rPr>
                <w:rFonts w:ascii="GHEA Grapalat" w:eastAsiaTheme="minorEastAsia" w:hAnsi="GHEA Grapalat" w:cs="Arial LatArm"/>
                <w:sz w:val="24"/>
                <w:szCs w:val="24"/>
                <w:lang w:val="af-ZA"/>
              </w:rPr>
            </w:pPr>
            <w:r w:rsidRPr="000B095C">
              <w:rPr>
                <w:rFonts w:ascii="GHEA Grapalat" w:hAnsi="GHEA Grapalat"/>
                <w:b/>
                <w:sz w:val="24"/>
              </w:rPr>
              <w:t>Պ</w:t>
            </w:r>
            <w:r w:rsidRPr="000B095C">
              <w:rPr>
                <w:rFonts w:ascii="GHEA Grapalat" w:hAnsi="GHEA Grapalat"/>
                <w:b/>
                <w:sz w:val="24"/>
                <w:lang w:val="hy-AM"/>
              </w:rPr>
              <w:t>արտականությունները</w:t>
            </w:r>
            <w:r w:rsidRPr="000B095C">
              <w:rPr>
                <w:rFonts w:ascii="GHEA Grapalat" w:hAnsi="GHEA Grapalat"/>
                <w:b/>
                <w:sz w:val="24"/>
              </w:rPr>
              <w:t>՝</w:t>
            </w:r>
            <w:r w:rsidRPr="000B095C">
              <w:rPr>
                <w:rFonts w:ascii="GHEA Grapalat" w:eastAsiaTheme="minorEastAsia" w:hAnsi="GHEA Grapalat" w:cs="Arial LatArm"/>
                <w:sz w:val="24"/>
                <w:szCs w:val="24"/>
                <w:lang w:val="af-ZA"/>
              </w:rPr>
              <w:t xml:space="preserve"> </w:t>
            </w:r>
          </w:p>
          <w:p w:rsidR="00EA2894" w:rsidRPr="003118DB" w:rsidRDefault="00BC6567" w:rsidP="00EA2894">
            <w:pPr>
              <w:pStyle w:val="NoSpacing"/>
              <w:numPr>
                <w:ilvl w:val="0"/>
                <w:numId w:val="6"/>
              </w:numPr>
              <w:ind w:left="60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3210F">
              <w:rPr>
                <w:rFonts w:ascii="GHEA Grapalat" w:hAnsi="GHEA Grapalat" w:cs="Sylfaen"/>
                <w:sz w:val="24"/>
                <w:szCs w:val="24"/>
                <w:lang w:val="hy-AM"/>
              </w:rPr>
              <w:t>ստուգել</w:t>
            </w:r>
            <w:r w:rsidRPr="00C3210F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ստացված նյութերը,</w:t>
            </w:r>
            <w:r w:rsidRPr="00C3210F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EA2894" w:rsidRPr="00C3210F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ուսումնասիրել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համապատասխան </w:t>
            </w:r>
            <w:r w:rsidR="00EA2894" w:rsidRPr="00C3210F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իրավական ակտերը, </w:t>
            </w:r>
            <w:r w:rsidR="00EA2894" w:rsidRPr="00C3210F">
              <w:rPr>
                <w:rFonts w:ascii="GHEA Grapalat" w:hAnsi="GHEA Grapalat" w:cs="Arial LatArm"/>
                <w:sz w:val="24"/>
                <w:szCs w:val="24"/>
                <w:lang w:val="hy-AM"/>
              </w:rPr>
              <w:t>փաստաթղթերը</w:t>
            </w:r>
            <w:r w:rsidR="00EA2894" w:rsidRPr="00C3210F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ապահովել համապատասխան ժամկետների պահպանումը</w:t>
            </w:r>
            <w:r w:rsidR="00EA2894" w:rsidRPr="003C566C">
              <w:rPr>
                <w:rFonts w:ascii="GHEA Grapalat" w:hAnsi="GHEA Grapalat" w:cs="Arial Armenian"/>
                <w:sz w:val="24"/>
                <w:szCs w:val="24"/>
                <w:lang w:val="hy-AM"/>
              </w:rPr>
              <w:t>,</w:t>
            </w:r>
            <w:r w:rsidR="00EA2894"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EA2894" w:rsidRPr="003C566C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ուսումնասիրել </w:t>
            </w:r>
            <w:r w:rsidR="00EA2894"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քննարկումներ</w:t>
            </w:r>
            <w:r w:rsidR="00EA2894" w:rsidRPr="003C566C">
              <w:rPr>
                <w:rFonts w:ascii="GHEA Grapalat" w:hAnsi="GHEA Grapalat" w:cs="Sylfaen"/>
                <w:sz w:val="24"/>
                <w:szCs w:val="24"/>
                <w:lang w:val="hy-AM"/>
              </w:rPr>
              <w:t>ի արդյունքները</w:t>
            </w:r>
            <w:r w:rsidR="00EA2894" w:rsidRPr="007E54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EA2894" w:rsidRPr="00342BB9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կազմել հաշվետվություններ, </w:t>
            </w:r>
            <w:r w:rsidR="00EA2894"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որոշման</w:t>
            </w:r>
            <w:r w:rsidR="00EA2894"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EA2894"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նախագծեր</w:t>
            </w:r>
            <w:r w:rsidR="00EA2894" w:rsidRPr="0086338B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EA2894" w:rsidRPr="003C566C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պահանջել լրացուցիչ </w:t>
            </w:r>
            <w:r w:rsidR="00EA2894" w:rsidRPr="007E543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EA2894" w:rsidRPr="003C566C">
              <w:rPr>
                <w:rFonts w:ascii="GHEA Grapalat" w:hAnsi="GHEA Grapalat" w:cs="Arial Armenian"/>
                <w:sz w:val="24"/>
                <w:szCs w:val="24"/>
                <w:lang w:val="hy-AM"/>
              </w:rPr>
              <w:t>նյութեր</w:t>
            </w:r>
            <w:r w:rsidR="00EA2894" w:rsidRPr="0086338B">
              <w:rPr>
                <w:rFonts w:ascii="GHEA Grapalat" w:hAnsi="GHEA Grapalat" w:cs="Arial Armenian"/>
                <w:sz w:val="24"/>
                <w:szCs w:val="24"/>
                <w:lang w:val="af-ZA"/>
              </w:rPr>
              <w:t>.</w:t>
            </w:r>
          </w:p>
          <w:p w:rsidR="00EA2894" w:rsidRPr="007E5433" w:rsidRDefault="00EA2894" w:rsidP="00EA2894">
            <w:pPr>
              <w:pStyle w:val="NoSpacing"/>
              <w:numPr>
                <w:ilvl w:val="0"/>
                <w:numId w:val="6"/>
              </w:numPr>
              <w:ind w:left="60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42BB9">
              <w:rPr>
                <w:rFonts w:ascii="GHEA Grapalat" w:hAnsi="GHEA Grapalat"/>
                <w:sz w:val="24"/>
                <w:szCs w:val="24"/>
                <w:lang w:val="hy-AM"/>
              </w:rPr>
              <w:t>մշտական ուսումնասիրել մարզում</w:t>
            </w:r>
            <w:r w:rsidRPr="007E54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զբոսաշրջության</w:t>
            </w:r>
            <w:r w:rsidRPr="007E54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ոլորտ</w:t>
            </w:r>
            <w:r w:rsidRPr="00342BB9">
              <w:rPr>
                <w:rFonts w:ascii="GHEA Grapalat" w:hAnsi="GHEA Grapalat" w:cs="Sylfaen"/>
                <w:sz w:val="24"/>
                <w:szCs w:val="24"/>
                <w:lang w:val="hy-AM"/>
              </w:rPr>
              <w:t>ը, պահանջել</w:t>
            </w:r>
            <w:r w:rsidRPr="007E54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տեղեկատվություն</w:t>
            </w:r>
            <w:r w:rsidRPr="007E54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</w:t>
            </w:r>
            <w:r w:rsidRPr="007E54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տեղեկատվական</w:t>
            </w:r>
            <w:r w:rsidRPr="007E54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բազայի</w:t>
            </w:r>
            <w:r w:rsidRPr="007E54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ստեղծման</w:t>
            </w:r>
            <w:r w:rsidRPr="007E54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7E54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118DB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հավաքագրել նյութեր, </w:t>
            </w:r>
            <w:r w:rsidRPr="007E54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մշակել</w:t>
            </w:r>
            <w:r w:rsidRPr="007E54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118DB">
              <w:rPr>
                <w:rFonts w:ascii="GHEA Grapalat" w:hAnsi="GHEA Grapalat"/>
                <w:sz w:val="24"/>
                <w:szCs w:val="24"/>
                <w:lang w:val="hy-AM"/>
              </w:rPr>
              <w:t xml:space="preserve">ստուգել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տվյալներ</w:t>
            </w:r>
            <w:r w:rsidRPr="003118DB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Pr="007E54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118DB">
              <w:rPr>
                <w:rFonts w:ascii="GHEA Grapalat" w:hAnsi="GHEA Grapalat"/>
                <w:sz w:val="24"/>
                <w:szCs w:val="24"/>
                <w:lang w:val="hy-AM"/>
              </w:rPr>
              <w:t xml:space="preserve">վերլուծել </w:t>
            </w:r>
            <w:r w:rsidRPr="007E54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քննարկ</w:t>
            </w:r>
            <w:r w:rsidRPr="003118DB">
              <w:rPr>
                <w:rFonts w:ascii="GHEA Grapalat" w:hAnsi="GHEA Grapalat" w:cs="Sylfaen"/>
                <w:sz w:val="24"/>
                <w:szCs w:val="24"/>
                <w:lang w:val="hy-AM"/>
              </w:rPr>
              <w:t>ման արդյունքները</w:t>
            </w:r>
            <w:r w:rsidRPr="007E54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պատշաճ</w:t>
            </w:r>
            <w:r w:rsidRPr="007E54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</w:t>
            </w:r>
            <w:r w:rsidRPr="007E54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մարզը</w:t>
            </w:r>
            <w:r w:rsidRPr="0086338B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</w:p>
          <w:p w:rsidR="00EA2894" w:rsidRPr="007E5433" w:rsidRDefault="00EA2894" w:rsidP="00EA2894">
            <w:pPr>
              <w:pStyle w:val="NoSpacing"/>
              <w:numPr>
                <w:ilvl w:val="0"/>
                <w:numId w:val="6"/>
              </w:numPr>
              <w:ind w:left="60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սոցիալական</w:t>
            </w:r>
            <w:r w:rsidRPr="007E54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փաթեթի</w:t>
            </w:r>
            <w:r w:rsidRPr="007E54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հանգստի</w:t>
            </w:r>
            <w:r w:rsidRPr="007E54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ապահովման</w:t>
            </w:r>
            <w:r w:rsidRPr="007E54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ծառայության</w:t>
            </w:r>
            <w:r w:rsidRPr="007E54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կարգավորման</w:t>
            </w:r>
            <w:r w:rsidRPr="007E54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7E54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զբոսաշրջային</w:t>
            </w:r>
            <w:r w:rsidRPr="007E54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ընկերությունների</w:t>
            </w:r>
            <w:r w:rsidRPr="007E54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Pr="007E54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118DB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պահանջել լրացուցիչ </w:t>
            </w:r>
            <w:r w:rsidRPr="007E54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տեղեկատվություն</w:t>
            </w:r>
            <w:r w:rsidRPr="007E54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տրամադրել</w:t>
            </w:r>
            <w:r w:rsidRPr="007E54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խորհրդատվությ</w:t>
            </w:r>
            <w:r w:rsidRPr="003118DB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7E5433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Pr="007E5433">
              <w:rPr>
                <w:rFonts w:ascii="GHEA Grapalat" w:hAnsi="GHEA Grapalat"/>
                <w:sz w:val="24"/>
                <w:szCs w:val="24"/>
                <w:lang w:val="hy-AM"/>
              </w:rPr>
              <w:t xml:space="preserve">.  </w:t>
            </w:r>
          </w:p>
          <w:p w:rsidR="006C1256" w:rsidRDefault="006C1256" w:rsidP="00BC6567">
            <w:pPr>
              <w:pStyle w:val="NoSpacing"/>
              <w:ind w:left="720"/>
              <w:jc w:val="both"/>
              <w:rPr>
                <w:rFonts w:ascii="GHEA Grapalat" w:hAnsi="GHEA Grapalat"/>
                <w:sz w:val="24"/>
                <w:lang w:val="hy-AM"/>
              </w:rPr>
            </w:pPr>
          </w:p>
          <w:p w:rsidR="00BC6567" w:rsidRPr="00916969" w:rsidRDefault="00BC6567" w:rsidP="00BC6567">
            <w:pPr>
              <w:pStyle w:val="NoSpacing"/>
              <w:ind w:left="720"/>
              <w:jc w:val="both"/>
              <w:rPr>
                <w:rFonts w:ascii="GHEA Grapalat" w:hAnsi="GHEA Grapalat"/>
                <w:sz w:val="24"/>
                <w:lang w:val="hy-AM"/>
              </w:rPr>
            </w:pPr>
          </w:p>
        </w:tc>
      </w:tr>
      <w:tr w:rsidR="000E6CA7" w:rsidRPr="001F2F58" w:rsidTr="004E234F">
        <w:trPr>
          <w:tblCellSpacing w:w="0" w:type="dxa"/>
          <w:jc w:val="center"/>
        </w:trPr>
        <w:tc>
          <w:tcPr>
            <w:tcW w:w="1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0E6CA7" w:rsidRPr="006C1256" w:rsidRDefault="000E6CA7" w:rsidP="005222B8">
            <w:pPr>
              <w:spacing w:before="100" w:beforeAutospacing="1" w:after="100" w:afterAutospacing="1" w:line="240" w:lineRule="auto"/>
              <w:ind w:left="244" w:right="71" w:firstLine="142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</w:pPr>
            <w:r w:rsidRPr="006C125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af-ZA"/>
              </w:rPr>
              <w:lastRenderedPageBreak/>
              <w:t>3.</w:t>
            </w:r>
            <w:r w:rsidRPr="006C1256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af-ZA"/>
              </w:rPr>
              <w:t> </w:t>
            </w:r>
            <w:r w:rsidRPr="00F071AB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>Պաշտոնին</w:t>
            </w:r>
            <w:r w:rsidR="006C1256" w:rsidRPr="006C1256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r w:rsidRPr="00F071AB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>ներկայացվող</w:t>
            </w:r>
            <w:r w:rsidR="006C1256" w:rsidRPr="006C1256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r w:rsidRPr="00F071AB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>պահանջները</w:t>
            </w:r>
          </w:p>
          <w:p w:rsidR="00F071AB" w:rsidRDefault="000E6CA7" w:rsidP="005222B8">
            <w:pPr>
              <w:spacing w:before="100" w:beforeAutospacing="1" w:after="100" w:afterAutospacing="1" w:line="240" w:lineRule="auto"/>
              <w:ind w:left="244" w:right="71" w:firstLine="142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6C125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  <w:t>3.1.</w:t>
            </w:r>
            <w:r w:rsidR="006C1256" w:rsidRPr="006C125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  <w:t xml:space="preserve"> </w:t>
            </w:r>
            <w:r w:rsidRPr="006C125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  <w:t xml:space="preserve"> </w:t>
            </w:r>
            <w:r w:rsidRPr="00F071AB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Կրթություն</w:t>
            </w:r>
            <w:r w:rsidRPr="006C125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  <w:t xml:space="preserve">, </w:t>
            </w:r>
            <w:r w:rsidRPr="00F071AB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որակավորման</w:t>
            </w:r>
            <w:r w:rsidR="006C1256" w:rsidRPr="006C125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  <w:t xml:space="preserve"> </w:t>
            </w:r>
            <w:r w:rsidRPr="00F071AB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աստիճանը</w:t>
            </w:r>
          </w:p>
          <w:p w:rsidR="0056238D" w:rsidRPr="0056238D" w:rsidRDefault="0056238D" w:rsidP="005222B8">
            <w:pPr>
              <w:spacing w:before="100" w:beforeAutospacing="1" w:after="100" w:afterAutospacing="1" w:line="240" w:lineRule="auto"/>
              <w:ind w:left="244" w:right="71" w:firstLine="142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   </w:t>
            </w:r>
            <w:r w:rsidRPr="005623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Բարձրագույն կրթություն</w:t>
            </w:r>
          </w:p>
          <w:p w:rsidR="000E6CA7" w:rsidRPr="002F1374" w:rsidRDefault="000E6CA7" w:rsidP="005222B8">
            <w:pPr>
              <w:spacing w:before="100" w:beforeAutospacing="1" w:after="100" w:afterAutospacing="1" w:line="240" w:lineRule="auto"/>
              <w:ind w:left="244" w:right="71" w:firstLine="142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C125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  <w:t xml:space="preserve">3.2. </w:t>
            </w:r>
            <w:r w:rsidRPr="00F071AB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Մասնագիտական</w:t>
            </w:r>
            <w:r w:rsidR="009721CF" w:rsidRPr="009721CF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  <w:t xml:space="preserve"> </w:t>
            </w:r>
            <w:r w:rsidRPr="00F071AB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գիտելիքները</w:t>
            </w:r>
            <w:r w:rsidRPr="003E093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br/>
            </w:r>
            <w:r w:rsidRPr="00F071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Ունի</w:t>
            </w:r>
            <w:r w:rsidR="006C1256" w:rsidRPr="003E093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t xml:space="preserve"> </w:t>
            </w:r>
            <w:r w:rsidRPr="00F071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գործառույթների</w:t>
            </w:r>
            <w:r w:rsidR="006C1256" w:rsidRPr="003E093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t xml:space="preserve"> </w:t>
            </w:r>
            <w:r w:rsidRPr="00F071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իրականացման</w:t>
            </w:r>
            <w:r w:rsidR="006C1256" w:rsidRPr="003E093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t xml:space="preserve"> </w:t>
            </w:r>
            <w:r w:rsidRPr="00F071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համար</w:t>
            </w:r>
            <w:r w:rsidR="006C1256" w:rsidRPr="003E093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t xml:space="preserve"> </w:t>
            </w:r>
            <w:r w:rsidRPr="00F071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անհրաժեշտ</w:t>
            </w:r>
            <w:r w:rsidR="006C1256" w:rsidRPr="003E093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t xml:space="preserve"> </w:t>
            </w:r>
            <w:r w:rsidRPr="00F071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գիտելիքներ</w:t>
            </w:r>
            <w:r w:rsidR="00F071AB" w:rsidRPr="00F071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</w:t>
            </w:r>
          </w:p>
          <w:p w:rsidR="00754AA6" w:rsidRPr="00D65BC3" w:rsidRDefault="00754AA6" w:rsidP="005222B8">
            <w:pPr>
              <w:spacing w:after="0" w:line="240" w:lineRule="auto"/>
              <w:ind w:left="244" w:firstLine="142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720460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3.3 Աշխատանքային ստաժ, աշխատանքի բնագավառում փորձ</w:t>
            </w:r>
            <w:r w:rsidRPr="00DC3205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ը</w:t>
            </w:r>
          </w:p>
          <w:p w:rsidR="00754AA6" w:rsidRPr="00D65BC3" w:rsidRDefault="00754AA6" w:rsidP="005222B8">
            <w:pPr>
              <w:spacing w:after="0" w:line="240" w:lineRule="auto"/>
              <w:ind w:left="244" w:firstLine="142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</w:p>
          <w:p w:rsidR="00754AA6" w:rsidRPr="00D65BC3" w:rsidRDefault="00754AA6" w:rsidP="005222B8">
            <w:pPr>
              <w:ind w:left="244" w:right="9" w:firstLine="142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DC3205">
              <w:rPr>
                <w:rFonts w:ascii="GHEA Grapalat" w:hAnsi="GHEA Grapalat"/>
                <w:sz w:val="24"/>
                <w:lang w:val="hy-AM"/>
              </w:rPr>
              <w:t xml:space="preserve">Հանրային ծառայության երկու տարվա ստաժ կամ </w:t>
            </w:r>
            <w:r>
              <w:rPr>
                <w:rFonts w:ascii="GHEA Grapalat" w:hAnsi="GHEA Grapalat"/>
                <w:sz w:val="24"/>
                <w:lang w:val="hy-AM"/>
              </w:rPr>
              <w:t>երեք</w:t>
            </w:r>
            <w:r w:rsidRPr="00DC3205">
              <w:rPr>
                <w:rFonts w:ascii="GHEA Grapalat" w:hAnsi="GHEA Grapalat"/>
                <w:sz w:val="24"/>
                <w:lang w:val="hy-AM"/>
              </w:rPr>
              <w:t xml:space="preserve"> տարվա մասնագիտական աշխատանքային ստաժ կամ </w:t>
            </w:r>
            <w:r w:rsidR="00722FF9" w:rsidRPr="00B41206">
              <w:rPr>
                <w:rFonts w:ascii="GHEA Grapalat" w:hAnsi="GHEA Grapalat" w:cs="Sylfaen"/>
                <w:sz w:val="24"/>
                <w:szCs w:val="24"/>
                <w:lang w:val="hy-AM"/>
              </w:rPr>
              <w:t>տնտեսագիտության</w:t>
            </w:r>
            <w:r w:rsidR="00722FF9" w:rsidRPr="00AD172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կամ զբոսաշրջության</w:t>
            </w:r>
            <w:r w:rsidR="00722FF9" w:rsidRPr="0042388C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DC3205">
              <w:rPr>
                <w:rFonts w:ascii="GHEA Grapalat" w:hAnsi="GHEA Grapalat"/>
                <w:sz w:val="24"/>
                <w:lang w:val="hy-AM"/>
              </w:rPr>
              <w:t>բնագավառում՝</w:t>
            </w:r>
            <w:r w:rsidR="004E1E9F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DC3205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lang w:val="hy-AM"/>
              </w:rPr>
              <w:t>երեք</w:t>
            </w:r>
            <w:r w:rsidRPr="00DC3205">
              <w:rPr>
                <w:rFonts w:ascii="GHEA Grapalat" w:hAnsi="GHEA Grapalat"/>
                <w:sz w:val="24"/>
                <w:lang w:val="hy-AM"/>
              </w:rPr>
              <w:t xml:space="preserve"> տարվա աշխատանքային ստաժ:</w:t>
            </w:r>
          </w:p>
          <w:p w:rsidR="00754AA6" w:rsidRPr="009348A0" w:rsidRDefault="00754AA6" w:rsidP="005222B8">
            <w:pPr>
              <w:spacing w:after="0" w:line="240" w:lineRule="auto"/>
              <w:ind w:left="244" w:firstLine="142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9348A0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3.4  Անհրաժեշտ կոմպետենցիաներ</w:t>
            </w:r>
          </w:p>
          <w:p w:rsidR="00754AA6" w:rsidRPr="00DC3205" w:rsidRDefault="00754AA6" w:rsidP="005222B8">
            <w:pPr>
              <w:spacing w:after="0" w:line="360" w:lineRule="auto"/>
              <w:ind w:left="244" w:firstLine="142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DC3205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Ը</w:t>
            </w:r>
            <w:r w:rsidRPr="00A1576F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նդհանրական կոմպետենցիաները</w:t>
            </w:r>
          </w:p>
          <w:p w:rsidR="00754AA6" w:rsidRPr="00DC3205" w:rsidRDefault="00754AA6" w:rsidP="005222B8">
            <w:pPr>
              <w:pStyle w:val="NormalWeb"/>
              <w:shd w:val="clear" w:color="auto" w:fill="FFFFFF"/>
              <w:spacing w:before="0" w:beforeAutospacing="0" w:after="0" w:afterAutospacing="0"/>
              <w:ind w:left="244" w:firstLine="142"/>
              <w:rPr>
                <w:rFonts w:ascii="GHEA Grapalat" w:hAnsi="GHEA Grapalat"/>
                <w:color w:val="000000"/>
                <w:lang w:val="hy-AM"/>
              </w:rPr>
            </w:pPr>
            <w:r w:rsidRPr="00DC3205">
              <w:rPr>
                <w:rFonts w:ascii="GHEA Grapalat" w:hAnsi="GHEA Grapalat"/>
                <w:color w:val="000000"/>
                <w:lang w:val="hy-AM"/>
              </w:rPr>
              <w:t>1. Ծրագրերի մշակում</w:t>
            </w:r>
          </w:p>
          <w:p w:rsidR="00754AA6" w:rsidRPr="00DC3205" w:rsidRDefault="00754AA6" w:rsidP="005222B8">
            <w:pPr>
              <w:pStyle w:val="NormalWeb"/>
              <w:shd w:val="clear" w:color="auto" w:fill="FFFFFF"/>
              <w:spacing w:before="0" w:beforeAutospacing="0" w:after="0" w:afterAutospacing="0"/>
              <w:ind w:left="244" w:firstLine="142"/>
              <w:rPr>
                <w:rFonts w:ascii="GHEA Grapalat" w:hAnsi="GHEA Grapalat"/>
                <w:color w:val="000000"/>
                <w:lang w:val="hy-AM"/>
              </w:rPr>
            </w:pPr>
            <w:r w:rsidRPr="00DC3205">
              <w:rPr>
                <w:rFonts w:ascii="GHEA Grapalat" w:hAnsi="GHEA Grapalat"/>
                <w:color w:val="000000"/>
                <w:lang w:val="hy-AM"/>
              </w:rPr>
              <w:t>2. Խնդրի լուծում</w:t>
            </w:r>
          </w:p>
          <w:p w:rsidR="00754AA6" w:rsidRPr="00DC3205" w:rsidRDefault="00754AA6" w:rsidP="005222B8">
            <w:pPr>
              <w:pStyle w:val="NormalWeb"/>
              <w:shd w:val="clear" w:color="auto" w:fill="FFFFFF"/>
              <w:spacing w:before="0" w:beforeAutospacing="0" w:after="0" w:afterAutospacing="0"/>
              <w:ind w:left="244" w:firstLine="142"/>
              <w:rPr>
                <w:rFonts w:ascii="GHEA Grapalat" w:hAnsi="GHEA Grapalat"/>
                <w:color w:val="000000"/>
                <w:lang w:val="hy-AM"/>
              </w:rPr>
            </w:pPr>
            <w:r w:rsidRPr="00DC3205">
              <w:rPr>
                <w:rFonts w:ascii="GHEA Grapalat" w:hAnsi="GHEA Grapalat"/>
                <w:color w:val="000000"/>
                <w:lang w:val="hy-AM"/>
              </w:rPr>
              <w:t>3. Հաշվետվությունների մշակում</w:t>
            </w:r>
          </w:p>
          <w:p w:rsidR="00754AA6" w:rsidRPr="00DC3205" w:rsidRDefault="00754AA6" w:rsidP="005222B8">
            <w:pPr>
              <w:pStyle w:val="NormalWeb"/>
              <w:shd w:val="clear" w:color="auto" w:fill="FFFFFF"/>
              <w:spacing w:before="0" w:beforeAutospacing="0" w:after="0" w:afterAutospacing="0"/>
              <w:ind w:left="244" w:firstLine="142"/>
              <w:rPr>
                <w:rFonts w:ascii="GHEA Grapalat" w:hAnsi="GHEA Grapalat"/>
                <w:color w:val="000000"/>
                <w:lang w:val="hy-AM"/>
              </w:rPr>
            </w:pPr>
            <w:r w:rsidRPr="00DC3205">
              <w:rPr>
                <w:rFonts w:ascii="GHEA Grapalat" w:hAnsi="GHEA Grapalat"/>
                <w:color w:val="000000"/>
                <w:lang w:val="hy-AM"/>
              </w:rPr>
              <w:t>4. Տեղեկատվության հավաքագրում, վերլուծություն</w:t>
            </w:r>
          </w:p>
          <w:p w:rsidR="00754AA6" w:rsidRPr="00DC3205" w:rsidRDefault="00754AA6" w:rsidP="005222B8">
            <w:pPr>
              <w:pStyle w:val="NormalWeb"/>
              <w:shd w:val="clear" w:color="auto" w:fill="FFFFFF"/>
              <w:spacing w:before="0" w:beforeAutospacing="0" w:after="0" w:afterAutospacing="0"/>
              <w:ind w:left="244" w:firstLine="142"/>
              <w:rPr>
                <w:rFonts w:ascii="GHEA Grapalat" w:hAnsi="GHEA Grapalat"/>
                <w:color w:val="000000"/>
                <w:lang w:val="hy-AM"/>
              </w:rPr>
            </w:pPr>
            <w:r w:rsidRPr="00DC3205">
              <w:rPr>
                <w:rFonts w:ascii="GHEA Grapalat" w:hAnsi="GHEA Grapalat"/>
                <w:color w:val="000000"/>
                <w:lang w:val="hy-AM"/>
              </w:rPr>
              <w:t>5. Բարեվարքություն</w:t>
            </w:r>
          </w:p>
          <w:p w:rsidR="00754AA6" w:rsidRPr="00DC3205" w:rsidRDefault="00754AA6" w:rsidP="005222B8">
            <w:pPr>
              <w:spacing w:after="0" w:line="360" w:lineRule="auto"/>
              <w:ind w:left="244" w:firstLine="142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DC3205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Ը</w:t>
            </w:r>
            <w:r w:rsidRPr="00A1576F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նտրանքային կոմպետենցիաները</w:t>
            </w:r>
          </w:p>
          <w:p w:rsidR="00715BE0" w:rsidRPr="00977834" w:rsidRDefault="00715BE0" w:rsidP="005222B8">
            <w:pPr>
              <w:pStyle w:val="ListParagraph"/>
              <w:numPr>
                <w:ilvl w:val="0"/>
                <w:numId w:val="22"/>
              </w:numPr>
              <w:spacing w:after="160" w:line="256" w:lineRule="auto"/>
              <w:ind w:left="244" w:right="9" w:firstLine="142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977834">
              <w:rPr>
                <w:rFonts w:ascii="GHEA Grapalat" w:hAnsi="GHEA Grapalat" w:cs="Sylfaen"/>
                <w:sz w:val="24"/>
                <w:lang w:val="hy-AM"/>
              </w:rPr>
              <w:t>Ժամանակի</w:t>
            </w:r>
            <w:r w:rsidRPr="00977834">
              <w:rPr>
                <w:rFonts w:ascii="GHEA Grapalat" w:hAnsi="GHEA Grapalat"/>
                <w:sz w:val="24"/>
                <w:lang w:val="hy-AM"/>
              </w:rPr>
              <w:t xml:space="preserve"> կառավարում</w:t>
            </w:r>
          </w:p>
          <w:p w:rsidR="00715BE0" w:rsidRPr="00977834" w:rsidRDefault="00715BE0" w:rsidP="005222B8">
            <w:pPr>
              <w:pStyle w:val="ListParagraph"/>
              <w:numPr>
                <w:ilvl w:val="0"/>
                <w:numId w:val="22"/>
              </w:numPr>
              <w:spacing w:after="160" w:line="256" w:lineRule="auto"/>
              <w:ind w:left="244" w:right="9" w:firstLine="142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977834">
              <w:rPr>
                <w:rFonts w:ascii="GHEA Grapalat" w:hAnsi="GHEA Grapalat"/>
                <w:sz w:val="24"/>
                <w:lang w:val="hy-AM"/>
              </w:rPr>
              <w:t>Փաստաթղթերի նախապատրա</w:t>
            </w:r>
            <w:r>
              <w:rPr>
                <w:rFonts w:ascii="GHEA Grapalat" w:hAnsi="GHEA Grapalat"/>
                <w:sz w:val="24"/>
                <w:lang w:val="ru-RU"/>
              </w:rPr>
              <w:t>ս</w:t>
            </w:r>
            <w:r w:rsidRPr="00977834">
              <w:rPr>
                <w:rFonts w:ascii="GHEA Grapalat" w:hAnsi="GHEA Grapalat"/>
                <w:sz w:val="24"/>
                <w:lang w:val="hy-AM"/>
              </w:rPr>
              <w:t>տում</w:t>
            </w:r>
          </w:p>
          <w:p w:rsidR="00715BE0" w:rsidRPr="00977834" w:rsidRDefault="00715BE0" w:rsidP="005222B8">
            <w:pPr>
              <w:pStyle w:val="ListParagraph"/>
              <w:numPr>
                <w:ilvl w:val="0"/>
                <w:numId w:val="22"/>
              </w:numPr>
              <w:spacing w:after="160" w:line="256" w:lineRule="auto"/>
              <w:ind w:left="244" w:right="9" w:firstLine="142"/>
              <w:jc w:val="both"/>
              <w:rPr>
                <w:rFonts w:ascii="GHEA Grapalat" w:hAnsi="GHEA Grapalat"/>
                <w:sz w:val="24"/>
                <w:lang w:val="hy-AM"/>
              </w:rPr>
            </w:pPr>
            <w:proofErr w:type="spellStart"/>
            <w:r w:rsidRPr="00977834">
              <w:rPr>
                <w:rFonts w:ascii="GHEA Grapalat" w:hAnsi="GHEA Grapalat"/>
                <w:sz w:val="24"/>
              </w:rPr>
              <w:t>Փոփոխությունների</w:t>
            </w:r>
            <w:proofErr w:type="spellEnd"/>
            <w:r w:rsidRPr="00977834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77834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715BE0" w:rsidRPr="006C43E0" w:rsidRDefault="00715BE0" w:rsidP="005222B8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244" w:firstLine="142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6C43E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Տեղեկատվական</w:t>
            </w:r>
            <w:proofErr w:type="spellEnd"/>
            <w:r w:rsidRPr="006C43E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3E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տեխնոլոգիաներ</w:t>
            </w:r>
            <w:proofErr w:type="spellEnd"/>
            <w:r w:rsidRPr="006C43E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6C43E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հեռահաղորդակցություն</w:t>
            </w:r>
            <w:proofErr w:type="spellEnd"/>
          </w:p>
          <w:p w:rsidR="006C43E0" w:rsidRPr="006C43E0" w:rsidRDefault="006C43E0" w:rsidP="006C43E0">
            <w:pPr>
              <w:pStyle w:val="ListParagraph"/>
              <w:shd w:val="clear" w:color="auto" w:fill="FFFFFF"/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0E6CA7" w:rsidRPr="00897341" w:rsidTr="006255B4">
        <w:trPr>
          <w:tblCellSpacing w:w="0" w:type="dxa"/>
          <w:jc w:val="center"/>
        </w:trPr>
        <w:tc>
          <w:tcPr>
            <w:tcW w:w="1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405F" w:rsidRDefault="00D1405F" w:rsidP="00BF1B43">
            <w:pPr>
              <w:spacing w:before="100" w:beforeAutospacing="1" w:after="100" w:afterAutospacing="1" w:line="240" w:lineRule="auto"/>
              <w:ind w:left="99" w:right="71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  <w:p w:rsidR="000E6CA7" w:rsidRPr="000E6CA7" w:rsidRDefault="000E6CA7" w:rsidP="00BF1B43">
            <w:pPr>
              <w:spacing w:before="100" w:beforeAutospacing="1" w:after="100" w:afterAutospacing="1" w:line="240" w:lineRule="auto"/>
              <w:ind w:left="99" w:right="7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E6CA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4.</w:t>
            </w:r>
            <w:r w:rsidRPr="000E6CA7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0E6CA7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</w:rPr>
              <w:t>Կազմակերպական</w:t>
            </w:r>
            <w:proofErr w:type="spellEnd"/>
            <w:r w:rsidR="00CE7ACC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CA7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</w:rPr>
              <w:t>շրջանակը</w:t>
            </w:r>
            <w:proofErr w:type="spellEnd"/>
          </w:p>
          <w:p w:rsidR="00715BE0" w:rsidRPr="0056238D" w:rsidRDefault="0056238D" w:rsidP="00715BE0">
            <w:pPr>
              <w:spacing w:after="0" w:line="240" w:lineRule="auto"/>
              <w:ind w:left="102" w:right="166"/>
              <w:rPr>
                <w:rFonts w:ascii="GHEA Grapalat" w:eastAsia="Times New Roman" w:hAnsi="GHEA Grapalat" w:cs="Arial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4</w:t>
            </w:r>
            <w:r w:rsidRPr="00B30EC0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.</w:t>
            </w:r>
            <w:r w:rsidR="00715BE0" w:rsidRPr="0056238D">
              <w:rPr>
                <w:rFonts w:ascii="GHEA Grapalat" w:eastAsia="Times New Roman" w:hAnsi="GHEA Grapalat" w:cs="Arial"/>
                <w:b/>
                <w:sz w:val="24"/>
                <w:szCs w:val="24"/>
                <w:lang w:eastAsia="ru-RU"/>
              </w:rPr>
              <w:t>1</w:t>
            </w:r>
            <w:r w:rsidR="00715BE0" w:rsidRPr="00B30EC0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 Աշխատանքի կազմակերպման և ղեկավարման պատասխանատվությունը</w:t>
            </w:r>
          </w:p>
          <w:p w:rsidR="00715BE0" w:rsidRPr="0056238D" w:rsidRDefault="00715BE0" w:rsidP="00715BE0">
            <w:pPr>
              <w:spacing w:after="0" w:line="240" w:lineRule="auto"/>
              <w:ind w:left="102" w:right="166"/>
              <w:rPr>
                <w:rFonts w:ascii="GHEA Grapalat" w:eastAsia="Times New Roman" w:hAnsi="GHEA Grapalat" w:cs="Arial"/>
                <w:b/>
                <w:sz w:val="24"/>
                <w:szCs w:val="24"/>
                <w:lang w:eastAsia="ru-RU"/>
              </w:rPr>
            </w:pPr>
          </w:p>
          <w:p w:rsidR="00715BE0" w:rsidRPr="00722FF9" w:rsidRDefault="00715BE0" w:rsidP="00715BE0">
            <w:pPr>
              <w:spacing w:after="0" w:line="240" w:lineRule="auto"/>
              <w:ind w:left="102" w:right="166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928F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Պատասխանատու</w:t>
            </w:r>
            <w:proofErr w:type="spellEnd"/>
            <w:r w:rsidRPr="00722F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928F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է</w:t>
            </w:r>
            <w:r w:rsidRPr="00722F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28F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կառուցվածքային</w:t>
            </w:r>
            <w:proofErr w:type="spellEnd"/>
            <w:r w:rsidRPr="00722F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28F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ստորաբաժանման</w:t>
            </w:r>
            <w:proofErr w:type="spellEnd"/>
            <w:r w:rsidRPr="00722F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28F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 w:rsidRPr="00722F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28F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բնույթով</w:t>
            </w:r>
            <w:proofErr w:type="spellEnd"/>
            <w:r w:rsidRPr="00722F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28F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պայմանավորված</w:t>
            </w:r>
            <w:proofErr w:type="spellEnd"/>
            <w:r w:rsidRPr="00722F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28F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722F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28F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գործունեության</w:t>
            </w:r>
            <w:proofErr w:type="spellEnd"/>
            <w:r w:rsidRPr="00722F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28F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անմիջական</w:t>
            </w:r>
            <w:proofErr w:type="spellEnd"/>
            <w:r w:rsidRPr="00722F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28F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արդյունքի</w:t>
            </w:r>
            <w:proofErr w:type="spellEnd"/>
            <w:r w:rsidRPr="00722F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28F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A928F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։</w:t>
            </w:r>
          </w:p>
          <w:p w:rsidR="00715BE0" w:rsidRPr="00722FF9" w:rsidRDefault="00715BE0" w:rsidP="00715BE0">
            <w:pPr>
              <w:spacing w:after="0" w:line="240" w:lineRule="auto"/>
              <w:ind w:left="102" w:right="166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  <w:p w:rsidR="00715BE0" w:rsidRPr="00722FF9" w:rsidRDefault="00715BE0" w:rsidP="00715BE0">
            <w:pPr>
              <w:spacing w:after="0" w:line="240" w:lineRule="auto"/>
              <w:ind w:left="102" w:right="166"/>
              <w:rPr>
                <w:rFonts w:ascii="GHEA Grapalat" w:eastAsia="Times New Roman" w:hAnsi="GHEA Grapalat" w:cs="Arial"/>
                <w:b/>
                <w:sz w:val="24"/>
                <w:szCs w:val="24"/>
                <w:lang w:eastAsia="ru-RU"/>
              </w:rPr>
            </w:pPr>
            <w:r w:rsidRPr="00B30EC0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4.2 Որոշումներ կայացնելու լիազորությունները</w:t>
            </w:r>
          </w:p>
          <w:p w:rsidR="00715BE0" w:rsidRPr="00722FF9" w:rsidRDefault="00715BE0" w:rsidP="00715BE0">
            <w:pPr>
              <w:spacing w:after="0" w:line="240" w:lineRule="auto"/>
              <w:ind w:left="102" w:right="166"/>
              <w:rPr>
                <w:rFonts w:ascii="GHEA Grapalat" w:eastAsia="Times New Roman" w:hAnsi="GHEA Grapalat" w:cs="Arial"/>
                <w:b/>
                <w:sz w:val="24"/>
                <w:szCs w:val="24"/>
                <w:lang w:eastAsia="ru-RU"/>
              </w:rPr>
            </w:pPr>
          </w:p>
          <w:p w:rsidR="00715BE0" w:rsidRPr="00722FF9" w:rsidRDefault="00715BE0" w:rsidP="00715BE0">
            <w:pPr>
              <w:spacing w:after="0" w:line="240" w:lineRule="auto"/>
              <w:ind w:left="102" w:right="166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727F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Կայացնում</w:t>
            </w:r>
            <w:proofErr w:type="spellEnd"/>
            <w:r w:rsidRPr="00722F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727F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է</w:t>
            </w:r>
            <w:r w:rsidRPr="00722F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27F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որոշումներ</w:t>
            </w:r>
            <w:proofErr w:type="spellEnd"/>
            <w:r w:rsidRPr="00722F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27F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 w:rsidRPr="00722F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27F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իրականացման</w:t>
            </w:r>
            <w:proofErr w:type="spellEnd"/>
            <w:r w:rsidRPr="00722F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27F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բնույթով</w:t>
            </w:r>
            <w:proofErr w:type="spellEnd"/>
            <w:r w:rsidRPr="00722F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27F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պայմանավորված</w:t>
            </w:r>
            <w:proofErr w:type="spellEnd"/>
            <w:r w:rsidRPr="00722F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27F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722F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27F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եզրակացությունների</w:t>
            </w:r>
            <w:proofErr w:type="spellEnd"/>
            <w:r w:rsidRPr="00722F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27F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տրամադրման</w:t>
            </w:r>
            <w:proofErr w:type="spellEnd"/>
            <w:r w:rsidRPr="00722F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727F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722F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27F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դիմումների</w:t>
            </w:r>
            <w:proofErr w:type="spellEnd"/>
            <w:r w:rsidRPr="00722F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27F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քննարկման</w:t>
            </w:r>
            <w:proofErr w:type="spellEnd"/>
            <w:r w:rsidRPr="00722F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27F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արդյունքում</w:t>
            </w:r>
            <w:proofErr w:type="spellEnd"/>
            <w:r w:rsidRPr="00722F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27F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Pr="00722F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27F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նախապատրաստման</w:t>
            </w:r>
            <w:proofErr w:type="spellEnd"/>
            <w:r w:rsidRPr="00722F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727F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722F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5727F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ՀՀ</w:t>
            </w:r>
            <w:r w:rsidRPr="00722F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27F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օրենսդրությամբ</w:t>
            </w:r>
            <w:proofErr w:type="spellEnd"/>
            <w:r w:rsidRPr="00722F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27F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նախատեսված</w:t>
            </w:r>
            <w:proofErr w:type="spellEnd"/>
            <w:r w:rsidRPr="00722F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27F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դեպքերում</w:t>
            </w:r>
            <w:proofErr w:type="spellEnd"/>
            <w:r w:rsidRPr="00722F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27F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Pr="00722F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27F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կայացման</w:t>
            </w:r>
            <w:proofErr w:type="spellEnd"/>
            <w:r w:rsidRPr="00722F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27F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722F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715BE0" w:rsidRPr="00722FF9" w:rsidRDefault="00715BE0" w:rsidP="00715BE0">
            <w:pPr>
              <w:spacing w:after="0" w:line="240" w:lineRule="auto"/>
              <w:ind w:left="102" w:right="166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  <w:p w:rsidR="00715BE0" w:rsidRPr="00715BE0" w:rsidRDefault="00715BE0" w:rsidP="00715BE0">
            <w:pPr>
              <w:spacing w:after="0" w:line="240" w:lineRule="auto"/>
              <w:ind w:left="102" w:right="166"/>
              <w:rPr>
                <w:rFonts w:ascii="GHEA Grapalat" w:eastAsia="Times New Roman" w:hAnsi="GHEA Grapalat" w:cs="Arial"/>
                <w:b/>
                <w:sz w:val="24"/>
                <w:szCs w:val="24"/>
                <w:lang w:val="ru-RU" w:eastAsia="ru-RU"/>
              </w:rPr>
            </w:pPr>
            <w:r w:rsidRPr="00B30EC0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4.3  Գործունեության ազդեցությունը </w:t>
            </w:r>
          </w:p>
          <w:p w:rsidR="00715BE0" w:rsidRPr="00715BE0" w:rsidRDefault="00715BE0" w:rsidP="00715BE0">
            <w:pPr>
              <w:spacing w:after="0" w:line="240" w:lineRule="auto"/>
              <w:ind w:left="102" w:right="166"/>
              <w:rPr>
                <w:rFonts w:ascii="GHEA Grapalat" w:eastAsia="Times New Roman" w:hAnsi="GHEA Grapalat" w:cs="Arial"/>
                <w:b/>
                <w:sz w:val="24"/>
                <w:szCs w:val="24"/>
                <w:lang w:val="ru-RU" w:eastAsia="ru-RU"/>
              </w:rPr>
            </w:pPr>
          </w:p>
          <w:p w:rsidR="00715BE0" w:rsidRPr="00715BE0" w:rsidRDefault="00715BE0" w:rsidP="00715BE0">
            <w:pPr>
              <w:spacing w:after="0" w:line="240" w:lineRule="auto"/>
              <w:ind w:left="102" w:right="166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59446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Ունի</w:t>
            </w:r>
            <w:proofErr w:type="spellEnd"/>
            <w:r w:rsidRPr="00715BE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9446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տվյալ</w:t>
            </w:r>
            <w:proofErr w:type="spellEnd"/>
            <w:r w:rsidRPr="00715BE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9446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Pr="00715BE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9446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նպատակների</w:t>
            </w:r>
            <w:proofErr w:type="spellEnd"/>
            <w:r w:rsidRPr="00715BE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59446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715BE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9446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խնդիրների</w:t>
            </w:r>
            <w:proofErr w:type="spellEnd"/>
            <w:r w:rsidRPr="00715BE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9446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իրականացման</w:t>
            </w:r>
            <w:proofErr w:type="spellEnd"/>
            <w:r w:rsidRPr="00715BE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9446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715BE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9446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715BE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9446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գործունեության</w:t>
            </w:r>
            <w:proofErr w:type="spellEnd"/>
            <w:r w:rsidRPr="00715BE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9446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գերատեսչական</w:t>
            </w:r>
            <w:proofErr w:type="spellEnd"/>
            <w:r w:rsidRPr="00715BE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gramStart"/>
            <w:r w:rsidRPr="0059446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715BE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 </w:t>
            </w:r>
            <w:proofErr w:type="spellStart"/>
            <w:r w:rsidRPr="0059446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տարածքային</w:t>
            </w:r>
            <w:proofErr w:type="spellEnd"/>
            <w:proofErr w:type="gramEnd"/>
            <w:r w:rsidRPr="00715BE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9446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ազդեցություն</w:t>
            </w:r>
            <w:proofErr w:type="spellEnd"/>
            <w:r w:rsidRPr="0059446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։</w:t>
            </w:r>
          </w:p>
          <w:p w:rsidR="00715BE0" w:rsidRPr="00715BE0" w:rsidRDefault="00715BE0" w:rsidP="00715BE0">
            <w:pPr>
              <w:spacing w:after="0" w:line="240" w:lineRule="auto"/>
              <w:ind w:left="102" w:right="166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15BE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715BE0" w:rsidRPr="000904D6" w:rsidRDefault="00715BE0" w:rsidP="00715BE0">
            <w:pPr>
              <w:spacing w:after="0" w:line="360" w:lineRule="auto"/>
              <w:ind w:left="102" w:right="166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0904D6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4.4 Շփումները և ներկայացուցչությունը</w:t>
            </w:r>
          </w:p>
          <w:p w:rsidR="00715BE0" w:rsidRPr="00715BE0" w:rsidRDefault="00715BE0" w:rsidP="00715BE0">
            <w:pPr>
              <w:spacing w:after="0" w:line="240" w:lineRule="auto"/>
              <w:ind w:left="102" w:right="166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5665B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</w:t>
            </w:r>
            <w:proofErr w:type="spellEnd"/>
            <w:r w:rsidRPr="00715BE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665B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իրավասությունների</w:t>
            </w:r>
            <w:proofErr w:type="spellEnd"/>
            <w:r w:rsidRPr="00715BE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665B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715BE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665B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շփվում</w:t>
            </w:r>
            <w:proofErr w:type="spellEnd"/>
            <w:r w:rsidRPr="00715BE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5665B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715BE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665B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որպես</w:t>
            </w:r>
            <w:proofErr w:type="spellEnd"/>
            <w:r w:rsidRPr="00715BE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665B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ներկայացուցիչ</w:t>
            </w:r>
            <w:proofErr w:type="spellEnd"/>
            <w:r w:rsidRPr="00715BE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665B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հանդես</w:t>
            </w:r>
            <w:proofErr w:type="spellEnd"/>
            <w:r w:rsidRPr="00715BE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5665B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է</w:t>
            </w:r>
            <w:r w:rsidRPr="00715BE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665B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գալիս</w:t>
            </w:r>
            <w:proofErr w:type="spellEnd"/>
            <w:r w:rsidRPr="00715BE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665B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տվյալ</w:t>
            </w:r>
            <w:proofErr w:type="spellEnd"/>
            <w:r w:rsidRPr="00715BE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665B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Pr="00715BE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665B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ներսում</w:t>
            </w:r>
            <w:proofErr w:type="spellEnd"/>
            <w:r w:rsidRPr="00715BE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665B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այլ</w:t>
            </w:r>
            <w:proofErr w:type="spellEnd"/>
            <w:r w:rsidRPr="00715BE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665B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կառուցվածքային</w:t>
            </w:r>
            <w:proofErr w:type="spellEnd"/>
            <w:r w:rsidRPr="00715BE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665B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ստորաբաժանումների</w:t>
            </w:r>
            <w:proofErr w:type="spellEnd"/>
            <w:r w:rsidRPr="00715BE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5665B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այլ</w:t>
            </w:r>
            <w:proofErr w:type="spellEnd"/>
            <w:r w:rsidRPr="00715BE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665B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Pr="00715BE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665B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ներկայացուցիչների</w:t>
            </w:r>
            <w:proofErr w:type="spellEnd"/>
            <w:r w:rsidRPr="00715BE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665B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հետ</w:t>
            </w:r>
            <w:proofErr w:type="spellEnd"/>
            <w:r w:rsidRPr="00715BE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5665B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հանդես</w:t>
            </w:r>
            <w:proofErr w:type="spellEnd"/>
            <w:r w:rsidRPr="00715BE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5665B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է</w:t>
            </w:r>
            <w:r w:rsidRPr="00715BE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665B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գալիս</w:t>
            </w:r>
            <w:proofErr w:type="spellEnd"/>
            <w:r w:rsidRPr="00715BE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665B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պետական</w:t>
            </w:r>
            <w:proofErr w:type="spellEnd"/>
            <w:r w:rsidRPr="00715BE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665B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Pr="00715BE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5665B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715BE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665B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715BE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665B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կազմակերպությունների</w:t>
            </w:r>
            <w:proofErr w:type="spellEnd"/>
            <w:r w:rsidRPr="00715BE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665B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ներկայացուցիչների</w:t>
            </w:r>
            <w:proofErr w:type="spellEnd"/>
            <w:r w:rsidRPr="00715BE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665B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մասնակցությամբ</w:t>
            </w:r>
            <w:proofErr w:type="spellEnd"/>
            <w:r w:rsidRPr="00715BE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665B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ձևավորված</w:t>
            </w:r>
            <w:proofErr w:type="spellEnd"/>
            <w:r w:rsidRPr="00715BE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665B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աշխատանքային</w:t>
            </w:r>
            <w:proofErr w:type="spellEnd"/>
            <w:r w:rsidRPr="00715BE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665B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խմբերում</w:t>
            </w:r>
            <w:proofErr w:type="spellEnd"/>
            <w:r w:rsidRPr="00715BE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:</w:t>
            </w:r>
          </w:p>
          <w:p w:rsidR="00715BE0" w:rsidRPr="00715BE0" w:rsidRDefault="00715BE0" w:rsidP="00715BE0">
            <w:pPr>
              <w:spacing w:after="0" w:line="240" w:lineRule="auto"/>
              <w:ind w:left="102" w:right="166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715BE0" w:rsidRPr="00715BE0" w:rsidRDefault="00715BE0" w:rsidP="00715BE0">
            <w:pPr>
              <w:spacing w:after="0" w:line="240" w:lineRule="auto"/>
              <w:ind w:left="102" w:right="166"/>
              <w:rPr>
                <w:rFonts w:ascii="GHEA Grapalat" w:eastAsia="Times New Roman" w:hAnsi="GHEA Grapalat" w:cs="Arial"/>
                <w:b/>
                <w:sz w:val="24"/>
                <w:szCs w:val="24"/>
                <w:lang w:val="ru-RU" w:eastAsia="ru-RU"/>
              </w:rPr>
            </w:pPr>
            <w:r w:rsidRPr="00C97861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4.5 Խնդիրների բարդությունը և դրանց լուծումը</w:t>
            </w:r>
          </w:p>
          <w:p w:rsidR="00715BE0" w:rsidRPr="00715BE0" w:rsidRDefault="00715BE0" w:rsidP="00715BE0">
            <w:pPr>
              <w:spacing w:after="0" w:line="240" w:lineRule="auto"/>
              <w:ind w:left="102" w:right="166"/>
              <w:rPr>
                <w:rFonts w:ascii="GHEA Grapalat" w:eastAsia="Times New Roman" w:hAnsi="GHEA Grapalat" w:cs="Arial"/>
                <w:b/>
                <w:sz w:val="24"/>
                <w:szCs w:val="24"/>
                <w:lang w:val="ru-RU" w:eastAsia="ru-RU"/>
              </w:rPr>
            </w:pPr>
          </w:p>
          <w:p w:rsidR="00715BE0" w:rsidRPr="00D65BC3" w:rsidRDefault="00715BE0" w:rsidP="00715BE0">
            <w:pPr>
              <w:pStyle w:val="NoSpacing"/>
              <w:ind w:left="102" w:right="166"/>
              <w:jc w:val="both"/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</w:pPr>
            <w:proofErr w:type="spellStart"/>
            <w:r w:rsidRPr="00D65BC3">
              <w:rPr>
                <w:rFonts w:ascii="GHEA Grapalat" w:hAnsi="GHEA Grapalat" w:cs="Sylfaen"/>
                <w:sz w:val="24"/>
                <w:szCs w:val="24"/>
                <w:shd w:val="clear" w:color="auto" w:fill="FFFFFF"/>
              </w:rPr>
              <w:t>Իր</w:t>
            </w:r>
            <w:proofErr w:type="spellEnd"/>
            <w:r w:rsidRPr="00715BE0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65BC3">
              <w:rPr>
                <w:rFonts w:ascii="GHEA Grapalat" w:hAnsi="GHEA Grapalat" w:cs="Sylfaen"/>
                <w:sz w:val="24"/>
                <w:szCs w:val="24"/>
                <w:shd w:val="clear" w:color="auto" w:fill="FFFFFF"/>
              </w:rPr>
              <w:t>լիազորությունների</w:t>
            </w:r>
            <w:proofErr w:type="spellEnd"/>
            <w:r w:rsidRPr="00715BE0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65BC3">
              <w:rPr>
                <w:rFonts w:ascii="GHEA Grapalat" w:hAnsi="GHEA Grapalat" w:cs="Sylfaen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715BE0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65BC3">
              <w:rPr>
                <w:rFonts w:ascii="GHEA Grapalat" w:hAnsi="GHEA Grapalat" w:cs="Sylfaen"/>
                <w:sz w:val="24"/>
                <w:szCs w:val="24"/>
                <w:shd w:val="clear" w:color="auto" w:fill="FFFFFF"/>
              </w:rPr>
              <w:t>բացահայտում</w:t>
            </w:r>
            <w:proofErr w:type="spellEnd"/>
            <w:r w:rsidRPr="00715BE0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65BC3">
              <w:rPr>
                <w:rFonts w:ascii="GHEA Grapalat" w:hAnsi="GHEA Grapalat" w:cs="Sylfaen"/>
                <w:sz w:val="24"/>
                <w:szCs w:val="24"/>
                <w:shd w:val="clear" w:color="auto" w:fill="FFFFFF"/>
              </w:rPr>
              <w:t>է</w:t>
            </w:r>
            <w:r w:rsidRPr="00715BE0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65BC3">
              <w:rPr>
                <w:rFonts w:ascii="GHEA Grapalat" w:hAnsi="GHEA Grapalat" w:cs="Sylfaen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715BE0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65BC3">
              <w:rPr>
                <w:rFonts w:ascii="GHEA Grapalat" w:hAnsi="GHEA Grapalat" w:cs="Sylfaen"/>
                <w:sz w:val="24"/>
                <w:szCs w:val="24"/>
                <w:shd w:val="clear" w:color="auto" w:fill="FFFFFF"/>
              </w:rPr>
              <w:t>խնդիրներ</w:t>
            </w:r>
            <w:proofErr w:type="spellEnd"/>
            <w:r w:rsidRPr="00715BE0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65BC3">
              <w:rPr>
                <w:rFonts w:ascii="GHEA Grapalat" w:hAnsi="GHEA Grapalat" w:cs="Sylfaen"/>
                <w:sz w:val="24"/>
                <w:szCs w:val="24"/>
                <w:shd w:val="clear" w:color="auto" w:fill="FFFFFF"/>
              </w:rPr>
              <w:t>և</w:t>
            </w:r>
            <w:r w:rsidRPr="00715BE0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65BC3">
              <w:rPr>
                <w:rFonts w:ascii="GHEA Grapalat" w:hAnsi="GHEA Grapalat" w:cs="Sylfaen"/>
                <w:sz w:val="24"/>
                <w:szCs w:val="24"/>
                <w:shd w:val="clear" w:color="auto" w:fill="FFFFFF"/>
              </w:rPr>
              <w:t>ներկայացնում</w:t>
            </w:r>
            <w:proofErr w:type="spellEnd"/>
            <w:r w:rsidRPr="00715BE0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65BC3">
              <w:rPr>
                <w:rFonts w:ascii="GHEA Grapalat" w:hAnsi="GHEA Grapalat" w:cs="Sylfaen"/>
                <w:sz w:val="24"/>
                <w:szCs w:val="24"/>
                <w:shd w:val="clear" w:color="auto" w:fill="FFFFFF"/>
              </w:rPr>
              <w:t>խնդիրների</w:t>
            </w:r>
            <w:proofErr w:type="spellEnd"/>
            <w:r w:rsidRPr="00715BE0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65BC3">
              <w:rPr>
                <w:rFonts w:ascii="GHEA Grapalat" w:hAnsi="GHEA Grapalat" w:cs="Sylfaen"/>
                <w:sz w:val="24"/>
                <w:szCs w:val="24"/>
                <w:shd w:val="clear" w:color="auto" w:fill="FFFFFF"/>
              </w:rPr>
              <w:t>լուծման</w:t>
            </w:r>
            <w:proofErr w:type="spellEnd"/>
            <w:r w:rsidRPr="00715BE0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65BC3">
              <w:rPr>
                <w:rFonts w:ascii="GHEA Grapalat" w:hAnsi="GHEA Grapalat" w:cs="Sylfaen"/>
                <w:sz w:val="24"/>
                <w:szCs w:val="24"/>
                <w:shd w:val="clear" w:color="auto" w:fill="FFFFFF"/>
              </w:rPr>
              <w:t>տարբերակներ</w:t>
            </w:r>
            <w:proofErr w:type="spellEnd"/>
            <w:r w:rsidRPr="00715BE0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65BC3">
              <w:rPr>
                <w:rFonts w:ascii="GHEA Grapalat" w:hAnsi="GHEA Grapalat" w:cs="Sylfaen"/>
                <w:sz w:val="24"/>
                <w:szCs w:val="24"/>
                <w:shd w:val="clear" w:color="auto" w:fill="FFFFFF"/>
              </w:rPr>
              <w:t>և</w:t>
            </w:r>
            <w:r w:rsidRPr="00715BE0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65BC3">
              <w:rPr>
                <w:rFonts w:ascii="GHEA Grapalat" w:hAnsi="GHEA Grapalat" w:cs="Sylfaen"/>
                <w:sz w:val="24"/>
                <w:szCs w:val="24"/>
                <w:shd w:val="clear" w:color="auto" w:fill="FFFFFF"/>
              </w:rPr>
              <w:t>մասնակցում</w:t>
            </w:r>
            <w:proofErr w:type="spellEnd"/>
            <w:r w:rsidRPr="00715BE0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65BC3">
              <w:rPr>
                <w:rFonts w:ascii="GHEA Grapalat" w:hAnsi="GHEA Grapalat" w:cs="Sylfaen"/>
                <w:sz w:val="24"/>
                <w:szCs w:val="24"/>
                <w:shd w:val="clear" w:color="auto" w:fill="FFFFFF"/>
              </w:rPr>
              <w:t>է</w:t>
            </w:r>
            <w:r w:rsidRPr="00715BE0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65BC3">
              <w:rPr>
                <w:rFonts w:ascii="GHEA Grapalat" w:hAnsi="GHEA Grapalat" w:cs="Sylfaen"/>
                <w:sz w:val="24"/>
                <w:szCs w:val="24"/>
                <w:shd w:val="clear" w:color="auto" w:fill="FFFFFF"/>
              </w:rPr>
              <w:t>կառուցվածքային</w:t>
            </w:r>
            <w:proofErr w:type="spellEnd"/>
            <w:r w:rsidRPr="00715BE0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65BC3">
              <w:rPr>
                <w:rFonts w:ascii="GHEA Grapalat" w:hAnsi="GHEA Grapalat" w:cs="Sylfaen"/>
                <w:sz w:val="24"/>
                <w:szCs w:val="24"/>
                <w:shd w:val="clear" w:color="auto" w:fill="FFFFFF"/>
              </w:rPr>
              <w:t>ստորաբաժանման</w:t>
            </w:r>
            <w:proofErr w:type="spellEnd"/>
            <w:r w:rsidRPr="00715BE0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65BC3">
              <w:rPr>
                <w:rFonts w:ascii="GHEA Grapalat" w:hAnsi="GHEA Grapalat" w:cs="Sylfaen"/>
                <w:sz w:val="24"/>
                <w:szCs w:val="24"/>
                <w:shd w:val="clear" w:color="auto" w:fill="FFFFFF"/>
              </w:rPr>
              <w:t>առջև</w:t>
            </w:r>
            <w:proofErr w:type="spellEnd"/>
            <w:r w:rsidRPr="00715BE0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65BC3">
              <w:rPr>
                <w:rFonts w:ascii="GHEA Grapalat" w:hAnsi="GHEA Grapalat" w:cs="Sylfaen"/>
                <w:sz w:val="24"/>
                <w:szCs w:val="24"/>
                <w:shd w:val="clear" w:color="auto" w:fill="FFFFFF"/>
              </w:rPr>
              <w:t>դրված</w:t>
            </w:r>
            <w:proofErr w:type="spellEnd"/>
            <w:r w:rsidRPr="00715BE0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65BC3">
              <w:rPr>
                <w:rFonts w:ascii="GHEA Grapalat" w:hAnsi="GHEA Grapalat" w:cs="Sylfaen"/>
                <w:sz w:val="24"/>
                <w:szCs w:val="24"/>
                <w:shd w:val="clear" w:color="auto" w:fill="FFFFFF"/>
              </w:rPr>
              <w:t>խնդիրների</w:t>
            </w:r>
            <w:proofErr w:type="spellEnd"/>
            <w:r w:rsidRPr="00715BE0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65BC3">
              <w:rPr>
                <w:rFonts w:ascii="GHEA Grapalat" w:hAnsi="GHEA Grapalat" w:cs="Sylfaen"/>
                <w:sz w:val="24"/>
                <w:szCs w:val="24"/>
                <w:shd w:val="clear" w:color="auto" w:fill="FFFFFF"/>
              </w:rPr>
              <w:t>լուծմանը</w:t>
            </w:r>
            <w:proofErr w:type="spellEnd"/>
            <w:r w:rsidRPr="00715BE0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>:</w:t>
            </w:r>
          </w:p>
          <w:p w:rsidR="00B73DBE" w:rsidRPr="00715BE0" w:rsidRDefault="00B73DBE" w:rsidP="00586510">
            <w:pPr>
              <w:spacing w:before="100" w:beforeAutospacing="1" w:after="100" w:afterAutospacing="1" w:line="240" w:lineRule="auto"/>
              <w:ind w:left="99" w:right="7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</w:tbl>
    <w:p w:rsidR="00533219" w:rsidRPr="00776F95" w:rsidRDefault="00533219">
      <w:pPr>
        <w:rPr>
          <w:rFonts w:ascii="GHEA Grapalat" w:hAnsi="GHEA Grapalat"/>
          <w:sz w:val="24"/>
          <w:szCs w:val="24"/>
          <w:lang w:val="af-ZA"/>
        </w:rPr>
      </w:pPr>
    </w:p>
    <w:sectPr w:rsidR="00533219" w:rsidRPr="00776F95" w:rsidSect="00F4657D">
      <w:pgSz w:w="12240" w:h="15840"/>
      <w:pgMar w:top="360" w:right="540" w:bottom="14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5FB3"/>
    <w:multiLevelType w:val="hybridMultilevel"/>
    <w:tmpl w:val="3CBA0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65E94"/>
    <w:multiLevelType w:val="hybridMultilevel"/>
    <w:tmpl w:val="88500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17AB2"/>
    <w:multiLevelType w:val="hybridMultilevel"/>
    <w:tmpl w:val="6E5ACD28"/>
    <w:lvl w:ilvl="0" w:tplc="DC4A9D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32C3C"/>
    <w:multiLevelType w:val="hybridMultilevel"/>
    <w:tmpl w:val="9B0211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E5726F"/>
    <w:multiLevelType w:val="hybridMultilevel"/>
    <w:tmpl w:val="9B34BFD6"/>
    <w:lvl w:ilvl="0" w:tplc="F6A2530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F36725"/>
    <w:multiLevelType w:val="hybridMultilevel"/>
    <w:tmpl w:val="FE7458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E764F4"/>
    <w:multiLevelType w:val="hybridMultilevel"/>
    <w:tmpl w:val="2E165F26"/>
    <w:lvl w:ilvl="0" w:tplc="F6A2530A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6" w:hanging="360"/>
      </w:p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</w:lvl>
    <w:lvl w:ilvl="3" w:tplc="0419000F" w:tentative="1">
      <w:start w:val="1"/>
      <w:numFmt w:val="decimal"/>
      <w:lvlText w:val="%4."/>
      <w:lvlJc w:val="left"/>
      <w:pPr>
        <w:ind w:left="2726" w:hanging="360"/>
      </w:p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</w:lvl>
    <w:lvl w:ilvl="6" w:tplc="0419000F" w:tentative="1">
      <w:start w:val="1"/>
      <w:numFmt w:val="decimal"/>
      <w:lvlText w:val="%7."/>
      <w:lvlJc w:val="left"/>
      <w:pPr>
        <w:ind w:left="4886" w:hanging="360"/>
      </w:p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7">
    <w:nsid w:val="29513958"/>
    <w:multiLevelType w:val="hybridMultilevel"/>
    <w:tmpl w:val="2F426ABE"/>
    <w:lvl w:ilvl="0" w:tplc="C3E844A4">
      <w:start w:val="1"/>
      <w:numFmt w:val="decimal"/>
      <w:lvlText w:val="%1."/>
      <w:lvlJc w:val="left"/>
      <w:pPr>
        <w:ind w:left="1463" w:hanging="360"/>
      </w:pPr>
      <w:rPr>
        <w:rFonts w:cs="Arial Armenian" w:hint="default"/>
      </w:rPr>
    </w:lvl>
    <w:lvl w:ilvl="1" w:tplc="04190019" w:tentative="1">
      <w:start w:val="1"/>
      <w:numFmt w:val="lowerLetter"/>
      <w:lvlText w:val="%2."/>
      <w:lvlJc w:val="left"/>
      <w:pPr>
        <w:ind w:left="1629" w:hanging="360"/>
      </w:pPr>
    </w:lvl>
    <w:lvl w:ilvl="2" w:tplc="0419001B" w:tentative="1">
      <w:start w:val="1"/>
      <w:numFmt w:val="lowerRoman"/>
      <w:lvlText w:val="%3."/>
      <w:lvlJc w:val="right"/>
      <w:pPr>
        <w:ind w:left="2349" w:hanging="180"/>
      </w:pPr>
    </w:lvl>
    <w:lvl w:ilvl="3" w:tplc="0419000F" w:tentative="1">
      <w:start w:val="1"/>
      <w:numFmt w:val="decimal"/>
      <w:lvlText w:val="%4."/>
      <w:lvlJc w:val="left"/>
      <w:pPr>
        <w:ind w:left="3069" w:hanging="360"/>
      </w:pPr>
    </w:lvl>
    <w:lvl w:ilvl="4" w:tplc="04190019" w:tentative="1">
      <w:start w:val="1"/>
      <w:numFmt w:val="lowerLetter"/>
      <w:lvlText w:val="%5."/>
      <w:lvlJc w:val="left"/>
      <w:pPr>
        <w:ind w:left="3789" w:hanging="360"/>
      </w:pPr>
    </w:lvl>
    <w:lvl w:ilvl="5" w:tplc="0419001B" w:tentative="1">
      <w:start w:val="1"/>
      <w:numFmt w:val="lowerRoman"/>
      <w:lvlText w:val="%6."/>
      <w:lvlJc w:val="right"/>
      <w:pPr>
        <w:ind w:left="4509" w:hanging="180"/>
      </w:pPr>
    </w:lvl>
    <w:lvl w:ilvl="6" w:tplc="0419000F" w:tentative="1">
      <w:start w:val="1"/>
      <w:numFmt w:val="decimal"/>
      <w:lvlText w:val="%7."/>
      <w:lvlJc w:val="left"/>
      <w:pPr>
        <w:ind w:left="5229" w:hanging="360"/>
      </w:pPr>
    </w:lvl>
    <w:lvl w:ilvl="7" w:tplc="04190019" w:tentative="1">
      <w:start w:val="1"/>
      <w:numFmt w:val="lowerLetter"/>
      <w:lvlText w:val="%8."/>
      <w:lvlJc w:val="left"/>
      <w:pPr>
        <w:ind w:left="5949" w:hanging="360"/>
      </w:pPr>
    </w:lvl>
    <w:lvl w:ilvl="8" w:tplc="0419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8">
    <w:nsid w:val="35D1618C"/>
    <w:multiLevelType w:val="hybridMultilevel"/>
    <w:tmpl w:val="3F122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B5A20"/>
    <w:multiLevelType w:val="hybridMultilevel"/>
    <w:tmpl w:val="930A48E6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>
    <w:nsid w:val="36B90DEC"/>
    <w:multiLevelType w:val="multilevel"/>
    <w:tmpl w:val="5086A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ascii="GHEA Grapalat" w:hAnsi="GHEA Grapalat"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GHEA Grapalat" w:hAnsi="GHEA Grapalat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GHEA Grapalat" w:hAnsi="GHEA Grapalat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GHEA Grapalat" w:hAnsi="GHEA Grapalat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GHEA Grapalat" w:hAnsi="GHEA Grapalat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GHEA Grapalat" w:hAnsi="GHEA Grapalat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GHEA Grapalat" w:hAnsi="GHEA Grapalat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GHEA Grapalat" w:hAnsi="GHEA Grapalat" w:cstheme="minorBidi" w:hint="default"/>
      </w:rPr>
    </w:lvl>
  </w:abstractNum>
  <w:abstractNum w:abstractNumId="11">
    <w:nsid w:val="3C874B11"/>
    <w:multiLevelType w:val="hybridMultilevel"/>
    <w:tmpl w:val="5124601A"/>
    <w:lvl w:ilvl="0" w:tplc="5FFCBC46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D65DB"/>
    <w:multiLevelType w:val="hybridMultilevel"/>
    <w:tmpl w:val="B27CE8CA"/>
    <w:lvl w:ilvl="0" w:tplc="C3E844A4">
      <w:start w:val="1"/>
      <w:numFmt w:val="decimal"/>
      <w:lvlText w:val="%1."/>
      <w:lvlJc w:val="left"/>
      <w:pPr>
        <w:ind w:left="1274" w:hanging="360"/>
      </w:pPr>
      <w:rPr>
        <w:rFonts w:cs="Arial Armeni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63951"/>
    <w:multiLevelType w:val="hybridMultilevel"/>
    <w:tmpl w:val="355EC664"/>
    <w:lvl w:ilvl="0" w:tplc="F6A2530A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4">
    <w:nsid w:val="46A32E10"/>
    <w:multiLevelType w:val="hybridMultilevel"/>
    <w:tmpl w:val="D39699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2B7F4F"/>
    <w:multiLevelType w:val="hybridMultilevel"/>
    <w:tmpl w:val="7B643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5366F6"/>
    <w:multiLevelType w:val="hybridMultilevel"/>
    <w:tmpl w:val="5A1655A0"/>
    <w:lvl w:ilvl="0" w:tplc="0419000F">
      <w:start w:val="1"/>
      <w:numFmt w:val="decimal"/>
      <w:lvlText w:val="%1."/>
      <w:lvlJc w:val="left"/>
      <w:pPr>
        <w:ind w:left="926" w:hanging="360"/>
      </w:p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7">
    <w:nsid w:val="4E61205B"/>
    <w:multiLevelType w:val="hybridMultilevel"/>
    <w:tmpl w:val="E12E3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E065C"/>
    <w:multiLevelType w:val="hybridMultilevel"/>
    <w:tmpl w:val="5808C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345C9B"/>
    <w:multiLevelType w:val="hybridMultilevel"/>
    <w:tmpl w:val="3E18A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303F71"/>
    <w:multiLevelType w:val="hybridMultilevel"/>
    <w:tmpl w:val="041CE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321819"/>
    <w:multiLevelType w:val="hybridMultilevel"/>
    <w:tmpl w:val="26FAD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AA3E29"/>
    <w:multiLevelType w:val="hybridMultilevel"/>
    <w:tmpl w:val="BF907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350C86"/>
    <w:multiLevelType w:val="hybridMultilevel"/>
    <w:tmpl w:val="3E360C3C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4">
    <w:nsid w:val="73EB3F9F"/>
    <w:multiLevelType w:val="hybridMultilevel"/>
    <w:tmpl w:val="F4B43F6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4DA174A"/>
    <w:multiLevelType w:val="hybridMultilevel"/>
    <w:tmpl w:val="50403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3D47C7"/>
    <w:multiLevelType w:val="hybridMultilevel"/>
    <w:tmpl w:val="D7461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353781"/>
    <w:multiLevelType w:val="hybridMultilevel"/>
    <w:tmpl w:val="BDCA86CC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5"/>
  </w:num>
  <w:num w:numId="4">
    <w:abstractNumId w:val="19"/>
  </w:num>
  <w:num w:numId="5">
    <w:abstractNumId w:val="3"/>
  </w:num>
  <w:num w:numId="6">
    <w:abstractNumId w:val="8"/>
  </w:num>
  <w:num w:numId="7">
    <w:abstractNumId w:val="27"/>
  </w:num>
  <w:num w:numId="8">
    <w:abstractNumId w:val="14"/>
  </w:num>
  <w:num w:numId="9">
    <w:abstractNumId w:val="15"/>
  </w:num>
  <w:num w:numId="10">
    <w:abstractNumId w:val="24"/>
  </w:num>
  <w:num w:numId="11">
    <w:abstractNumId w:val="18"/>
  </w:num>
  <w:num w:numId="12">
    <w:abstractNumId w:val="9"/>
  </w:num>
  <w:num w:numId="13">
    <w:abstractNumId w:val="23"/>
  </w:num>
  <w:num w:numId="14">
    <w:abstractNumId w:val="0"/>
  </w:num>
  <w:num w:numId="15">
    <w:abstractNumId w:val="11"/>
  </w:num>
  <w:num w:numId="16">
    <w:abstractNumId w:val="16"/>
  </w:num>
  <w:num w:numId="17">
    <w:abstractNumId w:val="6"/>
  </w:num>
  <w:num w:numId="18">
    <w:abstractNumId w:val="13"/>
  </w:num>
  <w:num w:numId="19">
    <w:abstractNumId w:val="4"/>
  </w:num>
  <w:num w:numId="20">
    <w:abstractNumId w:val="12"/>
  </w:num>
  <w:num w:numId="21">
    <w:abstractNumId w:val="17"/>
  </w:num>
  <w:num w:numId="22">
    <w:abstractNumId w:val="26"/>
  </w:num>
  <w:num w:numId="23">
    <w:abstractNumId w:val="7"/>
  </w:num>
  <w:num w:numId="24">
    <w:abstractNumId w:val="1"/>
  </w:num>
  <w:num w:numId="25">
    <w:abstractNumId w:val="25"/>
  </w:num>
  <w:num w:numId="26">
    <w:abstractNumId w:val="20"/>
  </w:num>
  <w:num w:numId="27">
    <w:abstractNumId w:val="22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D0F3F"/>
    <w:rsid w:val="00001B20"/>
    <w:rsid w:val="0001064F"/>
    <w:rsid w:val="000212E6"/>
    <w:rsid w:val="0004025A"/>
    <w:rsid w:val="00051B2B"/>
    <w:rsid w:val="00085137"/>
    <w:rsid w:val="00097DAD"/>
    <w:rsid w:val="000E6CA7"/>
    <w:rsid w:val="00154D3B"/>
    <w:rsid w:val="00177FB0"/>
    <w:rsid w:val="001A7708"/>
    <w:rsid w:val="001C2380"/>
    <w:rsid w:val="001D7832"/>
    <w:rsid w:val="001E3BCC"/>
    <w:rsid w:val="001E7CBE"/>
    <w:rsid w:val="001F2F58"/>
    <w:rsid w:val="00213EF7"/>
    <w:rsid w:val="00225CA6"/>
    <w:rsid w:val="002407B0"/>
    <w:rsid w:val="0025019A"/>
    <w:rsid w:val="002D292E"/>
    <w:rsid w:val="002E2DBB"/>
    <w:rsid w:val="002F1374"/>
    <w:rsid w:val="00306504"/>
    <w:rsid w:val="00320F4C"/>
    <w:rsid w:val="00336133"/>
    <w:rsid w:val="00365774"/>
    <w:rsid w:val="003D1A3B"/>
    <w:rsid w:val="003E0937"/>
    <w:rsid w:val="003E7BB9"/>
    <w:rsid w:val="00441B7F"/>
    <w:rsid w:val="004870A7"/>
    <w:rsid w:val="004948B8"/>
    <w:rsid w:val="004E1E9F"/>
    <w:rsid w:val="004E234F"/>
    <w:rsid w:val="005017A6"/>
    <w:rsid w:val="005222B8"/>
    <w:rsid w:val="00533219"/>
    <w:rsid w:val="00552337"/>
    <w:rsid w:val="0056238D"/>
    <w:rsid w:val="00570317"/>
    <w:rsid w:val="005840AA"/>
    <w:rsid w:val="00586510"/>
    <w:rsid w:val="005C1D4F"/>
    <w:rsid w:val="005C418D"/>
    <w:rsid w:val="00605A79"/>
    <w:rsid w:val="00613BA8"/>
    <w:rsid w:val="006255B4"/>
    <w:rsid w:val="006410AE"/>
    <w:rsid w:val="00685BD5"/>
    <w:rsid w:val="00695610"/>
    <w:rsid w:val="006B0BDF"/>
    <w:rsid w:val="006C1256"/>
    <w:rsid w:val="006C43E0"/>
    <w:rsid w:val="0070433D"/>
    <w:rsid w:val="00704512"/>
    <w:rsid w:val="00715BE0"/>
    <w:rsid w:val="007223EF"/>
    <w:rsid w:val="00722FF9"/>
    <w:rsid w:val="0073198D"/>
    <w:rsid w:val="0074112E"/>
    <w:rsid w:val="0074252D"/>
    <w:rsid w:val="00744326"/>
    <w:rsid w:val="00754AA6"/>
    <w:rsid w:val="00763B76"/>
    <w:rsid w:val="00774FA7"/>
    <w:rsid w:val="00776F95"/>
    <w:rsid w:val="007B4620"/>
    <w:rsid w:val="007D0F3F"/>
    <w:rsid w:val="007E08B8"/>
    <w:rsid w:val="0080605F"/>
    <w:rsid w:val="00847CE1"/>
    <w:rsid w:val="00862959"/>
    <w:rsid w:val="00897341"/>
    <w:rsid w:val="008C7560"/>
    <w:rsid w:val="008D79BF"/>
    <w:rsid w:val="00916969"/>
    <w:rsid w:val="00925EB3"/>
    <w:rsid w:val="00931FBB"/>
    <w:rsid w:val="009573CD"/>
    <w:rsid w:val="009721CF"/>
    <w:rsid w:val="00977834"/>
    <w:rsid w:val="009A16FF"/>
    <w:rsid w:val="009A4DA6"/>
    <w:rsid w:val="009B13FA"/>
    <w:rsid w:val="009D4E84"/>
    <w:rsid w:val="00A00968"/>
    <w:rsid w:val="00A215C8"/>
    <w:rsid w:val="00A94AE2"/>
    <w:rsid w:val="00AC03F8"/>
    <w:rsid w:val="00AD14B3"/>
    <w:rsid w:val="00AD3ABE"/>
    <w:rsid w:val="00B73DBE"/>
    <w:rsid w:val="00B92BED"/>
    <w:rsid w:val="00BC6567"/>
    <w:rsid w:val="00BE3D6E"/>
    <w:rsid w:val="00BF1B43"/>
    <w:rsid w:val="00C24317"/>
    <w:rsid w:val="00C86466"/>
    <w:rsid w:val="00CB71F4"/>
    <w:rsid w:val="00CE141B"/>
    <w:rsid w:val="00CE7ACC"/>
    <w:rsid w:val="00D06411"/>
    <w:rsid w:val="00D1405F"/>
    <w:rsid w:val="00D370D9"/>
    <w:rsid w:val="00D55551"/>
    <w:rsid w:val="00D73284"/>
    <w:rsid w:val="00D732A0"/>
    <w:rsid w:val="00D9039A"/>
    <w:rsid w:val="00D9346B"/>
    <w:rsid w:val="00DB7DC8"/>
    <w:rsid w:val="00DC0D2E"/>
    <w:rsid w:val="00DD439A"/>
    <w:rsid w:val="00DF66A9"/>
    <w:rsid w:val="00E17D73"/>
    <w:rsid w:val="00E407E1"/>
    <w:rsid w:val="00E51948"/>
    <w:rsid w:val="00E75D9A"/>
    <w:rsid w:val="00E7704A"/>
    <w:rsid w:val="00E80BB7"/>
    <w:rsid w:val="00EA00D7"/>
    <w:rsid w:val="00EA2894"/>
    <w:rsid w:val="00EB106B"/>
    <w:rsid w:val="00EC2253"/>
    <w:rsid w:val="00EF5C8C"/>
    <w:rsid w:val="00F071AB"/>
    <w:rsid w:val="00F17C31"/>
    <w:rsid w:val="00F2018B"/>
    <w:rsid w:val="00F43A05"/>
    <w:rsid w:val="00F4657D"/>
    <w:rsid w:val="00FF2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Абзац списка"/>
    <w:basedOn w:val="Normal"/>
    <w:link w:val="ListParagraphChar"/>
    <w:qFormat/>
    <w:rsid w:val="000E6CA7"/>
    <w:pPr>
      <w:ind w:left="720"/>
      <w:contextualSpacing/>
    </w:pPr>
  </w:style>
  <w:style w:type="paragraph" w:styleId="NoSpacing">
    <w:name w:val="No Spacing"/>
    <w:uiPriority w:val="1"/>
    <w:qFormat/>
    <w:rsid w:val="00BF1B43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uiPriority w:val="99"/>
    <w:unhideWhenUsed/>
    <w:rsid w:val="00306504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06504"/>
    <w:rPr>
      <w:rFonts w:ascii="Calibri" w:eastAsia="Calibri" w:hAnsi="Calibri" w:cs="Times New Roman"/>
    </w:rPr>
  </w:style>
  <w:style w:type="paragraph" w:customStyle="1" w:styleId="Char">
    <w:name w:val="Char"/>
    <w:basedOn w:val="Normal"/>
    <w:rsid w:val="006C125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D732A0"/>
  </w:style>
  <w:style w:type="paragraph" w:styleId="BodyText">
    <w:name w:val="Body Text"/>
    <w:basedOn w:val="Normal"/>
    <w:link w:val="BodyTextChar"/>
    <w:uiPriority w:val="99"/>
    <w:semiHidden/>
    <w:unhideWhenUsed/>
    <w:rsid w:val="000851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85137"/>
  </w:style>
  <w:style w:type="character" w:styleId="Strong">
    <w:name w:val="Strong"/>
    <w:basedOn w:val="DefaultParagraphFont"/>
    <w:uiPriority w:val="22"/>
    <w:qFormat/>
    <w:rsid w:val="00F071AB"/>
    <w:rPr>
      <w:b/>
      <w:bCs/>
    </w:rPr>
  </w:style>
  <w:style w:type="paragraph" w:styleId="NormalWeb">
    <w:name w:val="Normal (Web)"/>
    <w:basedOn w:val="Normal"/>
    <w:uiPriority w:val="99"/>
    <w:unhideWhenUsed/>
    <w:rsid w:val="00E17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47CE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AB986-E9BF-4317-866D-AD26FC8DF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37</cp:revision>
  <cp:lastPrinted>2019-12-06T12:38:00Z</cp:lastPrinted>
  <dcterms:created xsi:type="dcterms:W3CDTF">2019-08-01T07:53:00Z</dcterms:created>
  <dcterms:modified xsi:type="dcterms:W3CDTF">2020-08-05T05:03:00Z</dcterms:modified>
</cp:coreProperties>
</file>