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23" w:rsidRDefault="00E65323" w:rsidP="00E65323">
      <w:pPr>
        <w:pStyle w:val="a3"/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E65323">
        <w:rPr>
          <w:rFonts w:ascii="GHEA Grapalat" w:hAnsi="GHEA Grapalat"/>
          <w:b/>
          <w:color w:val="000000"/>
          <w:lang w:val="hy-AM"/>
        </w:rPr>
        <w:t>2020 թվականի սեպտեմբերի 3-ին ժամը 11:00-ին, Թալինի համայնքապետարանում (հասցեն Ք.Թալին, Գայի 1, 3-րդ հարկ) անցկացվելու է հողամասերի աճուրդ-վաճառք</w:t>
      </w:r>
      <w:r>
        <w:rPr>
          <w:rFonts w:ascii="GHEA Grapalat" w:hAnsi="GHEA Grapalat"/>
          <w:color w:val="000000"/>
          <w:lang w:val="hy-AM"/>
        </w:rPr>
        <w:t>:</w:t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br/>
        <w:t>- Աճուրդի առարկա են հանդիսանում՝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1.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Ք. Թալին, Երևանյան փողոց 15/5 հասցեում գտնվող 02-003-0058-0280 ծածկագրով 0,014 հա (10մ x 14մ) բնակավայրերի նշանակության հասարակական կառուցապատման հողամասը, 1 քմ-ի մեկնարկային գինը 528 դրամ, ընդամենը հողամասի մեկնարկային գինը 73920 դրամ:</w:t>
      </w:r>
      <w:r>
        <w:rPr>
          <w:rFonts w:ascii="GHEA Grapalat" w:hAnsi="GHEA Grapalat"/>
          <w:color w:val="000000"/>
          <w:lang w:val="hy-AM"/>
        </w:rPr>
        <w:br/>
        <w:t>Հողամասը օտարվում է հասարակական նշանակության օբյեկտ կառուցելու նպատակով:</w:t>
      </w:r>
      <w:r>
        <w:rPr>
          <w:rFonts w:ascii="GHEA Grapalat" w:hAnsi="GHEA Grapalat"/>
          <w:color w:val="000000"/>
          <w:lang w:val="hy-AM"/>
        </w:rPr>
        <w:br/>
        <w:t>Աճուրդի նախավճարի չափը և աճուրդային քայլի չափը հաշվարկվում է մեկնարկային գնի 5%-ի չափով՝ 3696 դրամ:</w:t>
      </w:r>
      <w:r>
        <w:rPr>
          <w:rFonts w:ascii="GHEA Grapalat" w:hAnsi="GHEA Grapalat"/>
          <w:color w:val="000000"/>
          <w:lang w:val="hy-AM"/>
        </w:rPr>
        <w:br/>
        <w:t xml:space="preserve">Հողամասից ոչ հեռու առկա են հաղորդակցուղիներ՝ (ճանապարհ, ջրատար, կոյուղի, էլ. հաղորդման գծեր և գազատար): 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2.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Ք. Թալին,  Քոթանյան փողոց 11/24 հասցեում գտնվող, 02-003-0041-0343 ծածկագրով 0,0035 հա (5մ x 7մ)  արդյունաբերական, ընդերքօգտագործման և այլ արտադրական նպատակային նշանակության,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արդյունաբերական օբյեկտներ գործառնական նշանակության հողամասը, 1 քմ-ի մեկնարկային գինը 528 դրամ, ընդամենը հողամասի մեկնարկային գինը 18480 դրամ:</w:t>
      </w:r>
      <w:r>
        <w:rPr>
          <w:rFonts w:ascii="GHEA Grapalat" w:hAnsi="GHEA Grapalat"/>
          <w:color w:val="000000"/>
          <w:lang w:val="hy-AM"/>
        </w:rPr>
        <w:br/>
        <w:t>Հողամասը օտարվում է արտադրական նշանակության օբյեկտ կառուցելու նպատակով: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924 դրամ: </w:t>
      </w:r>
      <w:r>
        <w:rPr>
          <w:rFonts w:ascii="GHEA Grapalat" w:hAnsi="GHEA Grapalat"/>
          <w:color w:val="000000"/>
          <w:lang w:val="hy-AM"/>
        </w:rPr>
        <w:br/>
        <w:t xml:space="preserve">Հողամասից ոչ հեռու առկա են հաղորդակցուղիներ ՝ (ճանապարհ, ջրատար, գազատար, էլ. հաղորդման գծեր և կոյուղի): 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3.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Ք. Թալին, Երևանյան փողոց 15/3 հասցեում գտնվող, 02-003-0058-0281 ծածկագրով 0,0176 հա (12.55մ x 14մ)  բնակավայրերի նշանակության հասարակական կառուցապատման հողամասը, 1քմ-ի մեկնարկային գինը 528 դրամ, ընդամենը հողամասի մեկնարկային գինը 92928 դրամ:</w:t>
      </w:r>
      <w:r>
        <w:rPr>
          <w:rFonts w:ascii="GHEA Grapalat" w:hAnsi="GHEA Grapalat"/>
          <w:color w:val="000000"/>
          <w:lang w:val="hy-AM"/>
        </w:rPr>
        <w:br/>
        <w:t>Հողամասը օտարվում է հասարակական նշանակության օբյեկտ կառուցելու նպատակով: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4646 դրամ: </w:t>
      </w:r>
      <w:r>
        <w:rPr>
          <w:rFonts w:ascii="GHEA Grapalat" w:hAnsi="GHEA Grapalat"/>
          <w:color w:val="000000"/>
          <w:lang w:val="hy-AM"/>
        </w:rPr>
        <w:br/>
        <w:t xml:space="preserve">Հողամասից ոչ հեռու առկա են հաղորդակցուղիներ ՝ (ճանապարհ, գազատար, ջրատար, էլ. հաղորդման գծեր և կոյուղի): 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lastRenderedPageBreak/>
        <w:t>Լոտ. 4.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Ք. Թալին,  Թումանյան  փողոց 1-ին նրբանցք 6/1 հասցեում գտնվող, 02-003-0024-0333 ծածկագրով 0,0284 հա բնակավայրերի նշանակության խառը կառուցապատման հողամասը, 1քմ-ի մեկնարկային գինը 528 դրամ, ընդամենը հողամասի մեկնարկային գինը 149952 դրամ:</w:t>
      </w:r>
      <w:r>
        <w:rPr>
          <w:rFonts w:ascii="GHEA Grapalat" w:hAnsi="GHEA Grapalat"/>
          <w:color w:val="000000"/>
          <w:lang w:val="hy-AM"/>
        </w:rPr>
        <w:br/>
        <w:t xml:space="preserve">Հողամասը օտարվում է խառը կառուցապատման նպատակով: 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7598 դրամ: </w:t>
      </w:r>
      <w:r>
        <w:rPr>
          <w:rFonts w:ascii="GHEA Grapalat" w:hAnsi="GHEA Grapalat"/>
          <w:color w:val="000000"/>
          <w:lang w:val="hy-AM"/>
        </w:rPr>
        <w:br/>
        <w:t xml:space="preserve">Հողամասից ոչ հեռու առկա են հաղորդակցուղիներ ՝ (ճանապարհ, գազատար, ջրատար, էլ. հաղորդման գծեր և կոյուղի): 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b w:val="0"/>
          <w:bCs w:val="0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5.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Ք. Թալին, Կոմիտասի փողոց 10/3 հասցեում գտնվող, 02-003-0078-0426 ծածկագրով 0,008 հա (16մ x 2մ + 6մ x 8մ)  բնակավայրերի նշանակության, խառը կառուցապատման հողամասը, 1քմ-ի մեկնարկային գինը 528 դրամ, ընդամենը հողամասի մեկնարկային գինը 42240 դրամ:</w:t>
      </w:r>
      <w:r>
        <w:rPr>
          <w:rFonts w:ascii="GHEA Grapalat" w:hAnsi="GHEA Grapalat"/>
          <w:color w:val="000000"/>
          <w:lang w:val="hy-AM"/>
        </w:rPr>
        <w:br/>
        <w:t>Հողամասը օտարվում է խառը կառուցապատման նպատակով: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2112 դրամ: </w:t>
      </w:r>
      <w:r>
        <w:rPr>
          <w:rFonts w:ascii="GHEA Grapalat" w:hAnsi="GHEA Grapalat"/>
          <w:color w:val="000000"/>
          <w:lang w:val="hy-AM"/>
        </w:rPr>
        <w:br/>
        <w:t xml:space="preserve">Հողամասից ոչ հեռու առկա են հաղորդակցուղիներ ՝ (ճանապարհ, գազատար, ջրատար, </w:t>
      </w:r>
      <w:r>
        <w:rPr>
          <w:rFonts w:ascii="GHEA Grapalat" w:hAnsi="GHEA Grapalat"/>
          <w:color w:val="000000"/>
          <w:lang w:val="hy-AM"/>
        </w:rPr>
        <w:br/>
        <w:t xml:space="preserve">էլ. հաղորդման գծեր և կոյուղի): 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6.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Ք. Թալին, Երևանյան փողոց 15/4 հասցեում  02-003-0058-0282 ծածկագրով 0.0119 հա    (8մ x 15մ) բնակավայրերի նշանակության հասարակական կառուցապատման հողամասը, 1քմ-ի մեկնարկային գինը 528 դրամ, ընդամենը հողամասի մեկնարկային գինը 62832 դրամ:</w:t>
      </w:r>
      <w:r>
        <w:rPr>
          <w:rFonts w:ascii="GHEA Grapalat" w:hAnsi="GHEA Grapalat"/>
          <w:color w:val="000000"/>
          <w:lang w:val="hy-AM"/>
        </w:rPr>
        <w:br/>
        <w:t>Հողամասը օտարվում է հասարակական նշանակության օբյեկտ կառուցելու նպատակով: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3142 դրամ: </w:t>
      </w:r>
      <w:r>
        <w:rPr>
          <w:rFonts w:ascii="GHEA Grapalat" w:hAnsi="GHEA Grapalat"/>
          <w:color w:val="000000"/>
          <w:lang w:val="hy-AM"/>
        </w:rPr>
        <w:br/>
        <w:t xml:space="preserve">Հողամասից ոչ հեռու առկա են հաղորդակցուղիներ ՝ (ճանապարհ, գազատար, ջրատար, էլ. հաղորդման գծեր և կոյուղի): 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7.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Ք. Թալին, Խանջյան  փողոց 22/2 հասցեում , 02-003-0024-0334 ծածկագրով 0,0274 հա (18.91մ x 14.48մ) բնակավայրերի նշանակության, խառը կառուցապատման  հողամասը, 1քմ-ի մեկնարկային գինը 528 դրամ, ընդամենը հողամասի մեկնարկային գինը 144672 դրամ:</w:t>
      </w:r>
      <w:r>
        <w:rPr>
          <w:rFonts w:ascii="GHEA Grapalat" w:hAnsi="GHEA Grapalat"/>
          <w:color w:val="000000"/>
          <w:lang w:val="hy-AM"/>
        </w:rPr>
        <w:br/>
        <w:t>Հողամասը օտարվում է խառը կառուցապատման նպատակով: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</w:t>
      </w:r>
      <w:r>
        <w:rPr>
          <w:rFonts w:ascii="GHEA Grapalat" w:hAnsi="GHEA Grapalat"/>
          <w:color w:val="000000"/>
          <w:lang w:val="hy-AM"/>
        </w:rPr>
        <w:lastRenderedPageBreak/>
        <w:t xml:space="preserve">5%-ի չափով՝ 7234 դրամ: </w:t>
      </w:r>
      <w:r>
        <w:rPr>
          <w:rFonts w:ascii="GHEA Grapalat" w:hAnsi="GHEA Grapalat"/>
          <w:color w:val="000000"/>
          <w:lang w:val="hy-AM"/>
        </w:rPr>
        <w:br/>
        <w:t xml:space="preserve">Հողամասից ոչ հեռու առկա են հաղորդակցուղիներ ՝ (ճանապարհ, ջրատար, գազատար,  էլ. հաղորդման գծեր և կոյուղի): 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8.</w:t>
      </w:r>
      <w:r>
        <w:rPr>
          <w:rFonts w:ascii="Courier New" w:hAnsi="Courier New" w:cs="Courier New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Թալին համայանքի 02-003-0229-0693 ծածկագրով, 1.0442 հա գյուղատնտեսական նշանակության արոտավայր գործառնական նշանակության հողամասը, 1քմ-ի մեկնարկային գինը 25 դրամ, ընդամենը հողամասի մեկնարկային գինը 261050 դրամ:</w:t>
      </w:r>
      <w:r>
        <w:rPr>
          <w:rFonts w:ascii="GHEA Grapalat" w:hAnsi="GHEA Grapalat"/>
          <w:color w:val="000000"/>
          <w:lang w:val="hy-AM"/>
        </w:rPr>
        <w:br/>
        <w:t>Հողամասը օտարվում է գյուղատնտեսական գործունեությամբ զբաղվելու նպատակով: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13053 դրամ: </w:t>
      </w:r>
      <w:r>
        <w:rPr>
          <w:rFonts w:ascii="GHEA Grapalat" w:hAnsi="GHEA Grapalat"/>
          <w:color w:val="000000"/>
          <w:lang w:val="hy-AM"/>
        </w:rPr>
        <w:br/>
        <w:t>Հողամասից ոչ հեռու առկա է ճանապարհ: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9.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Ք. Թալին, Քոթանյան փողոց 11/25 հասցեում գտնվող, 02-003-0041-0344 ծածկագրով 0,0093 հա (13.26մ x 7մ) արդյունաբերական, ընդերքօգտագործման և այլ արտադրական նշանակության հողամասը, 1քմ-ի մեկնարկային գինը 528 դրամ, ընդամենը հողամասի մեկնարկային գինը 49104 դրամ:</w:t>
      </w:r>
      <w:r>
        <w:rPr>
          <w:rFonts w:ascii="GHEA Grapalat" w:hAnsi="GHEA Grapalat"/>
          <w:color w:val="000000"/>
          <w:lang w:val="hy-AM"/>
        </w:rPr>
        <w:br/>
        <w:t>Հողամասը օտարվում է արտադրական նշանակության օբյեկտ կառուցելու նպատակով: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2455 դրամ: </w:t>
      </w:r>
      <w:r>
        <w:rPr>
          <w:rFonts w:ascii="GHEA Grapalat" w:hAnsi="GHEA Grapalat"/>
          <w:color w:val="000000"/>
          <w:lang w:val="hy-AM"/>
        </w:rPr>
        <w:br/>
        <w:t xml:space="preserve">Հողամասից ոչ հեռու առկա են հաղորդակցուղիներ ՝ (ճանապարհ, գազատար, ջրատար,  էլ. հաղորդման գծեր և կոյուղի): 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10.</w:t>
      </w:r>
      <w:r>
        <w:rPr>
          <w:rFonts w:ascii="Courier New" w:hAnsi="Courier New" w:cs="Courier New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Թալին համայնքի  02-003-0227-0046 ծածկագրով 0,5 հա գյուղատնտեսական նշանակության, արոտավայր գործառնական նշանակության հողամասը, 1քմ-ի մեկնարկային գինը 25 դրամ, ընդամենը հողամասի մեկնարկային գինը 125000 դրամ:</w:t>
      </w:r>
      <w:r>
        <w:rPr>
          <w:rFonts w:ascii="GHEA Grapalat" w:hAnsi="GHEA Grapalat"/>
          <w:color w:val="000000"/>
          <w:lang w:val="hy-AM"/>
        </w:rPr>
        <w:br/>
        <w:t>Հողամասը օտարվում է գյուղատնտեսական գործունեությամբ զբաղվելու  նպատակով: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6250 դրամ: </w:t>
      </w:r>
      <w:r>
        <w:rPr>
          <w:rFonts w:ascii="GHEA Grapalat" w:hAnsi="GHEA Grapalat"/>
          <w:color w:val="000000"/>
          <w:lang w:val="hy-AM"/>
        </w:rPr>
        <w:br/>
        <w:t>Հողամասից ոչ հեռու առկա է ճանապարհ: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11.</w:t>
      </w:r>
      <w:r>
        <w:rPr>
          <w:rFonts w:ascii="GHEA Grapalat" w:hAnsi="GHEA Grapalat"/>
          <w:color w:val="000000"/>
          <w:lang w:val="hy-AM"/>
        </w:rPr>
        <w:t xml:space="preserve"> Թալին  համայնքի 02-003-0224-0630 ծածկագրով 1,4654 հա գյուղատնտեսական նշանակության, արոտավայր գործառնական նշանակության  հողամասը, 1քմ-ի մեկնարկային գինը 25 դրամ, ընդամենը հողամասի մեկնարկային գինը 366350 դրամ:</w:t>
      </w:r>
      <w:r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lang w:val="hy-AM"/>
        </w:rPr>
        <w:lastRenderedPageBreak/>
        <w:t xml:space="preserve">Հողամասը օտարվում է գյուղատնտեսական գործունեությամբ զբաղվելու  նպատակով: 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18318 դրամ: </w:t>
      </w:r>
      <w:r>
        <w:rPr>
          <w:rFonts w:ascii="GHEA Grapalat" w:hAnsi="GHEA Grapalat"/>
          <w:color w:val="000000"/>
          <w:lang w:val="hy-AM"/>
        </w:rPr>
        <w:br/>
        <w:t>Հողամասից ոչ հեռու առկա է ճանապարհ: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br/>
        <w:t xml:space="preserve"> </w:t>
      </w:r>
    </w:p>
    <w:p w:rsidR="00E65323" w:rsidRPr="00E65323" w:rsidRDefault="00E65323" w:rsidP="00D44F01">
      <w:pPr>
        <w:pStyle w:val="a3"/>
        <w:spacing w:line="276" w:lineRule="auto"/>
        <w:rPr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</w:t>
      </w:r>
      <w:r>
        <w:rPr>
          <w:rStyle w:val="a4"/>
          <w:rFonts w:ascii="GHEA Grapalat" w:hAnsi="GHEA Grapalat"/>
          <w:color w:val="000000"/>
          <w:lang w:val="hy-AM"/>
        </w:rPr>
        <w:t>Լոտ. 12.</w:t>
      </w:r>
      <w:r>
        <w:rPr>
          <w:rFonts w:ascii="GHEA Grapalat" w:hAnsi="GHEA Grapalat"/>
          <w:color w:val="000000"/>
          <w:lang w:val="hy-AM"/>
        </w:rPr>
        <w:t xml:space="preserve"> Թալին  համայնքի 02-003-0227-0004 ծածկագրով 1,7809 հա գյուղատնտեսական նշանակության, արոտավայր գործառնական նշանակության  հողամասը, 1քմ-ի մեկնարկային գինը 25 դրամ, ընդամենը հողամասի մեկնարկային գինը 445225 դրամ:</w:t>
      </w:r>
      <w:r>
        <w:rPr>
          <w:rFonts w:ascii="GHEA Grapalat" w:hAnsi="GHEA Grapalat"/>
          <w:color w:val="000000"/>
          <w:lang w:val="hy-AM"/>
        </w:rPr>
        <w:br/>
        <w:t xml:space="preserve">Հողամասը օտարվում է գյուղատնտեսական գործունեությամբ զբաղվելու  նպատակով: 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 22262 դրամ: </w:t>
      </w:r>
      <w:r>
        <w:rPr>
          <w:rFonts w:ascii="GHEA Grapalat" w:hAnsi="GHEA Grapalat"/>
          <w:color w:val="000000"/>
          <w:lang w:val="hy-AM"/>
        </w:rPr>
        <w:br/>
        <w:t>Հողամասից ոչ հեռու առկա է ճանապարհ:</w:t>
      </w:r>
      <w:r>
        <w:rPr>
          <w:rFonts w:ascii="GHEA Grapalat" w:hAnsi="GHEA Grapalat"/>
          <w:color w:val="000000"/>
          <w:lang w:val="hy-AM"/>
        </w:rPr>
        <w:br/>
        <w:t xml:space="preserve">Օտարվող հողամասը չի գտնվում ՀՀ հողային օրենսգրքի 60-րդ հոդվածի սահմանափակումների ցանկում և չի առաջացնում սերվիտուտ: </w:t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13.</w:t>
      </w:r>
      <w:r>
        <w:rPr>
          <w:rFonts w:ascii="GHEA Grapalat" w:hAnsi="GHEA Grapalat"/>
          <w:color w:val="000000"/>
          <w:lang w:val="hy-AM"/>
        </w:rPr>
        <w:t xml:space="preserve"> Թալին  համայնքի 02-003-0227-0045 ծածկագրով 1,9765 հա գյուղատնտեսական նշանակության, արոտավայր գործառնական նշանակության  հողամասը, 1քմ-ի մեկնարկային գինը 25 դրամ, ընդամենը հողամասի մեկնարկային գինը 494125 դրամ:</w:t>
      </w:r>
      <w:r>
        <w:rPr>
          <w:rFonts w:ascii="GHEA Grapalat" w:hAnsi="GHEA Grapalat"/>
          <w:color w:val="000000"/>
          <w:lang w:val="hy-AM"/>
        </w:rPr>
        <w:br/>
        <w:t xml:space="preserve">Հողամասը օտարվում է գյուղատնտեսական գործունեությամբ զբաղվելու  նպատակով: 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 24707 դրամ: </w:t>
      </w:r>
      <w:r>
        <w:rPr>
          <w:rFonts w:ascii="GHEA Grapalat" w:hAnsi="GHEA Grapalat"/>
          <w:color w:val="000000"/>
          <w:lang w:val="hy-AM"/>
        </w:rPr>
        <w:br/>
        <w:t>Հողամասից ոչ հեռու առկա է ճանապարհ: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</w:p>
    <w:p w:rsidR="00E65323" w:rsidRDefault="00E65323" w:rsidP="00D44F01">
      <w:pPr>
        <w:pStyle w:val="a3"/>
        <w:spacing w:line="276" w:lineRule="auto"/>
        <w:rPr>
          <w:rStyle w:val="a4"/>
          <w:rFonts w:ascii="GHEA Grapalat" w:hAnsi="GHEA Grapalat"/>
          <w:color w:val="000000"/>
          <w:lang w:val="hy-AM"/>
        </w:rPr>
      </w:pP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Լոտ. 14.</w:t>
      </w:r>
      <w:r>
        <w:rPr>
          <w:rFonts w:ascii="GHEA Grapalat" w:hAnsi="GHEA Grapalat"/>
          <w:color w:val="000000"/>
          <w:lang w:val="hy-AM"/>
        </w:rPr>
        <w:t xml:space="preserve"> Թալին  համայնքի 02-003-0227-0043 ծածկագրով 2,4791 հա գյուղատնտեսական նշանակության, արոտավայր գործառնական նշանակության  հողամասը, 1քմ-ի մեկնարկային գինը 25 դրամ, ընդամենը հողամասի մեկնարկային գինը 619775 դրամ:</w:t>
      </w:r>
      <w:r>
        <w:rPr>
          <w:rFonts w:ascii="GHEA Grapalat" w:hAnsi="GHEA Grapalat"/>
          <w:color w:val="000000"/>
          <w:lang w:val="hy-AM"/>
        </w:rPr>
        <w:br/>
        <w:t xml:space="preserve">Հողամասը օտարվում է գյուղատնտեսական գործունեությամբ զբաղվելու  նպատակով: </w:t>
      </w:r>
      <w:r>
        <w:rPr>
          <w:rFonts w:ascii="GHEA Grapalat" w:hAnsi="GHEA Grapalat"/>
          <w:color w:val="000000"/>
          <w:lang w:val="hy-AM"/>
        </w:rPr>
        <w:br/>
        <w:t xml:space="preserve">Աճուրդի նախավճարի չափը և աճուրդային քայլի չափը սահմանվում է մեկնարկային գնի 5%-ի չափով՝  30989 դրամ: </w:t>
      </w:r>
      <w:r>
        <w:rPr>
          <w:rFonts w:ascii="GHEA Grapalat" w:hAnsi="GHEA Grapalat"/>
          <w:color w:val="000000"/>
          <w:lang w:val="hy-AM"/>
        </w:rPr>
        <w:br/>
        <w:t>Հողամասից ոչ հեռու առկա է ճանապարհ:</w:t>
      </w:r>
      <w:r>
        <w:rPr>
          <w:rFonts w:ascii="GHEA Grapalat" w:hAnsi="GHEA Grapalat"/>
          <w:color w:val="000000"/>
          <w:lang w:val="hy-AM"/>
        </w:rPr>
        <w:br/>
        <w:t>Օտարվող հողամասը չի գտնվում ՀՀ հողային օրենսգրքի 60-րդ հոդվածի սահմանափակումների ցանկում և չի առաջացնում սերվիտուտ: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Աճուրդին մասնակցել ցանկացողները ներկայացնում են հայտ, (ըստ առանձին լոտերի) մասնակցության վճարի անդորագիր (որի չափը սահմանված է 5000 դրամ) և անձնագիր: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Աճուրդի մասնակցության հայտ չի ընդունվում, եթե հայտ ներկայացնողը ՀՀ հողային օրենսգրքով սահմանված հողամասի սեփականության իրավունքի սուբյեկտ չէ: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Սակարկողը կարող է գինն ավելացնել աճուրդային քայլի չափից ոչ պակաս գումարով: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 xml:space="preserve">   Եթե մասնակիցը չի հաղթել, նախավճարը անմիջապես վերադարձվում է նրան, եթե հաղթել է նախավճարի գումարը ներառվում է վաճառքի գնի մեջ: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Հայտերի ընդունումը և մասնակիցների գրանցումը դադարեցվում է աճուրդի անցկացման օրվանից 3 աշխատանքային օր առաջ: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Աճուրդն անցկացվում է բաց, որին մասնակցում են հանձնաժողովի անդամները, գրանցված անձինք և աճուրդի մասնակից չհամարվող անձինք (դիտորդի կարգավիճակով):</w:t>
      </w:r>
      <w:r>
        <w:rPr>
          <w:rFonts w:ascii="GHEA Grapalat" w:hAnsi="GHEA Grapalat"/>
          <w:color w:val="000000"/>
          <w:lang w:val="hy-AM"/>
        </w:rPr>
        <w:br/>
        <w:t xml:space="preserve">   Աճուրդի մասնակից չհամարվող անձինք, աճուրդին ներկա գտնվելու համար, յուրաքանչյուր լոտի համար առանձին ներկայացնում են սահմանված չափով (5000 դրամ) մուտքի վճարի անդորագիր և անձնագիր: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Աճուրդն սկսվելու պահից դահլիճ մտնելն արգելվում է:</w:t>
      </w:r>
      <w:bookmarkStart w:id="0" w:name="_GoBack"/>
      <w:bookmarkEnd w:id="0"/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Աճուրդն սկսվում է, եթե սակարկողների թիվը մեկ կամ ավելի է:</w:t>
      </w:r>
      <w:r>
        <w:rPr>
          <w:rFonts w:ascii="GHEA Grapalat" w:hAnsi="GHEA Grapalat"/>
          <w:color w:val="000000"/>
          <w:lang w:val="hy-AM"/>
        </w:rPr>
        <w:br/>
        <w:t xml:space="preserve">   Աճուրդի հաղթող է ճանաչվում ամենաբարձր գին առաջարկած մասնակիցը:</w:t>
      </w:r>
      <w:r>
        <w:rPr>
          <w:rFonts w:ascii="GHEA Grapalat" w:hAnsi="GHEA Grapalat"/>
          <w:color w:val="000000"/>
          <w:lang w:val="hy-AM"/>
        </w:rPr>
        <w:br/>
        <w:t xml:space="preserve">   Աճուրդում հաղթած անձը 10 օրվա ընթացքում պարտավոր է ամբողջությամբ վճարել սակարկությունների արդյունքում ձևավորված գինը, որից հետո 2 օրվա ընթացքում կողմերի միջև 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կնքվում է օտարման պայմանագիր, որը ենթակա է նոտարական վավերացման և պետական գրանցման: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Հողամասերի օտարումն իրականացվում է դասական աճուրդով:</w:t>
      </w:r>
      <w:r>
        <w:rPr>
          <w:rFonts w:ascii="GHEA Grapalat" w:hAnsi="GHEA Grapalat"/>
          <w:color w:val="000000"/>
          <w:lang w:val="hy-AM"/>
        </w:rPr>
        <w:br/>
        <w:t xml:space="preserve">  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Լոտի ուսումնասիրության համար կարող եք դիմել Թալինի համայնքապետարան աշխատանքային օրերին 16:00-18:00-ն: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Հայտերի ընդունման վերջնաժամկետն է՝ 2020թ. օգոստոսի 28-ը:</w:t>
      </w:r>
      <w:r>
        <w:rPr>
          <w:rFonts w:ascii="GHEA Grapalat" w:hAnsi="GHEA Grapalat"/>
          <w:color w:val="000000"/>
          <w:lang w:val="hy-AM"/>
        </w:rPr>
        <w:br/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</w:p>
    <w:p w:rsidR="00E65323" w:rsidRPr="00E65323" w:rsidRDefault="00E65323" w:rsidP="00D44F01">
      <w:pPr>
        <w:pStyle w:val="a3"/>
        <w:spacing w:line="276" w:lineRule="auto"/>
        <w:rPr>
          <w:rFonts w:ascii="GHEA Grapalat" w:hAnsi="GHEA Grapalat"/>
          <w:b/>
          <w:color w:val="000000"/>
          <w:lang w:val="hy-AM"/>
        </w:rPr>
      </w:pPr>
      <w:r w:rsidRPr="00E65323">
        <w:rPr>
          <w:rFonts w:ascii="GHEA Grapalat" w:hAnsi="GHEA Grapalat"/>
          <w:b/>
          <w:color w:val="000000"/>
          <w:lang w:val="hy-AM"/>
        </w:rPr>
        <w:t>Թալինի համայնքապետարան</w:t>
      </w: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</w:p>
    <w:p w:rsidR="00E65323" w:rsidRDefault="00E65323" w:rsidP="00D44F01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</w:p>
    <w:p w:rsidR="00301787" w:rsidRPr="00E65323" w:rsidRDefault="00301787" w:rsidP="00D44F01">
      <w:pPr>
        <w:rPr>
          <w:lang w:val="hy-AM"/>
        </w:rPr>
      </w:pPr>
    </w:p>
    <w:sectPr w:rsidR="00301787" w:rsidRPr="00E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BD"/>
    <w:rsid w:val="00301787"/>
    <w:rsid w:val="003E5EBD"/>
    <w:rsid w:val="00D44F01"/>
    <w:rsid w:val="00E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4304-D4E1-48D1-871B-3A9D1737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32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Strong"/>
    <w:basedOn w:val="a0"/>
    <w:uiPriority w:val="22"/>
    <w:qFormat/>
    <w:rsid w:val="00E65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</Words>
  <Characters>8694</Characters>
  <Application>Microsoft Office Word</Application>
  <DocSecurity>0</DocSecurity>
  <Lines>72</Lines>
  <Paragraphs>20</Paragraphs>
  <ScaleCrop>false</ScaleCrop>
  <Company>HP Inc.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5</cp:revision>
  <dcterms:created xsi:type="dcterms:W3CDTF">2020-07-29T05:39:00Z</dcterms:created>
  <dcterms:modified xsi:type="dcterms:W3CDTF">2020-07-29T05:42:00Z</dcterms:modified>
</cp:coreProperties>
</file>