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E" w:rsidRDefault="00FB48AE" w:rsidP="00FB48AE">
      <w:pPr>
        <w:ind w:firstLine="270"/>
        <w:jc w:val="center"/>
        <w:rPr>
          <w:b/>
          <w:u w:val="single"/>
        </w:rPr>
      </w:pPr>
      <w:r>
        <w:rPr>
          <w:b/>
          <w:u w:val="single"/>
        </w:rPr>
        <w:t xml:space="preserve">Հաշվետվություն </w:t>
      </w:r>
    </w:p>
    <w:p w:rsidR="00FB48AE" w:rsidRDefault="00FB48AE" w:rsidP="00FB48AE">
      <w:pPr>
        <w:ind w:firstLine="270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C43FF7">
        <w:rPr>
          <w:b/>
          <w:u w:val="single"/>
        </w:rPr>
        <w:t>8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թվականին  ՀՀ</w:t>
      </w:r>
      <w:proofErr w:type="gramEnd"/>
      <w:r>
        <w:rPr>
          <w:b/>
          <w:u w:val="single"/>
        </w:rPr>
        <w:t xml:space="preserve">  Արագածոտնի մարզպետարանի աշխատակազմի կրթության, մշակույթի և սպորտի վարչության կատարած աշխատանքների </w:t>
      </w:r>
    </w:p>
    <w:p w:rsidR="00C95EFB" w:rsidRPr="00FB48AE" w:rsidRDefault="00FB48AE" w:rsidP="00FB48AE">
      <w:pPr>
        <w:tabs>
          <w:tab w:val="left" w:pos="270"/>
          <w:tab w:val="left" w:pos="360"/>
        </w:tabs>
        <w:ind w:firstLine="270"/>
        <w:jc w:val="center"/>
        <w:rPr>
          <w:b/>
          <w:u w:val="single"/>
        </w:rPr>
      </w:pPr>
      <w:r w:rsidRPr="00FB48AE">
        <w:rPr>
          <w:b/>
          <w:u w:val="single"/>
        </w:rPr>
        <w:t>Կրթության ոլորտ</w:t>
      </w:r>
    </w:p>
    <w:p w:rsidR="00056923" w:rsidRPr="00C94C3D" w:rsidRDefault="005A2400" w:rsidP="00DD1565">
      <w:pPr>
        <w:pStyle w:val="Subtitle"/>
        <w:tabs>
          <w:tab w:val="left" w:pos="270"/>
          <w:tab w:val="left" w:pos="360"/>
        </w:tabs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C94C3D">
        <w:rPr>
          <w:rFonts w:ascii="GHEA Grapalat" w:hAnsi="GHEA Grapalat" w:cs="Sylfaen"/>
          <w:sz w:val="22"/>
          <w:szCs w:val="22"/>
        </w:rPr>
        <w:t xml:space="preserve">  </w:t>
      </w:r>
      <w:r w:rsidR="00135423" w:rsidRPr="00C94C3D">
        <w:rPr>
          <w:rFonts w:ascii="GHEA Grapalat" w:hAnsi="GHEA Grapalat" w:cs="Sylfaen"/>
          <w:sz w:val="22"/>
          <w:szCs w:val="22"/>
        </w:rPr>
        <w:tab/>
      </w:r>
      <w:r w:rsidR="00135423" w:rsidRPr="00C94C3D">
        <w:rPr>
          <w:rFonts w:ascii="GHEA Grapalat" w:hAnsi="GHEA Grapalat" w:cs="Sylfaen"/>
          <w:sz w:val="22"/>
          <w:szCs w:val="22"/>
        </w:rPr>
        <w:tab/>
        <w:t xml:space="preserve"> </w:t>
      </w:r>
      <w:r w:rsidRPr="00C94C3D">
        <w:rPr>
          <w:rFonts w:ascii="GHEA Grapalat" w:hAnsi="GHEA Grapalat" w:cs="Sylfaen"/>
          <w:sz w:val="22"/>
          <w:szCs w:val="22"/>
          <w:u w:val="single"/>
        </w:rPr>
        <w:t xml:space="preserve"> </w:t>
      </w:r>
    </w:p>
    <w:p w:rsidR="00FB48AE" w:rsidRPr="00C94C3D" w:rsidRDefault="00056923" w:rsidP="00FB48AE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pt-BR"/>
        </w:rPr>
      </w:pPr>
      <w:r w:rsidRPr="00C94C3D">
        <w:rPr>
          <w:rFonts w:cs="Sylfaen"/>
        </w:rPr>
        <w:t xml:space="preserve">     </w:t>
      </w:r>
      <w:r w:rsidR="003D1F77" w:rsidRPr="00C94C3D">
        <w:rPr>
          <w:rFonts w:cs="Sylfaen"/>
        </w:rPr>
        <w:t>201</w:t>
      </w:r>
      <w:r w:rsidR="005A2400" w:rsidRPr="00C94C3D">
        <w:rPr>
          <w:rFonts w:cs="Sylfaen"/>
        </w:rPr>
        <w:t>8</w:t>
      </w:r>
      <w:r w:rsidR="003D1F77" w:rsidRPr="00C94C3D">
        <w:rPr>
          <w:rFonts w:cs="Sylfaen"/>
        </w:rPr>
        <w:t xml:space="preserve"> </w:t>
      </w:r>
      <w:r w:rsidR="00F15A7D" w:rsidRPr="00C94C3D">
        <w:rPr>
          <w:rFonts w:cs="Sylfaen"/>
        </w:rPr>
        <w:t>թվականին</w:t>
      </w:r>
      <w:r w:rsidR="00101EB6" w:rsidRPr="00C94C3D">
        <w:rPr>
          <w:rFonts w:cs="Sylfaen"/>
        </w:rPr>
        <w:t xml:space="preserve"> մարզում գործել են մարզային</w:t>
      </w:r>
      <w:r w:rsidR="00C5036F" w:rsidRPr="00C94C3D">
        <w:rPr>
          <w:rFonts w:cs="Sylfaen"/>
        </w:rPr>
        <w:t xml:space="preserve"> </w:t>
      </w:r>
      <w:r w:rsidR="00340F6F" w:rsidRPr="00C94C3D">
        <w:rPr>
          <w:rFonts w:cs="Sylfaen"/>
        </w:rPr>
        <w:t>ենթակայության</w:t>
      </w:r>
      <w:r w:rsidR="005A2400" w:rsidRPr="00C94C3D">
        <w:rPr>
          <w:rFonts w:cs="Sylfaen"/>
        </w:rPr>
        <w:t xml:space="preserve"> 117</w:t>
      </w:r>
      <w:r w:rsidR="003D1F77" w:rsidRPr="00C94C3D">
        <w:rPr>
          <w:rFonts w:cs="Sylfaen"/>
        </w:rPr>
        <w:t xml:space="preserve"> </w:t>
      </w:r>
      <w:r w:rsidR="00340F6F" w:rsidRPr="00C94C3D">
        <w:rPr>
          <w:rFonts w:cs="Arian AMU"/>
          <w:lang w:val="pt-BR"/>
        </w:rPr>
        <w:t>(80-</w:t>
      </w:r>
      <w:r w:rsidR="00340F6F" w:rsidRPr="00C94C3D">
        <w:rPr>
          <w:rFonts w:cs="Arian AMU"/>
        </w:rPr>
        <w:t>ը</w:t>
      </w:r>
      <w:r w:rsidR="00340F6F" w:rsidRPr="00C94C3D">
        <w:rPr>
          <w:rFonts w:cs="Arian AMU"/>
          <w:lang w:val="pt-BR"/>
        </w:rPr>
        <w:t xml:space="preserve">` </w:t>
      </w:r>
      <w:r w:rsidR="00340F6F" w:rsidRPr="00C94C3D">
        <w:rPr>
          <w:rFonts w:cs="Arian AMU"/>
        </w:rPr>
        <w:t>միջնակարգ</w:t>
      </w:r>
      <w:r w:rsidR="00340F6F" w:rsidRPr="00C94C3D">
        <w:rPr>
          <w:rFonts w:cs="Arian AMU"/>
          <w:lang w:val="pt-BR"/>
        </w:rPr>
        <w:t>, 3</w:t>
      </w:r>
      <w:r w:rsidR="005A2400" w:rsidRPr="00C94C3D">
        <w:rPr>
          <w:rFonts w:cs="Arian AMU"/>
          <w:lang w:val="pt-BR"/>
        </w:rPr>
        <w:t>7</w:t>
      </w:r>
      <w:r w:rsidR="00340F6F" w:rsidRPr="00C94C3D">
        <w:rPr>
          <w:rFonts w:cs="Arian AMU"/>
          <w:lang w:val="pt-BR"/>
        </w:rPr>
        <w:t>-</w:t>
      </w:r>
      <w:r w:rsidR="00340F6F" w:rsidRPr="00C94C3D">
        <w:rPr>
          <w:rFonts w:cs="Arian AMU"/>
        </w:rPr>
        <w:t>ը</w:t>
      </w:r>
      <w:r w:rsidR="00340F6F" w:rsidRPr="00C94C3D">
        <w:rPr>
          <w:rFonts w:cs="Arian AMU"/>
          <w:lang w:val="pt-BR"/>
        </w:rPr>
        <w:t xml:space="preserve">` </w:t>
      </w:r>
      <w:r w:rsidR="00340F6F" w:rsidRPr="00C94C3D">
        <w:rPr>
          <w:rFonts w:cs="Arian AMU"/>
        </w:rPr>
        <w:t xml:space="preserve">հիմնական), 1 հատուկ, </w:t>
      </w:r>
      <w:proofErr w:type="gramStart"/>
      <w:r w:rsidR="00340F6F" w:rsidRPr="00C94C3D">
        <w:rPr>
          <w:rFonts w:cs="Arian AMU"/>
        </w:rPr>
        <w:t xml:space="preserve">և </w:t>
      </w:r>
      <w:r w:rsidR="00101EB6" w:rsidRPr="00C94C3D">
        <w:rPr>
          <w:rFonts w:cs="Sylfaen"/>
        </w:rPr>
        <w:t xml:space="preserve"> </w:t>
      </w:r>
      <w:r w:rsidR="005A2400" w:rsidRPr="00C94C3D">
        <w:rPr>
          <w:rFonts w:cs="Sylfaen"/>
        </w:rPr>
        <w:t>ՀՀ</w:t>
      </w:r>
      <w:proofErr w:type="gramEnd"/>
      <w:r w:rsidR="005A2400" w:rsidRPr="00C94C3D">
        <w:rPr>
          <w:rFonts w:cs="Sylfaen"/>
        </w:rPr>
        <w:t xml:space="preserve"> </w:t>
      </w:r>
      <w:r w:rsidR="00101EB6" w:rsidRPr="00C94C3D">
        <w:rPr>
          <w:rFonts w:cs="Sylfaen"/>
        </w:rPr>
        <w:t xml:space="preserve">կրթության և գիտության նախարարության ենթակայության 3 ավագ դպրոցներ: </w:t>
      </w:r>
      <w:r w:rsidR="00FB48AE" w:rsidRPr="00C94C3D">
        <w:rPr>
          <w:rFonts w:cs="Arian AMU"/>
        </w:rPr>
        <w:t>Մարզում</w:t>
      </w:r>
      <w:r w:rsidR="00FB48AE" w:rsidRPr="00C94C3D">
        <w:rPr>
          <w:rFonts w:cs="Arian AMU"/>
          <w:lang w:val="pt-BR"/>
        </w:rPr>
        <w:t xml:space="preserve"> </w:t>
      </w:r>
      <w:r w:rsidR="00FB48AE" w:rsidRPr="00C94C3D">
        <w:rPr>
          <w:rFonts w:cs="Arian AMU"/>
        </w:rPr>
        <w:t>գործում</w:t>
      </w:r>
      <w:r w:rsidR="00FB48AE" w:rsidRPr="00C94C3D">
        <w:rPr>
          <w:rFonts w:cs="Arian AMU"/>
          <w:lang w:val="pt-BR"/>
        </w:rPr>
        <w:t xml:space="preserve"> </w:t>
      </w:r>
      <w:r w:rsidR="00FB48AE" w:rsidRPr="00C94C3D">
        <w:rPr>
          <w:rFonts w:cs="Arian AMU"/>
        </w:rPr>
        <w:t>են</w:t>
      </w:r>
      <w:r w:rsidR="00FB48AE" w:rsidRPr="00C94C3D">
        <w:rPr>
          <w:rFonts w:cs="Arian AMU"/>
          <w:lang w:val="pt-BR"/>
        </w:rPr>
        <w:t xml:space="preserve">  5 մարզադպրոց, 2 արհեստագործական պետական ուսումնարան, 1 տարածաշրջանային պետական քոլեջ, 5 </w:t>
      </w:r>
      <w:r w:rsidR="00FB48AE" w:rsidRPr="00C94C3D">
        <w:rPr>
          <w:rFonts w:cs="Arian AMU"/>
        </w:rPr>
        <w:t>երաժշտական</w:t>
      </w:r>
      <w:r w:rsidR="00FB48AE" w:rsidRPr="00C94C3D">
        <w:rPr>
          <w:rFonts w:cs="Arian AMU"/>
          <w:lang w:val="pt-BR"/>
        </w:rPr>
        <w:t xml:space="preserve"> (</w:t>
      </w:r>
      <w:r w:rsidR="00FB48AE" w:rsidRPr="00C94C3D">
        <w:rPr>
          <w:rFonts w:cs="Arian AMU"/>
        </w:rPr>
        <w:t>Աշտարակ</w:t>
      </w:r>
      <w:r w:rsidR="00FB48AE" w:rsidRPr="00C94C3D">
        <w:rPr>
          <w:rFonts w:cs="Arian AMU"/>
          <w:lang w:val="pt-BR"/>
        </w:rPr>
        <w:t xml:space="preserve">, </w:t>
      </w:r>
      <w:r w:rsidR="00FB48AE" w:rsidRPr="00C94C3D">
        <w:rPr>
          <w:rFonts w:cs="Arian AMU"/>
        </w:rPr>
        <w:t>Արագածավան</w:t>
      </w:r>
      <w:r w:rsidR="00FB48AE" w:rsidRPr="00C94C3D">
        <w:rPr>
          <w:rFonts w:cs="Arian AMU"/>
          <w:lang w:val="pt-BR"/>
        </w:rPr>
        <w:t xml:space="preserve">, </w:t>
      </w:r>
      <w:r w:rsidR="00FB48AE" w:rsidRPr="00C94C3D">
        <w:rPr>
          <w:rFonts w:cs="Arian AMU"/>
        </w:rPr>
        <w:t>Ուջան</w:t>
      </w:r>
      <w:r w:rsidR="00FB48AE" w:rsidRPr="00C94C3D">
        <w:rPr>
          <w:rFonts w:cs="Arian AMU"/>
          <w:lang w:val="pt-BR"/>
        </w:rPr>
        <w:t xml:space="preserve">, </w:t>
      </w:r>
      <w:r w:rsidR="00FB48AE" w:rsidRPr="00C94C3D">
        <w:rPr>
          <w:rFonts w:cs="Arian AMU"/>
        </w:rPr>
        <w:t>Թալին</w:t>
      </w:r>
      <w:r w:rsidR="00FB48AE" w:rsidRPr="00C94C3D">
        <w:rPr>
          <w:rFonts w:cs="Arian AMU"/>
          <w:lang w:val="pt-BR"/>
        </w:rPr>
        <w:t xml:space="preserve">, </w:t>
      </w:r>
      <w:r w:rsidR="00FB48AE" w:rsidRPr="00C94C3D">
        <w:rPr>
          <w:rFonts w:cs="Arian AMU"/>
        </w:rPr>
        <w:t>Օշական</w:t>
      </w:r>
      <w:r w:rsidR="00FB48AE" w:rsidRPr="00C94C3D">
        <w:rPr>
          <w:rFonts w:cs="Arian AMU"/>
          <w:lang w:val="pt-BR"/>
        </w:rPr>
        <w:t xml:space="preserve">), 4 </w:t>
      </w:r>
      <w:r w:rsidR="00FB48AE" w:rsidRPr="00C94C3D">
        <w:rPr>
          <w:rFonts w:cs="Arian AMU"/>
        </w:rPr>
        <w:t>արվեստի</w:t>
      </w:r>
      <w:r w:rsidR="00FB48AE" w:rsidRPr="00C94C3D">
        <w:rPr>
          <w:rFonts w:cs="Arian AMU"/>
          <w:lang w:val="pt-BR"/>
        </w:rPr>
        <w:t xml:space="preserve"> (</w:t>
      </w:r>
      <w:r w:rsidR="00FB48AE" w:rsidRPr="00C94C3D">
        <w:rPr>
          <w:rFonts w:cs="Arian AMU"/>
        </w:rPr>
        <w:t>Կոշ</w:t>
      </w:r>
      <w:r w:rsidR="00FB48AE" w:rsidRPr="00C94C3D">
        <w:rPr>
          <w:rFonts w:cs="Arian AMU"/>
          <w:lang w:val="pt-BR"/>
        </w:rPr>
        <w:t xml:space="preserve">, </w:t>
      </w:r>
      <w:r w:rsidR="00FB48AE" w:rsidRPr="00C94C3D">
        <w:rPr>
          <w:rFonts w:cs="Arian AMU"/>
        </w:rPr>
        <w:t>Ապարան</w:t>
      </w:r>
      <w:r w:rsidR="00FB48AE" w:rsidRPr="00C94C3D">
        <w:rPr>
          <w:rFonts w:cs="Arian AMU"/>
          <w:lang w:val="pt-BR"/>
        </w:rPr>
        <w:t xml:space="preserve">, </w:t>
      </w:r>
      <w:r w:rsidR="00FB48AE" w:rsidRPr="00C94C3D">
        <w:rPr>
          <w:rFonts w:cs="Arian AMU"/>
        </w:rPr>
        <w:t>Ոսկեվազ</w:t>
      </w:r>
      <w:r w:rsidR="00FB48AE" w:rsidRPr="00C94C3D">
        <w:rPr>
          <w:rFonts w:cs="Arian AMU"/>
          <w:lang w:val="pt-BR"/>
        </w:rPr>
        <w:t xml:space="preserve">, </w:t>
      </w:r>
      <w:r w:rsidR="00FB48AE" w:rsidRPr="00C94C3D">
        <w:rPr>
          <w:rFonts w:cs="Arian AMU"/>
        </w:rPr>
        <w:t>Արագած</w:t>
      </w:r>
      <w:r w:rsidR="00FB48AE" w:rsidRPr="00C94C3D">
        <w:rPr>
          <w:rFonts w:cs="Arian AMU"/>
          <w:lang w:val="pt-BR"/>
        </w:rPr>
        <w:t xml:space="preserve">), 2 </w:t>
      </w:r>
      <w:r w:rsidR="00FB48AE" w:rsidRPr="00C94C3D">
        <w:rPr>
          <w:rFonts w:cs="Arian AMU"/>
        </w:rPr>
        <w:t>գեղարվեստի</w:t>
      </w:r>
      <w:r w:rsidR="00FB48AE" w:rsidRPr="00C94C3D">
        <w:rPr>
          <w:rFonts w:cs="Arian AMU"/>
          <w:lang w:val="pt-BR"/>
        </w:rPr>
        <w:t xml:space="preserve"> (</w:t>
      </w:r>
      <w:r w:rsidR="00FB48AE" w:rsidRPr="00C94C3D">
        <w:rPr>
          <w:rFonts w:cs="Arian AMU"/>
        </w:rPr>
        <w:t>Աշտարակ</w:t>
      </w:r>
      <w:r w:rsidR="00FB48AE" w:rsidRPr="00C94C3D">
        <w:rPr>
          <w:rFonts w:cs="Arian AMU"/>
          <w:lang w:val="pt-BR"/>
        </w:rPr>
        <w:t xml:space="preserve">, </w:t>
      </w:r>
      <w:r w:rsidR="00FB48AE" w:rsidRPr="00C94C3D">
        <w:rPr>
          <w:rFonts w:cs="Arian AMU"/>
        </w:rPr>
        <w:t>Թալին</w:t>
      </w:r>
      <w:r w:rsidR="00FB48AE" w:rsidRPr="00C94C3D">
        <w:rPr>
          <w:rFonts w:cs="Arian AMU"/>
          <w:lang w:val="pt-BR"/>
        </w:rPr>
        <w:t xml:space="preserve">) </w:t>
      </w:r>
      <w:r w:rsidR="00FB48AE" w:rsidRPr="00C94C3D">
        <w:rPr>
          <w:rFonts w:cs="Arian AMU"/>
        </w:rPr>
        <w:t>և</w:t>
      </w:r>
      <w:r w:rsidR="00FB48AE" w:rsidRPr="00C94C3D">
        <w:rPr>
          <w:rFonts w:cs="Arian AMU"/>
          <w:lang w:val="pt-BR"/>
        </w:rPr>
        <w:t xml:space="preserve"> 1 </w:t>
      </w:r>
      <w:r w:rsidR="00FB48AE" w:rsidRPr="00C94C3D">
        <w:rPr>
          <w:rFonts w:cs="Arian AMU"/>
        </w:rPr>
        <w:t>պարարվեստի</w:t>
      </w:r>
      <w:r w:rsidR="00FB48AE" w:rsidRPr="00C94C3D">
        <w:rPr>
          <w:rFonts w:cs="Arian AMU"/>
          <w:lang w:val="pt-BR"/>
        </w:rPr>
        <w:t xml:space="preserve"> (</w:t>
      </w:r>
      <w:r w:rsidR="00FB48AE" w:rsidRPr="00C94C3D">
        <w:rPr>
          <w:rFonts w:cs="Arian AMU"/>
        </w:rPr>
        <w:t>Աշտարակ</w:t>
      </w:r>
      <w:r w:rsidR="00FB48AE" w:rsidRPr="00C94C3D">
        <w:rPr>
          <w:rFonts w:cs="Arian AMU"/>
          <w:lang w:val="pt-BR"/>
        </w:rPr>
        <w:t xml:space="preserve">) </w:t>
      </w:r>
      <w:r w:rsidR="00FB48AE" w:rsidRPr="00C94C3D">
        <w:rPr>
          <w:rFonts w:cs="Arian AMU"/>
        </w:rPr>
        <w:t>դպրոցներ</w:t>
      </w:r>
      <w:r w:rsidR="00FB48AE" w:rsidRPr="00C94C3D">
        <w:rPr>
          <w:rFonts w:cs="Arian AMU"/>
          <w:lang w:val="pt-BR"/>
        </w:rPr>
        <w:t>:</w:t>
      </w:r>
    </w:p>
    <w:p w:rsidR="000254D0" w:rsidRPr="00C94C3D" w:rsidRDefault="00FB48AE" w:rsidP="00DD1565">
      <w:pPr>
        <w:pStyle w:val="Subtitle"/>
        <w:tabs>
          <w:tab w:val="left" w:pos="270"/>
          <w:tab w:val="left" w:pos="360"/>
        </w:tabs>
        <w:spacing w:line="276" w:lineRule="auto"/>
        <w:jc w:val="both"/>
        <w:rPr>
          <w:rFonts w:ascii="GHEA Grapalat" w:hAnsi="GHEA Grapalat" w:cs="Arian AMU"/>
          <w:sz w:val="22"/>
          <w:szCs w:val="22"/>
          <w:lang w:val="pt-BR"/>
        </w:rPr>
      </w:pPr>
      <w:r>
        <w:rPr>
          <w:rFonts w:ascii="GHEA Grapalat" w:hAnsi="GHEA Grapalat" w:cs="Arian AMU"/>
          <w:sz w:val="22"/>
          <w:szCs w:val="22"/>
          <w:lang w:val="pt-BR"/>
        </w:rPr>
        <w:t xml:space="preserve">     </w:t>
      </w:r>
      <w:r w:rsidR="00CB28A1">
        <w:rPr>
          <w:rFonts w:ascii="GHEA Grapalat" w:hAnsi="GHEA Grapalat" w:cs="Arian AMU"/>
          <w:sz w:val="22"/>
          <w:szCs w:val="22"/>
          <w:lang w:val="pt-BR"/>
        </w:rPr>
        <w:t xml:space="preserve">                       </w:t>
      </w:r>
      <w:r>
        <w:rPr>
          <w:rFonts w:ascii="GHEA Grapalat" w:hAnsi="GHEA Grapalat" w:cs="Arian AMU"/>
          <w:sz w:val="22"/>
          <w:szCs w:val="22"/>
          <w:lang w:val="pt-BR"/>
        </w:rPr>
        <w:t xml:space="preserve">   </w:t>
      </w:r>
      <w:r w:rsidR="00056923" w:rsidRPr="00C94C3D">
        <w:rPr>
          <w:rFonts w:ascii="GHEA Grapalat" w:hAnsi="GHEA Grapalat" w:cs="Arian AMU"/>
          <w:sz w:val="22"/>
          <w:szCs w:val="22"/>
          <w:lang w:val="pt-BR"/>
        </w:rPr>
        <w:t>Դպրոցների</w:t>
      </w:r>
      <w:r w:rsidR="00F15A7D" w:rsidRPr="00C94C3D">
        <w:rPr>
          <w:rFonts w:ascii="GHEA Grapalat" w:hAnsi="GHEA Grapalat" w:cs="Arian AMU"/>
          <w:sz w:val="22"/>
          <w:szCs w:val="22"/>
          <w:lang w:val="pt-BR"/>
        </w:rPr>
        <w:t xml:space="preserve"> թվաքանակն ըստ տեղակայության.</w:t>
      </w:r>
      <w:r w:rsidR="00056923" w:rsidRPr="00C94C3D">
        <w:rPr>
          <w:rFonts w:ascii="GHEA Grapalat" w:hAnsi="GHEA Grapalat" w:cs="Arian AMU"/>
          <w:sz w:val="22"/>
          <w:szCs w:val="22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160"/>
        <w:gridCol w:w="2541"/>
        <w:gridCol w:w="2203"/>
        <w:gridCol w:w="2204"/>
      </w:tblGrid>
      <w:tr w:rsidR="000254D0" w:rsidRPr="00C94C3D" w:rsidTr="00161735">
        <w:tc>
          <w:tcPr>
            <w:tcW w:w="1908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</w:rPr>
              <w:t>սահմանամերձ</w:t>
            </w:r>
          </w:p>
        </w:tc>
        <w:tc>
          <w:tcPr>
            <w:tcW w:w="2160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</w:rPr>
              <w:t>լեռնային</w:t>
            </w:r>
          </w:p>
        </w:tc>
        <w:tc>
          <w:tcPr>
            <w:tcW w:w="2541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</w:rPr>
              <w:t>բարձր</w:t>
            </w:r>
            <w:r w:rsidRPr="00C94C3D">
              <w:rPr>
                <w:rFonts w:cs="Arian AMU"/>
                <w:lang w:val="pt-BR"/>
              </w:rPr>
              <w:t xml:space="preserve"> </w:t>
            </w:r>
            <w:r w:rsidRPr="00C94C3D">
              <w:rPr>
                <w:rFonts w:cs="Arian AMU"/>
              </w:rPr>
              <w:t>լեռնային</w:t>
            </w:r>
          </w:p>
        </w:tc>
        <w:tc>
          <w:tcPr>
            <w:tcW w:w="2203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</w:rPr>
              <w:t>քաղաքային</w:t>
            </w:r>
          </w:p>
        </w:tc>
        <w:tc>
          <w:tcPr>
            <w:tcW w:w="2204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</w:rPr>
              <w:t>գյուղական</w:t>
            </w:r>
          </w:p>
        </w:tc>
      </w:tr>
      <w:tr w:rsidR="000254D0" w:rsidRPr="00C94C3D" w:rsidTr="00161735">
        <w:tc>
          <w:tcPr>
            <w:tcW w:w="1908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  <w:lang w:val="pt-BR"/>
              </w:rPr>
              <w:t>2</w:t>
            </w:r>
          </w:p>
        </w:tc>
        <w:tc>
          <w:tcPr>
            <w:tcW w:w="2160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  <w:lang w:val="pt-BR"/>
              </w:rPr>
              <w:t>22</w:t>
            </w:r>
          </w:p>
        </w:tc>
        <w:tc>
          <w:tcPr>
            <w:tcW w:w="2541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  <w:lang w:val="pt-BR"/>
              </w:rPr>
              <w:t>40</w:t>
            </w:r>
          </w:p>
        </w:tc>
        <w:tc>
          <w:tcPr>
            <w:tcW w:w="2203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  <w:lang w:val="pt-BR"/>
              </w:rPr>
              <w:t>13</w:t>
            </w:r>
          </w:p>
        </w:tc>
        <w:tc>
          <w:tcPr>
            <w:tcW w:w="2204" w:type="dxa"/>
          </w:tcPr>
          <w:p w:rsidR="000254D0" w:rsidRPr="00C94C3D" w:rsidRDefault="000254D0" w:rsidP="00DD1565">
            <w:pPr>
              <w:tabs>
                <w:tab w:val="left" w:pos="270"/>
                <w:tab w:val="left" w:pos="360"/>
              </w:tabs>
              <w:jc w:val="center"/>
              <w:rPr>
                <w:lang w:val="pt-BR" w:eastAsia="ru-RU"/>
              </w:rPr>
            </w:pPr>
            <w:r w:rsidRPr="00C94C3D">
              <w:rPr>
                <w:rFonts w:cs="Arian AMU"/>
                <w:lang w:val="pt-BR"/>
              </w:rPr>
              <w:t>109</w:t>
            </w:r>
          </w:p>
        </w:tc>
      </w:tr>
    </w:tbl>
    <w:p w:rsidR="005A2400" w:rsidRPr="00C94C3D" w:rsidRDefault="00340F6F" w:rsidP="00DD1565">
      <w:pPr>
        <w:pStyle w:val="Subtitle"/>
        <w:tabs>
          <w:tab w:val="left" w:pos="270"/>
          <w:tab w:val="left" w:pos="3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C94C3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A7D" w:rsidRPr="00C94C3D">
        <w:rPr>
          <w:rFonts w:ascii="GHEA Grapalat" w:hAnsi="GHEA Grapalat" w:cs="Sylfaen"/>
          <w:sz w:val="22"/>
          <w:szCs w:val="22"/>
          <w:lang w:val="pt-BR"/>
        </w:rPr>
        <w:t xml:space="preserve">     </w:t>
      </w:r>
    </w:p>
    <w:p w:rsidR="005A2400" w:rsidRDefault="00CB28A1" w:rsidP="00DD1565">
      <w:pPr>
        <w:pStyle w:val="Subtitle"/>
        <w:tabs>
          <w:tab w:val="left" w:pos="270"/>
          <w:tab w:val="left" w:pos="360"/>
        </w:tabs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              </w:t>
      </w:r>
      <w:r w:rsidR="005A2400" w:rsidRPr="00C94C3D">
        <w:rPr>
          <w:rFonts w:ascii="GHEA Grapalat" w:hAnsi="GHEA Grapalat" w:cs="Sylfaen"/>
          <w:sz w:val="22"/>
          <w:szCs w:val="22"/>
        </w:rPr>
        <w:t xml:space="preserve">Դասարան/աշակերտ </w:t>
      </w:r>
      <w:proofErr w:type="gramStart"/>
      <w:r w:rsidR="005A2400" w:rsidRPr="00C94C3D">
        <w:rPr>
          <w:rFonts w:ascii="GHEA Grapalat" w:hAnsi="GHEA Grapalat" w:cs="Sylfaen"/>
          <w:sz w:val="22"/>
          <w:szCs w:val="22"/>
        </w:rPr>
        <w:t>թիվն  ըստ</w:t>
      </w:r>
      <w:proofErr w:type="gramEnd"/>
      <w:r w:rsidR="005A2400" w:rsidRPr="00C94C3D">
        <w:rPr>
          <w:rFonts w:ascii="GHEA Grapalat" w:hAnsi="GHEA Grapalat" w:cs="Sylfaen"/>
          <w:sz w:val="22"/>
          <w:szCs w:val="22"/>
        </w:rPr>
        <w:t xml:space="preserve">  կրթական ծրագրերի</w:t>
      </w:r>
    </w:p>
    <w:tbl>
      <w:tblPr>
        <w:tblStyle w:val="TableGrid"/>
        <w:tblW w:w="0" w:type="auto"/>
        <w:tblLook w:val="04A0"/>
      </w:tblPr>
      <w:tblGrid>
        <w:gridCol w:w="2401"/>
        <w:gridCol w:w="3526"/>
        <w:gridCol w:w="1810"/>
        <w:gridCol w:w="3335"/>
      </w:tblGrid>
      <w:tr w:rsidR="00CE4A06" w:rsidRPr="00C94C3D" w:rsidTr="009F78ED">
        <w:trPr>
          <w:trHeight w:val="401"/>
        </w:trPr>
        <w:tc>
          <w:tcPr>
            <w:tcW w:w="2401" w:type="dxa"/>
            <w:vMerge w:val="restart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Դասարանների/խմբերի թիվը</w:t>
            </w:r>
          </w:p>
        </w:tc>
        <w:tc>
          <w:tcPr>
            <w:tcW w:w="5145" w:type="dxa"/>
            <w:gridSpan w:val="2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gramStart"/>
            <w:r w:rsidRPr="00C94C3D">
              <w:rPr>
                <w:rFonts w:ascii="GHEA Grapalat" w:hAnsi="GHEA Grapalat" w:cs="Sylfaen"/>
                <w:sz w:val="22"/>
                <w:szCs w:val="22"/>
              </w:rPr>
              <w:t xml:space="preserve">Սովորողների  </w:t>
            </w:r>
            <w:r w:rsidR="00135423" w:rsidRPr="00C94C3D">
              <w:rPr>
                <w:rFonts w:ascii="GHEA Grapalat" w:hAnsi="GHEA Grapalat" w:cs="Sylfaen"/>
                <w:sz w:val="22"/>
                <w:szCs w:val="22"/>
              </w:rPr>
              <w:t>թիվը</w:t>
            </w:r>
            <w:proofErr w:type="gramEnd"/>
          </w:p>
        </w:tc>
      </w:tr>
      <w:tr w:rsidR="00CE4A06" w:rsidRPr="00C94C3D" w:rsidTr="009F78ED">
        <w:trPr>
          <w:trHeight w:val="144"/>
        </w:trPr>
        <w:tc>
          <w:tcPr>
            <w:tcW w:w="2401" w:type="dxa"/>
            <w:vMerge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810" w:type="dxa"/>
          </w:tcPr>
          <w:p w:rsidR="00CE4A06" w:rsidRPr="00C94C3D" w:rsidRDefault="00135423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gramStart"/>
            <w:r w:rsidRPr="00C94C3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proofErr w:type="gramEnd"/>
          </w:p>
        </w:tc>
        <w:tc>
          <w:tcPr>
            <w:tcW w:w="3335" w:type="dxa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gramStart"/>
            <w:r w:rsidRPr="00C94C3D">
              <w:rPr>
                <w:rFonts w:ascii="GHEA Grapalat" w:hAnsi="GHEA Grapalat" w:cs="Sylfaen"/>
                <w:sz w:val="22"/>
                <w:szCs w:val="22"/>
              </w:rPr>
              <w:t>որից</w:t>
            </w:r>
            <w:proofErr w:type="gramEnd"/>
            <w:r w:rsidRPr="00C94C3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94C3D">
              <w:rPr>
                <w:rFonts w:ascii="GHEA Grapalat" w:hAnsi="GHEA Grapalat" w:cs="Sylfaen"/>
                <w:b/>
                <w:sz w:val="22"/>
                <w:szCs w:val="22"/>
              </w:rPr>
              <w:t>I</w:t>
            </w:r>
            <w:r w:rsidRPr="00C94C3D">
              <w:rPr>
                <w:rFonts w:ascii="GHEA Grapalat" w:hAnsi="GHEA Grapalat" w:cs="Sylfaen"/>
                <w:sz w:val="22"/>
                <w:szCs w:val="22"/>
              </w:rPr>
              <w:t xml:space="preserve"> դասարանցիներ</w:t>
            </w:r>
          </w:p>
        </w:tc>
      </w:tr>
      <w:tr w:rsidR="00CE4A06" w:rsidRPr="00C94C3D" w:rsidTr="009F78ED">
        <w:trPr>
          <w:trHeight w:val="401"/>
        </w:trPr>
        <w:tc>
          <w:tcPr>
            <w:tcW w:w="2401" w:type="dxa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Հանրակրթական</w:t>
            </w:r>
          </w:p>
        </w:tc>
        <w:tc>
          <w:tcPr>
            <w:tcW w:w="3526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1271</w:t>
            </w:r>
          </w:p>
        </w:tc>
        <w:tc>
          <w:tcPr>
            <w:tcW w:w="1810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16 886</w:t>
            </w:r>
          </w:p>
        </w:tc>
        <w:tc>
          <w:tcPr>
            <w:tcW w:w="3335" w:type="dxa"/>
            <w:vAlign w:val="center"/>
          </w:tcPr>
          <w:p w:rsidR="00CE4A06" w:rsidRPr="00C94C3D" w:rsidRDefault="00D01EEE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1682</w:t>
            </w:r>
          </w:p>
        </w:tc>
      </w:tr>
      <w:tr w:rsidR="00CE4A06" w:rsidRPr="00C94C3D" w:rsidTr="009F78ED">
        <w:trPr>
          <w:trHeight w:val="401"/>
        </w:trPr>
        <w:tc>
          <w:tcPr>
            <w:tcW w:w="2401" w:type="dxa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Նախակրթարան</w:t>
            </w:r>
          </w:p>
        </w:tc>
        <w:tc>
          <w:tcPr>
            <w:tcW w:w="3526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45</w:t>
            </w:r>
          </w:p>
        </w:tc>
        <w:tc>
          <w:tcPr>
            <w:tcW w:w="1810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602</w:t>
            </w:r>
          </w:p>
        </w:tc>
        <w:tc>
          <w:tcPr>
            <w:tcW w:w="3335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CE4A06" w:rsidRPr="00C94C3D" w:rsidTr="009F78ED">
        <w:trPr>
          <w:trHeight w:val="388"/>
        </w:trPr>
        <w:tc>
          <w:tcPr>
            <w:tcW w:w="2401" w:type="dxa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Ներառական</w:t>
            </w:r>
          </w:p>
        </w:tc>
        <w:tc>
          <w:tcPr>
            <w:tcW w:w="3526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59</w:t>
            </w:r>
          </w:p>
        </w:tc>
        <w:tc>
          <w:tcPr>
            <w:tcW w:w="3335" w:type="dxa"/>
            <w:vAlign w:val="center"/>
          </w:tcPr>
          <w:p w:rsidR="00CE4A06" w:rsidRPr="00C94C3D" w:rsidRDefault="00D01EEE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</w:tr>
      <w:tr w:rsidR="00CE4A06" w:rsidRPr="00C94C3D" w:rsidTr="009F78ED">
        <w:trPr>
          <w:trHeight w:val="401"/>
        </w:trPr>
        <w:tc>
          <w:tcPr>
            <w:tcW w:w="2401" w:type="dxa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Հատուկ</w:t>
            </w:r>
          </w:p>
        </w:tc>
        <w:tc>
          <w:tcPr>
            <w:tcW w:w="3526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9</w:t>
            </w:r>
          </w:p>
        </w:tc>
        <w:tc>
          <w:tcPr>
            <w:tcW w:w="1810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50</w:t>
            </w:r>
          </w:p>
        </w:tc>
        <w:tc>
          <w:tcPr>
            <w:tcW w:w="3335" w:type="dxa"/>
            <w:vAlign w:val="center"/>
          </w:tcPr>
          <w:p w:rsidR="00CE4A06" w:rsidRPr="00C94C3D" w:rsidRDefault="00D01EEE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</w:tr>
      <w:tr w:rsidR="00CE4A06" w:rsidRPr="00C94C3D" w:rsidTr="009F78ED">
        <w:trPr>
          <w:trHeight w:val="413"/>
        </w:trPr>
        <w:tc>
          <w:tcPr>
            <w:tcW w:w="2401" w:type="dxa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jc w:val="right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</w:p>
        </w:tc>
        <w:tc>
          <w:tcPr>
            <w:tcW w:w="3526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94C3D">
              <w:rPr>
                <w:rFonts w:ascii="GHEA Grapalat" w:hAnsi="GHEA Grapalat" w:cs="Sylfaen"/>
                <w:sz w:val="22"/>
                <w:szCs w:val="22"/>
              </w:rPr>
              <w:t>17 597</w:t>
            </w:r>
          </w:p>
        </w:tc>
        <w:tc>
          <w:tcPr>
            <w:tcW w:w="3335" w:type="dxa"/>
            <w:vAlign w:val="center"/>
          </w:tcPr>
          <w:p w:rsidR="00CE4A06" w:rsidRPr="00C94C3D" w:rsidRDefault="00CE4A06" w:rsidP="00DD1565">
            <w:pPr>
              <w:pStyle w:val="Subtitle"/>
              <w:tabs>
                <w:tab w:val="left" w:pos="270"/>
                <w:tab w:val="left" w:pos="36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D01EEE" w:rsidRPr="00C94C3D" w:rsidRDefault="00D01EE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</w:rPr>
      </w:pPr>
    </w:p>
    <w:p w:rsidR="00BA214C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pt-BR"/>
        </w:rPr>
      </w:pPr>
      <w:r>
        <w:rPr>
          <w:rFonts w:cs="Sylfaen"/>
        </w:rPr>
        <w:t>-</w:t>
      </w:r>
      <w:r w:rsidR="00D01EEE" w:rsidRPr="00C94C3D">
        <w:rPr>
          <w:rFonts w:cs="Sylfaen"/>
        </w:rPr>
        <w:t>Կ</w:t>
      </w:r>
      <w:r w:rsidR="00D01EEE" w:rsidRPr="00C94C3D">
        <w:rPr>
          <w:rFonts w:cs="Sylfaen"/>
          <w:lang w:val="ru-RU"/>
        </w:rPr>
        <w:t>րթության</w:t>
      </w:r>
      <w:r w:rsidR="00CB28A1">
        <w:rPr>
          <w:rFonts w:cs="Sylfaen"/>
        </w:rPr>
        <w:t xml:space="preserve"> 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առանձնահատուկ</w:t>
      </w:r>
      <w:r w:rsidR="00CB28A1">
        <w:rPr>
          <w:rFonts w:cs="Sylfaen"/>
        </w:rPr>
        <w:t xml:space="preserve"> 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պայմանների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կարիք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ունեցող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երեխաներ</w:t>
      </w:r>
      <w:r w:rsidR="00D01EEE" w:rsidRPr="00C94C3D">
        <w:rPr>
          <w:rFonts w:cs="Sylfaen"/>
        </w:rPr>
        <w:t>ն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ընդգրկ</w:t>
      </w:r>
      <w:r w:rsidR="00D01EEE" w:rsidRPr="00C94C3D">
        <w:rPr>
          <w:rFonts w:cs="Sylfaen"/>
        </w:rPr>
        <w:t>վել</w:t>
      </w:r>
      <w:r w:rsidR="00D01EEE" w:rsidRPr="00C94C3D">
        <w:rPr>
          <w:rFonts w:cs="Sylfaen"/>
          <w:lang w:val="pt-BR"/>
        </w:rPr>
        <w:t xml:space="preserve">  </w:t>
      </w:r>
      <w:r w:rsidR="00D01EEE" w:rsidRPr="00C94C3D">
        <w:rPr>
          <w:rFonts w:cs="Sylfaen"/>
        </w:rPr>
        <w:t>են</w:t>
      </w:r>
      <w:r w:rsidR="00D01EEE" w:rsidRPr="00C94C3D">
        <w:rPr>
          <w:rFonts w:cs="Sylfaen"/>
          <w:lang w:val="pt-BR"/>
        </w:rPr>
        <w:t xml:space="preserve">  </w:t>
      </w:r>
      <w:r w:rsidR="00D01EEE" w:rsidRPr="00C94C3D">
        <w:rPr>
          <w:rFonts w:cs="Sylfaen"/>
        </w:rPr>
        <w:t>մ</w:t>
      </w:r>
      <w:r w:rsidR="00D01EEE" w:rsidRPr="00C94C3D">
        <w:rPr>
          <w:rFonts w:cs="Sylfaen"/>
          <w:lang w:val="ru-RU"/>
        </w:rPr>
        <w:t>արզում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գործ</w:t>
      </w:r>
      <w:r w:rsidR="00D01EEE" w:rsidRPr="00C94C3D">
        <w:rPr>
          <w:rFonts w:cs="Sylfaen"/>
        </w:rPr>
        <w:t>ող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Աշտարակի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թիվ</w:t>
      </w:r>
      <w:r w:rsidR="00D01EEE" w:rsidRPr="00C94C3D">
        <w:rPr>
          <w:rFonts w:cs="Sylfaen"/>
          <w:lang w:val="pt-BR"/>
        </w:rPr>
        <w:t xml:space="preserve"> 1 </w:t>
      </w:r>
      <w:r w:rsidR="00D01EEE" w:rsidRPr="00C94C3D">
        <w:rPr>
          <w:rFonts w:cs="Sylfaen"/>
          <w:lang w:val="ru-RU"/>
        </w:rPr>
        <w:t>հատուկ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դպրոց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</w:rPr>
        <w:t>և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</w:rPr>
        <w:t>ունեն</w:t>
      </w:r>
      <w:r w:rsidR="00D01EEE" w:rsidRPr="00C94C3D">
        <w:rPr>
          <w:rFonts w:cs="Sylfaen"/>
          <w:lang w:val="pt-BR"/>
        </w:rPr>
        <w:t xml:space="preserve">  </w:t>
      </w:r>
      <w:r w:rsidR="00D01EEE" w:rsidRPr="00C94C3D">
        <w:rPr>
          <w:rFonts w:cs="Sylfaen"/>
          <w:lang w:val="ru-RU"/>
        </w:rPr>
        <w:t>բժշկահոգեբանամանկավարժական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ru-RU"/>
        </w:rPr>
        <w:t>գնահատման</w:t>
      </w:r>
      <w:r w:rsidR="00D01EEE" w:rsidRPr="00C94C3D">
        <w:rPr>
          <w:rFonts w:cs="Sylfaen"/>
          <w:lang w:val="pt-BR"/>
        </w:rPr>
        <w:t xml:space="preserve">  </w:t>
      </w:r>
      <w:r w:rsidR="00D01EEE" w:rsidRPr="00C94C3D">
        <w:rPr>
          <w:rFonts w:cs="Sylfaen"/>
        </w:rPr>
        <w:t>եզրակացություն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</w:rPr>
        <w:t>և</w:t>
      </w:r>
      <w:r w:rsidR="00D01EEE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</w:rPr>
        <w:t>վկայա</w:t>
      </w:r>
      <w:r w:rsidR="00D01EEE" w:rsidRPr="00C94C3D">
        <w:rPr>
          <w:rFonts w:cs="Sylfaen"/>
          <w:lang w:val="ru-RU"/>
        </w:rPr>
        <w:t>գիր</w:t>
      </w:r>
      <w:r w:rsidR="00D01EEE" w:rsidRPr="00C94C3D">
        <w:rPr>
          <w:rFonts w:cs="Sylfaen"/>
          <w:lang w:val="pt-BR"/>
        </w:rPr>
        <w:t>:</w:t>
      </w:r>
      <w:r w:rsidR="00F15A7D" w:rsidRPr="00C94C3D">
        <w:rPr>
          <w:rFonts w:cs="Sylfaen"/>
        </w:rPr>
        <w:t>Կ</w:t>
      </w:r>
      <w:r w:rsidR="00F15A7D" w:rsidRPr="00C94C3D">
        <w:rPr>
          <w:rFonts w:cs="Sylfaen"/>
          <w:lang w:val="ru-RU"/>
        </w:rPr>
        <w:t>րթության</w:t>
      </w:r>
      <w:r w:rsidR="00F15A7D" w:rsidRPr="00C94C3D">
        <w:rPr>
          <w:rFonts w:cs="Sylfaen"/>
          <w:lang w:val="pt-BR"/>
        </w:rPr>
        <w:t xml:space="preserve"> </w:t>
      </w:r>
      <w:r w:rsidR="00F15A7D" w:rsidRPr="00C94C3D">
        <w:rPr>
          <w:rFonts w:cs="Sylfaen"/>
          <w:lang w:val="ru-RU"/>
        </w:rPr>
        <w:t>առանձնահատուկ</w:t>
      </w:r>
      <w:r w:rsidR="00F15A7D" w:rsidRPr="00C94C3D">
        <w:rPr>
          <w:rFonts w:cs="Sylfaen"/>
          <w:lang w:val="pt-BR"/>
        </w:rPr>
        <w:t xml:space="preserve"> </w:t>
      </w:r>
      <w:r w:rsidR="00F15A7D" w:rsidRPr="00C94C3D">
        <w:rPr>
          <w:rFonts w:cs="Sylfaen"/>
          <w:lang w:val="ru-RU"/>
        </w:rPr>
        <w:t>պայմաննե</w:t>
      </w:r>
      <w:r w:rsidR="00F15A7D" w:rsidRPr="00C94C3D">
        <w:rPr>
          <w:rFonts w:cs="Sylfaen"/>
        </w:rPr>
        <w:t>րի</w:t>
      </w:r>
      <w:r w:rsidR="00F15A7D" w:rsidRPr="00C94C3D">
        <w:rPr>
          <w:rFonts w:cs="Sylfaen"/>
          <w:lang w:val="pt-BR"/>
        </w:rPr>
        <w:t xml:space="preserve"> </w:t>
      </w:r>
      <w:r w:rsidR="00F15A7D" w:rsidRPr="00C94C3D">
        <w:rPr>
          <w:rFonts w:cs="Sylfaen"/>
        </w:rPr>
        <w:t>կարիք</w:t>
      </w:r>
      <w:r w:rsidR="00F15A7D" w:rsidRPr="00C94C3D">
        <w:rPr>
          <w:rFonts w:cs="Sylfaen"/>
          <w:lang w:val="pt-BR"/>
        </w:rPr>
        <w:t xml:space="preserve"> </w:t>
      </w:r>
      <w:r w:rsidR="00F15A7D" w:rsidRPr="00C94C3D">
        <w:rPr>
          <w:rFonts w:cs="Sylfaen"/>
        </w:rPr>
        <w:t>ունեցող</w:t>
      </w:r>
      <w:r w:rsidR="00F15A7D" w:rsidRPr="00C94C3D">
        <w:rPr>
          <w:rFonts w:cs="Sylfaen"/>
          <w:lang w:val="pt-BR"/>
        </w:rPr>
        <w:t xml:space="preserve"> </w:t>
      </w:r>
      <w:r w:rsidR="00D01EEE" w:rsidRPr="00C94C3D">
        <w:rPr>
          <w:rFonts w:cs="Sylfaen"/>
          <w:lang w:val="pt-BR"/>
        </w:rPr>
        <w:t>5</w:t>
      </w:r>
      <w:r w:rsidR="00F15A7D" w:rsidRPr="00C94C3D">
        <w:rPr>
          <w:rFonts w:cs="Sylfaen"/>
          <w:lang w:val="pt-BR"/>
        </w:rPr>
        <w:t xml:space="preserve"> </w:t>
      </w:r>
      <w:r w:rsidR="00F15A7D" w:rsidRPr="00C94C3D">
        <w:rPr>
          <w:rFonts w:cs="Sylfaen"/>
        </w:rPr>
        <w:t>երեխայի</w:t>
      </w:r>
      <w:r w:rsidR="00F15A7D" w:rsidRPr="00C94C3D">
        <w:t xml:space="preserve"> </w:t>
      </w:r>
      <w:r w:rsidR="00135423" w:rsidRPr="00C94C3D">
        <w:rPr>
          <w:rFonts w:cs="Sylfaen"/>
        </w:rPr>
        <w:t>համար իրականացվում</w:t>
      </w:r>
      <w:r w:rsidR="00F15A7D" w:rsidRPr="00C94C3D">
        <w:rPr>
          <w:rFonts w:cs="Sylfaen"/>
          <w:lang w:val="pt-BR"/>
        </w:rPr>
        <w:t xml:space="preserve">  </w:t>
      </w:r>
      <w:r w:rsidR="00F15A7D" w:rsidRPr="00C94C3D">
        <w:rPr>
          <w:rFonts w:cs="Sylfaen"/>
        </w:rPr>
        <w:t>է</w:t>
      </w:r>
      <w:r w:rsidR="00F15A7D" w:rsidRPr="00C94C3D">
        <w:rPr>
          <w:rFonts w:cs="Sylfaen"/>
          <w:lang w:val="pt-BR"/>
        </w:rPr>
        <w:t xml:space="preserve"> </w:t>
      </w:r>
      <w:r w:rsidR="00F15A7D" w:rsidRPr="00C94C3D">
        <w:rPr>
          <w:rFonts w:cs="Sylfaen"/>
        </w:rPr>
        <w:t>տնային</w:t>
      </w:r>
      <w:r w:rsidR="00F15A7D" w:rsidRPr="00C94C3D">
        <w:rPr>
          <w:rFonts w:cs="Sylfaen"/>
          <w:lang w:val="pt-BR"/>
        </w:rPr>
        <w:t xml:space="preserve"> </w:t>
      </w:r>
      <w:r w:rsidR="00F15A7D" w:rsidRPr="00C94C3D">
        <w:rPr>
          <w:rFonts w:cs="Sylfaen"/>
        </w:rPr>
        <w:t>ուսուցում</w:t>
      </w:r>
      <w:r w:rsidR="00F15A7D" w:rsidRPr="00C94C3D">
        <w:rPr>
          <w:rFonts w:cs="Sylfaen"/>
          <w:lang w:val="pt-BR"/>
        </w:rPr>
        <w:t xml:space="preserve">: </w:t>
      </w:r>
      <w:r w:rsidR="003D1F77" w:rsidRPr="00C94C3D">
        <w:rPr>
          <w:rFonts w:cs="Sylfaen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F77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pt-BR"/>
        </w:rPr>
      </w:pPr>
      <w:r>
        <w:rPr>
          <w:rFonts w:cs="Sylfaen"/>
        </w:rPr>
        <w:t>-</w:t>
      </w:r>
      <w:r w:rsidR="003D1F77" w:rsidRPr="00C94C3D">
        <w:rPr>
          <w:rFonts w:cs="Sylfaen"/>
        </w:rPr>
        <w:t>ՀՀ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Արագածոտնի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մարզպետի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կողմից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հ</w:t>
      </w:r>
      <w:r w:rsidR="003D1F77" w:rsidRPr="00C94C3D">
        <w:rPr>
          <w:rFonts w:cs="Sylfaen"/>
          <w:lang w:val="ru-RU"/>
        </w:rPr>
        <w:t>ամակարգ</w:t>
      </w:r>
      <w:r w:rsidR="003D1F77" w:rsidRPr="00C94C3D">
        <w:rPr>
          <w:rFonts w:cs="Sylfaen"/>
        </w:rPr>
        <w:t>վել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և</w:t>
      </w:r>
      <w:r w:rsidR="003D1F77" w:rsidRPr="00C94C3D">
        <w:rPr>
          <w:rFonts w:cs="Sylfaen"/>
          <w:lang w:val="pt-BR"/>
        </w:rPr>
        <w:t xml:space="preserve"> </w:t>
      </w:r>
      <w:proofErr w:type="gramStart"/>
      <w:r w:rsidR="003D1F77" w:rsidRPr="00C94C3D">
        <w:rPr>
          <w:rFonts w:cs="Sylfaen"/>
          <w:lang w:val="ru-RU"/>
        </w:rPr>
        <w:t>վերահսկ</w:t>
      </w:r>
      <w:r w:rsidR="003D1F77" w:rsidRPr="00C94C3D">
        <w:rPr>
          <w:rFonts w:cs="Sylfaen"/>
        </w:rPr>
        <w:t>վել</w:t>
      </w:r>
      <w:r w:rsidR="003D1F77" w:rsidRPr="00C94C3D">
        <w:rPr>
          <w:rFonts w:cs="Sylfaen"/>
          <w:lang w:val="pt-BR"/>
        </w:rPr>
        <w:t xml:space="preserve">  </w:t>
      </w:r>
      <w:r w:rsidR="003D1F77" w:rsidRPr="00C94C3D">
        <w:rPr>
          <w:rFonts w:cs="Sylfaen"/>
          <w:lang w:val="ru-RU"/>
        </w:rPr>
        <w:t>է</w:t>
      </w:r>
      <w:proofErr w:type="gramEnd"/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մարզի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դպրոցական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տարիքի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երեխաների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հաշվառումը</w:t>
      </w:r>
      <w:r w:rsidR="003D1F77" w:rsidRPr="00C94C3D">
        <w:rPr>
          <w:rFonts w:cs="Sylfaen"/>
          <w:lang w:val="pt-BR"/>
        </w:rPr>
        <w:t xml:space="preserve">, </w:t>
      </w:r>
      <w:r w:rsidR="003D1F77" w:rsidRPr="00C94C3D">
        <w:rPr>
          <w:rFonts w:cs="Sylfaen"/>
          <w:lang w:val="ru-RU"/>
        </w:rPr>
        <w:t>ապահով</w:t>
      </w:r>
      <w:r w:rsidR="003D1F77" w:rsidRPr="00C94C3D">
        <w:rPr>
          <w:rFonts w:cs="Sylfaen"/>
        </w:rPr>
        <w:t>վ</w:t>
      </w:r>
      <w:r w:rsidR="003D1F77" w:rsidRPr="00C94C3D">
        <w:rPr>
          <w:rFonts w:cs="Sylfaen"/>
          <w:lang w:val="ru-RU"/>
        </w:rPr>
        <w:t>ել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է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նրանց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ընդգրկումը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ուսումնական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  <w:lang w:val="ru-RU"/>
        </w:rPr>
        <w:t>հաստատություններ</w:t>
      </w:r>
      <w:r w:rsidR="003D1F77" w:rsidRPr="00C94C3D">
        <w:rPr>
          <w:rFonts w:cs="Sylfaen"/>
          <w:lang w:val="pt-BR"/>
        </w:rPr>
        <w:t xml:space="preserve">: </w:t>
      </w:r>
      <w:r w:rsidR="003D1F77" w:rsidRPr="00C94C3D">
        <w:rPr>
          <w:rFonts w:cs="Sylfaen"/>
        </w:rPr>
        <w:t>ՀՀ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մարզպետարանի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աշխատակազմի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կրթության</w:t>
      </w:r>
      <w:r w:rsidR="003D1F77" w:rsidRPr="00C94C3D">
        <w:rPr>
          <w:rFonts w:cs="Sylfaen"/>
          <w:lang w:val="pt-BR"/>
        </w:rPr>
        <w:t xml:space="preserve">, </w:t>
      </w:r>
      <w:r w:rsidR="003D1F77" w:rsidRPr="00C94C3D">
        <w:rPr>
          <w:rFonts w:cs="Sylfaen"/>
        </w:rPr>
        <w:t>մշակույթի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և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սպորտի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վարչության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կրթության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բաժնում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կատարվում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է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աշակերտների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շարժի</w:t>
      </w:r>
      <w:r w:rsidR="003D1F77" w:rsidRPr="00C94C3D">
        <w:rPr>
          <w:rFonts w:cs="Sylfaen"/>
          <w:lang w:val="pt-BR"/>
        </w:rPr>
        <w:t xml:space="preserve"> </w:t>
      </w:r>
      <w:r w:rsidR="003D1F77" w:rsidRPr="00C94C3D">
        <w:rPr>
          <w:rFonts w:cs="Sylfaen"/>
        </w:rPr>
        <w:t>հաշվառում</w:t>
      </w:r>
      <w:r w:rsidR="003D1F77" w:rsidRPr="00C94C3D">
        <w:rPr>
          <w:rFonts w:cs="Sylfaen"/>
          <w:lang w:val="pt-BR"/>
        </w:rPr>
        <w:t xml:space="preserve">: </w:t>
      </w:r>
    </w:p>
    <w:p w:rsidR="005A7F19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pt-BR"/>
        </w:rPr>
      </w:pPr>
      <w:r>
        <w:rPr>
          <w:rFonts w:cs="Sylfaen"/>
        </w:rPr>
        <w:lastRenderedPageBreak/>
        <w:t>-</w:t>
      </w:r>
      <w:proofErr w:type="gramStart"/>
      <w:r w:rsidR="005A7F19" w:rsidRPr="00C94C3D">
        <w:rPr>
          <w:rFonts w:cs="Sylfaen"/>
        </w:rPr>
        <w:t xml:space="preserve">Մարզային 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ենթակայության</w:t>
      </w:r>
      <w:proofErr w:type="gramEnd"/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Արագածավանի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թիվ</w:t>
      </w:r>
      <w:r w:rsidR="005A7F19" w:rsidRPr="00C94C3D">
        <w:rPr>
          <w:rFonts w:cs="Sylfaen"/>
          <w:lang w:val="pt-BR"/>
        </w:rPr>
        <w:t xml:space="preserve"> 1 </w:t>
      </w:r>
      <w:r w:rsidR="005A7F19" w:rsidRPr="00C94C3D">
        <w:rPr>
          <w:rFonts w:cs="Sylfaen"/>
        </w:rPr>
        <w:t>միջնակարգ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և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ՀՀ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ԿԳՆ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ենթակայության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Աշտարակի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ավագ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դպրոցներն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ընդգրկվել</w:t>
      </w:r>
      <w:r w:rsidR="005A7F19" w:rsidRPr="00C94C3D">
        <w:rPr>
          <w:rFonts w:cs="Sylfaen"/>
          <w:lang w:val="pt-BR"/>
        </w:rPr>
        <w:t xml:space="preserve"> են </w:t>
      </w:r>
      <w:r w:rsidR="000C6B69" w:rsidRPr="00C94C3D">
        <w:rPr>
          <w:rFonts w:cs="Sylfaen"/>
          <w:lang w:val="pt-BR"/>
        </w:rPr>
        <w:t>&lt;&lt;</w:t>
      </w:r>
      <w:r w:rsidR="005A7F19" w:rsidRPr="00C94C3D">
        <w:rPr>
          <w:rFonts w:cs="Sylfaen"/>
        </w:rPr>
        <w:t>Արարատյան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բակալավրիատ</w:t>
      </w:r>
      <w:r w:rsidR="000C6B69" w:rsidRPr="00C94C3D">
        <w:rPr>
          <w:rFonts w:cs="Sylfaen"/>
        </w:rPr>
        <w:t>&gt;&gt;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կրթական</w:t>
      </w:r>
      <w:r w:rsidR="005A7F19" w:rsidRPr="00C94C3D">
        <w:rPr>
          <w:rFonts w:cs="Sylfaen"/>
          <w:lang w:val="pt-BR"/>
        </w:rPr>
        <w:t xml:space="preserve"> </w:t>
      </w:r>
      <w:r w:rsidR="005A7F19" w:rsidRPr="00C94C3D">
        <w:rPr>
          <w:rFonts w:cs="Sylfaen"/>
        </w:rPr>
        <w:t>ծրագրում</w:t>
      </w:r>
      <w:r w:rsidR="005A7F19" w:rsidRPr="00C94C3D">
        <w:rPr>
          <w:rFonts w:cs="Sylfaen"/>
          <w:lang w:val="pt-BR"/>
        </w:rPr>
        <w:t>:</w:t>
      </w:r>
    </w:p>
    <w:p w:rsidR="00FB48AE" w:rsidRPr="00C94C3D" w:rsidRDefault="00FB48AE" w:rsidP="00FB48AE">
      <w:pPr>
        <w:tabs>
          <w:tab w:val="left" w:pos="270"/>
          <w:tab w:val="left" w:pos="360"/>
        </w:tabs>
        <w:spacing w:after="0"/>
        <w:ind w:firstLine="363"/>
        <w:jc w:val="both"/>
      </w:pPr>
      <w:r>
        <w:t>-</w:t>
      </w:r>
      <w:r w:rsidRPr="00C94C3D">
        <w:t xml:space="preserve"> 2018</w:t>
      </w:r>
      <w:r w:rsidRPr="00C94C3D">
        <w:rPr>
          <w:color w:val="FF0000"/>
        </w:rPr>
        <w:t xml:space="preserve"> </w:t>
      </w:r>
      <w:r w:rsidRPr="00C94C3D">
        <w:t xml:space="preserve">թվականի ընթացքում ՀՀ Արագածոտնի մարզպետը 45 որոշում է կայացրել  մարզային ենթակայության Աշտարակի թիվ 1, Աշտարակի թիվ 3, Աշտարակի թիվ 4, Աշտարակի Վ.Պետրոսյանի անվան,    Գետափi, Մուղնու, </w:t>
      </w:r>
      <w:r w:rsidRPr="00C94C3D">
        <w:rPr>
          <w:lang w:val="ru-RU"/>
        </w:rPr>
        <w:t>Ավշենի</w:t>
      </w:r>
      <w:r w:rsidRPr="00C94C3D">
        <w:t xml:space="preserve">, Թալինի թիվ 1, </w:t>
      </w:r>
      <w:r w:rsidRPr="00C94C3D">
        <w:rPr>
          <w:lang w:val="ru-RU"/>
        </w:rPr>
        <w:t>Հացաշենի</w:t>
      </w:r>
      <w:r w:rsidRPr="00C94C3D">
        <w:t xml:space="preserve">, Վերին Բազմաբերդի, Միրաքի, Վերին Սասնաշենի, Ապարանի թիվ 1,  Կանիաշիրի   հիմնական և </w:t>
      </w:r>
      <w:r w:rsidRPr="00C94C3D">
        <w:rPr>
          <w:lang w:val="ru-RU"/>
        </w:rPr>
        <w:t>Արագածավանի</w:t>
      </w:r>
      <w:r w:rsidRPr="00C94C3D">
        <w:t xml:space="preserve"> թիվ 2, </w:t>
      </w:r>
      <w:r w:rsidRPr="00C94C3D">
        <w:rPr>
          <w:lang w:val="ru-RU"/>
        </w:rPr>
        <w:t>Օհանավանի</w:t>
      </w:r>
      <w:r w:rsidRPr="00C94C3D">
        <w:t xml:space="preserve">, Գեղաձորի, Բյուրականի, Արագածի թիվ 1, Արուճի, Ծիլքարի, </w:t>
      </w:r>
      <w:r w:rsidRPr="00C94C3D">
        <w:rPr>
          <w:lang w:val="ru-RU"/>
        </w:rPr>
        <w:t>Լուսակնի</w:t>
      </w:r>
      <w:r w:rsidRPr="00C94C3D">
        <w:t xml:space="preserve">, </w:t>
      </w:r>
      <w:r w:rsidRPr="00C94C3D">
        <w:rPr>
          <w:lang w:val="ru-RU"/>
        </w:rPr>
        <w:t>Սասունիկի</w:t>
      </w:r>
      <w:r w:rsidRPr="00C94C3D">
        <w:t xml:space="preserve">, Կաթնաղբյուրի, Թաթուլի, Նորաշենի,Ոսկեհատի,  Կարբիի, Կարինի, Ալագյազի  միջնակարգ դպրոցների կառավարման խորհուրդների կազմերում փոփոխություններ կատարելու մասին: </w:t>
      </w:r>
      <w:r w:rsidRPr="00C94C3D">
        <w:rPr>
          <w:rFonts w:cs="Sylfaen"/>
          <w:lang w:val="af-ZA"/>
        </w:rPr>
        <w:t>ՀՀ կրթության և գիտության նախարարի հրամանով ստեղծված աշխատանքային խմբի 2018 թվականի 24-ից հոկտեմբերի 6-ը Մուղնու հիմնական և Կարբիի միջնակարգ դպրոցներում կատարած ուսումնսիրության արդյունքում դադարեցվել են կառավարման խորհուրդների  լիազորությունները և ձևավորվել նոր խորհուրդներ:</w:t>
      </w:r>
    </w:p>
    <w:p w:rsidR="00A73F48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pt-BR"/>
        </w:rPr>
      </w:pPr>
      <w:r>
        <w:rPr>
          <w:rFonts w:cs="Sylfaen"/>
        </w:rPr>
        <w:t xml:space="preserve">- </w:t>
      </w:r>
      <w:r w:rsidR="00A72392" w:rsidRPr="00C94C3D">
        <w:rPr>
          <w:rFonts w:cs="Sylfaen"/>
        </w:rPr>
        <w:t>Պետական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ուսումնական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հաստատություններին</w:t>
      </w:r>
      <w:r w:rsidR="00135423" w:rsidRPr="00C94C3D">
        <w:rPr>
          <w:rFonts w:cs="Sylfaen"/>
        </w:rPr>
        <w:t>,</w:t>
      </w:r>
      <w:r w:rsidR="00A72392" w:rsidRPr="00C94C3D">
        <w:rPr>
          <w:rFonts w:cs="Sylfaen"/>
          <w:lang w:val="pt-BR"/>
        </w:rPr>
        <w:t xml:space="preserve"> </w:t>
      </w:r>
      <w:r w:rsidR="00135423" w:rsidRPr="00C94C3D">
        <w:rPr>
          <w:rFonts w:cs="Sylfaen"/>
          <w:lang w:val="pt-BR"/>
        </w:rPr>
        <w:t xml:space="preserve">անհատույց </w:t>
      </w:r>
      <w:r w:rsidR="00A72392" w:rsidRPr="00C94C3D">
        <w:rPr>
          <w:rFonts w:cs="Sylfaen"/>
        </w:rPr>
        <w:t>օգտագործման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իրավունքով</w:t>
      </w:r>
      <w:r w:rsidR="00135423" w:rsidRPr="00C94C3D">
        <w:rPr>
          <w:rFonts w:cs="Sylfaen"/>
        </w:rPr>
        <w:t>,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հանձնված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շենքերի</w:t>
      </w:r>
      <w:r w:rsidR="00A72392" w:rsidRPr="00C94C3D">
        <w:rPr>
          <w:rFonts w:cs="Sylfaen"/>
          <w:lang w:val="pt-BR"/>
        </w:rPr>
        <w:t xml:space="preserve">, </w:t>
      </w:r>
      <w:r w:rsidR="00A72392" w:rsidRPr="00C94C3D">
        <w:rPr>
          <w:rFonts w:cs="Sylfaen"/>
        </w:rPr>
        <w:t>համայնքային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սեփականություն</w:t>
      </w:r>
      <w:r w:rsidR="00A72392" w:rsidRPr="00C94C3D">
        <w:rPr>
          <w:rFonts w:cs="Sylfaen"/>
          <w:lang w:val="pt-BR"/>
        </w:rPr>
        <w:t xml:space="preserve"> </w:t>
      </w:r>
      <w:proofErr w:type="gramStart"/>
      <w:r w:rsidR="00A72392" w:rsidRPr="00C94C3D">
        <w:rPr>
          <w:rFonts w:cs="Sylfaen"/>
        </w:rPr>
        <w:t>հանդիսացող</w:t>
      </w:r>
      <w:r w:rsidR="00A72392" w:rsidRPr="00C94C3D">
        <w:rPr>
          <w:rFonts w:cs="Sylfaen"/>
          <w:lang w:val="pt-BR"/>
        </w:rPr>
        <w:t xml:space="preserve">  </w:t>
      </w:r>
      <w:r w:rsidR="00A72392" w:rsidRPr="00C94C3D">
        <w:rPr>
          <w:rFonts w:cs="Sylfaen"/>
          <w:lang w:val="ru-RU"/>
        </w:rPr>
        <w:t>նախադպրոցական</w:t>
      </w:r>
      <w:proofErr w:type="gramEnd"/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  <w:lang w:val="ru-RU"/>
        </w:rPr>
        <w:t>ուսումնական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  <w:lang w:val="ru-RU"/>
        </w:rPr>
        <w:t>հաստատություններ</w:t>
      </w:r>
      <w:r w:rsidR="00A72392" w:rsidRPr="00C94C3D">
        <w:rPr>
          <w:rFonts w:cs="Sylfaen"/>
        </w:rPr>
        <w:t>ի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շենքերի</w:t>
      </w:r>
      <w:r w:rsidR="00A72392" w:rsidRPr="00C94C3D">
        <w:rPr>
          <w:rFonts w:cs="Sylfaen"/>
          <w:lang w:val="pt-BR"/>
        </w:rPr>
        <w:t xml:space="preserve">  </w:t>
      </w:r>
      <w:r w:rsidR="00A72392" w:rsidRPr="00C94C3D">
        <w:rPr>
          <w:rFonts w:cs="Sylfaen"/>
        </w:rPr>
        <w:t>շահագործումը</w:t>
      </w:r>
      <w:r w:rsidR="00A72392" w:rsidRPr="00C94C3D">
        <w:rPr>
          <w:rFonts w:cs="Sylfaen"/>
          <w:lang w:val="pt-BR"/>
        </w:rPr>
        <w:t xml:space="preserve">   </w:t>
      </w:r>
      <w:r w:rsidR="00A72392" w:rsidRPr="00C94C3D">
        <w:rPr>
          <w:rFonts w:cs="Sylfaen"/>
        </w:rPr>
        <w:t>ՀՀ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Արագածոտնի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մարզում</w:t>
      </w:r>
      <w:r w:rsidR="00A72392" w:rsidRPr="00C94C3D">
        <w:rPr>
          <w:rFonts w:cs="Sylfaen"/>
          <w:lang w:val="pt-BR"/>
        </w:rPr>
        <w:t xml:space="preserve"> </w:t>
      </w:r>
      <w:r w:rsidR="00135423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իրականացվում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է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ծառայողական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նշանակությամբ</w:t>
      </w:r>
      <w:r w:rsidR="009A0D72" w:rsidRPr="00C94C3D">
        <w:rPr>
          <w:rFonts w:cs="Sylfaen"/>
          <w:lang w:val="pt-BR"/>
        </w:rPr>
        <w:t xml:space="preserve">: </w:t>
      </w:r>
      <w:r w:rsidR="009A0D72" w:rsidRPr="00C94C3D">
        <w:rPr>
          <w:rFonts w:cs="Sylfaen"/>
        </w:rPr>
        <w:t>Շենքերն</w:t>
      </w:r>
      <w:r w:rsidR="009A0D7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այլ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նպատակներով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չեն</w:t>
      </w:r>
      <w:r w:rsidR="00A72392" w:rsidRPr="00C94C3D">
        <w:rPr>
          <w:rFonts w:cs="Sylfaen"/>
          <w:lang w:val="pt-BR"/>
        </w:rPr>
        <w:t xml:space="preserve">  </w:t>
      </w:r>
      <w:r w:rsidR="00A72392" w:rsidRPr="00C94C3D">
        <w:rPr>
          <w:rFonts w:cs="Sylfaen"/>
        </w:rPr>
        <w:t>օգտագործվում</w:t>
      </w:r>
      <w:r w:rsidR="00A72392" w:rsidRPr="00C94C3D">
        <w:rPr>
          <w:rFonts w:cs="Sylfaen"/>
          <w:lang w:val="pt-BR"/>
        </w:rPr>
        <w:t xml:space="preserve">: </w:t>
      </w:r>
      <w:r w:rsidR="00A72392" w:rsidRPr="00C94C3D">
        <w:rPr>
          <w:rFonts w:cs="Sylfaen"/>
        </w:rPr>
        <w:t>Մարզպետի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կողմից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չի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կատարվել</w:t>
      </w:r>
      <w:r w:rsidR="00A72392" w:rsidRPr="00C94C3D">
        <w:rPr>
          <w:rFonts w:cs="Sylfaen"/>
          <w:lang w:val="pt-BR"/>
        </w:rPr>
        <w:t xml:space="preserve">  </w:t>
      </w:r>
      <w:r w:rsidR="00A72392" w:rsidRPr="00C94C3D">
        <w:rPr>
          <w:rFonts w:cs="Sylfaen"/>
        </w:rPr>
        <w:t>դպրոցական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և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նախադպրոցական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շենքերի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գույքի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օտարում</w:t>
      </w:r>
      <w:r w:rsidR="00A72392" w:rsidRPr="00C94C3D">
        <w:rPr>
          <w:rFonts w:cs="Sylfaen"/>
          <w:lang w:val="pt-BR"/>
        </w:rPr>
        <w:t>:</w:t>
      </w:r>
    </w:p>
    <w:p w:rsidR="00A52C9B" w:rsidRDefault="00CB28A1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pt-BR"/>
        </w:rPr>
      </w:pPr>
      <w:r>
        <w:rPr>
          <w:rFonts w:cs="Sylfaen"/>
          <w:lang w:val="pt-BR"/>
        </w:rPr>
        <w:t>-</w:t>
      </w:r>
      <w:r w:rsidR="00A72392" w:rsidRPr="00C94C3D">
        <w:rPr>
          <w:rFonts w:cs="Sylfaen"/>
          <w:lang w:val="pt-BR"/>
        </w:rPr>
        <w:t>201</w:t>
      </w:r>
      <w:r w:rsidR="00D01EEE" w:rsidRPr="00C94C3D">
        <w:rPr>
          <w:rFonts w:cs="Sylfaen"/>
          <w:lang w:val="pt-BR"/>
        </w:rPr>
        <w:t>8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  <w:lang w:val="ru-RU"/>
        </w:rPr>
        <w:t>թվականի</w:t>
      </w:r>
      <w:r w:rsidR="00A72392" w:rsidRPr="00C94C3D">
        <w:rPr>
          <w:rFonts w:cs="Sylfaen"/>
        </w:rPr>
        <w:t>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ՀՀ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Արագածոտնի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մարզպետարանի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ենթակայության</w:t>
      </w:r>
      <w:r w:rsidR="00A72392" w:rsidRPr="00C94C3D">
        <w:rPr>
          <w:rFonts w:cs="Sylfaen"/>
          <w:lang w:val="pt-BR"/>
        </w:rPr>
        <w:t xml:space="preserve">  </w:t>
      </w:r>
      <w:r w:rsidR="00A72392" w:rsidRPr="00C94C3D">
        <w:rPr>
          <w:rFonts w:cs="Sylfaen"/>
        </w:rPr>
        <w:t>հանրակրթական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դպրոցներին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պատկանող</w:t>
      </w:r>
      <w:r w:rsidR="00A72392" w:rsidRPr="00C94C3D">
        <w:rPr>
          <w:rFonts w:cs="Sylfaen"/>
          <w:lang w:val="pt-BR"/>
        </w:rPr>
        <w:t xml:space="preserve"> </w:t>
      </w:r>
      <w:r w:rsidR="00A72392" w:rsidRPr="00C94C3D">
        <w:rPr>
          <w:rFonts w:cs="Sylfaen"/>
        </w:rPr>
        <w:t>անշարժ</w:t>
      </w:r>
      <w:r w:rsidR="00A72392" w:rsidRPr="00C94C3D">
        <w:rPr>
          <w:rFonts w:cs="Sylfaen"/>
          <w:lang w:val="pt-BR"/>
        </w:rPr>
        <w:t xml:space="preserve">  </w:t>
      </w:r>
      <w:r w:rsidR="00A72392" w:rsidRPr="00C94C3D">
        <w:rPr>
          <w:rFonts w:cs="Sylfaen"/>
        </w:rPr>
        <w:t>գույքի</w:t>
      </w:r>
      <w:r w:rsidR="00A52C9B" w:rsidRPr="00C94C3D">
        <w:rPr>
          <w:rFonts w:cs="Sylfaen"/>
        </w:rPr>
        <w:t>՝</w:t>
      </w:r>
      <w:r w:rsidR="00A72392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ՀՀ</w:t>
      </w:r>
      <w:r w:rsidR="00A52C9B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կառավարությանն</w:t>
      </w:r>
      <w:r w:rsidR="00A52C9B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առընթեր</w:t>
      </w:r>
      <w:r w:rsidR="00A52C9B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պետական</w:t>
      </w:r>
      <w:r w:rsidR="00A52C9B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գույքի</w:t>
      </w:r>
      <w:r w:rsidR="00A52C9B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կառավարման</w:t>
      </w:r>
      <w:r w:rsidR="00A52C9B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վարչութուն</w:t>
      </w:r>
      <w:r w:rsidR="00A52C9B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հանձնելու</w:t>
      </w:r>
      <w:r>
        <w:rPr>
          <w:rFonts w:cs="Sylfaen"/>
        </w:rPr>
        <w:t xml:space="preserve"> </w:t>
      </w:r>
      <w:r w:rsidR="00A52C9B" w:rsidRPr="00C94C3D">
        <w:rPr>
          <w:rFonts w:cs="Sylfaen"/>
          <w:lang w:val="pt-BR"/>
        </w:rPr>
        <w:t xml:space="preserve"> </w:t>
      </w:r>
      <w:r w:rsidR="00A52C9B" w:rsidRPr="00C94C3D">
        <w:rPr>
          <w:rFonts w:cs="Sylfaen"/>
        </w:rPr>
        <w:t>գործընթացը</w:t>
      </w:r>
      <w:r w:rsidR="00A52C9B" w:rsidRPr="00C94C3D">
        <w:rPr>
          <w:rFonts w:cs="Sylfaen"/>
          <w:lang w:val="pt-BR"/>
        </w:rPr>
        <w:t xml:space="preserve"> </w:t>
      </w:r>
      <w:r w:rsidR="005343B5" w:rsidRPr="00C94C3D">
        <w:rPr>
          <w:rFonts w:cs="Sylfaen"/>
        </w:rPr>
        <w:t>կավարտվի 2019 թվականին</w:t>
      </w:r>
      <w:r w:rsidR="008B6FC4" w:rsidRPr="00C94C3D">
        <w:rPr>
          <w:rFonts w:cs="Sylfaen"/>
          <w:lang w:val="pt-BR"/>
        </w:rPr>
        <w:t>:</w:t>
      </w:r>
      <w:r w:rsidR="00A72392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Դպրոցական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անշարժ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գույքը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ՀՀ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ԿԱՊԳԿ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վարչության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տնօրինությանը</w:t>
      </w:r>
      <w:r w:rsidR="00056923" w:rsidRPr="00C94C3D">
        <w:rPr>
          <w:rFonts w:cs="Sylfaen"/>
          <w:lang w:val="pt-BR"/>
        </w:rPr>
        <w:t xml:space="preserve">  </w:t>
      </w:r>
      <w:r w:rsidR="00056923" w:rsidRPr="00C94C3D">
        <w:rPr>
          <w:rFonts w:cs="Sylfaen"/>
        </w:rPr>
        <w:t>հանձնած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դպրոցների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տնօրենները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վարչության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հետ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կնքել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են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անհատույց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օգտագործման</w:t>
      </w:r>
      <w:r w:rsidR="00056923" w:rsidRPr="00C94C3D">
        <w:rPr>
          <w:rFonts w:cs="Sylfaen"/>
          <w:lang w:val="pt-BR"/>
        </w:rPr>
        <w:t xml:space="preserve"> </w:t>
      </w:r>
      <w:r w:rsidR="00056923" w:rsidRPr="00C94C3D">
        <w:rPr>
          <w:rFonts w:cs="Sylfaen"/>
        </w:rPr>
        <w:t>պայմանագրեր</w:t>
      </w:r>
      <w:r w:rsidR="00056923" w:rsidRPr="00C94C3D">
        <w:rPr>
          <w:rFonts w:cs="Sylfaen"/>
          <w:lang w:val="pt-BR"/>
        </w:rPr>
        <w:t>:</w:t>
      </w:r>
    </w:p>
    <w:p w:rsidR="00E81855" w:rsidRPr="00C94C3D" w:rsidRDefault="00E81855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</w:rPr>
        <w:t>-</w:t>
      </w:r>
      <w:r w:rsidRPr="00C94C3D">
        <w:rPr>
          <w:rFonts w:cs="Sylfaen"/>
        </w:rPr>
        <w:t>ՀՀ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Արագածոտնի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մարզպետարանի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աշխատակազմի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ֆինանսական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և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սոցիալ</w:t>
      </w:r>
      <w:r w:rsidRPr="00C94C3D">
        <w:rPr>
          <w:rFonts w:cs="Sylfaen"/>
          <w:lang w:val="af-ZA"/>
        </w:rPr>
        <w:t>-</w:t>
      </w:r>
      <w:r w:rsidRPr="00C94C3D">
        <w:rPr>
          <w:rFonts w:cs="Sylfaen"/>
        </w:rPr>
        <w:t>տնտեսական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զարգացման</w:t>
      </w:r>
      <w:r w:rsidRPr="00C94C3D">
        <w:rPr>
          <w:rFonts w:cs="Sylfaen"/>
          <w:lang w:val="af-ZA"/>
        </w:rPr>
        <w:t xml:space="preserve"> </w:t>
      </w:r>
      <w:proofErr w:type="gramStart"/>
      <w:r w:rsidRPr="00C94C3D">
        <w:rPr>
          <w:rFonts w:cs="Sylfaen"/>
        </w:rPr>
        <w:t>վարչություն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է</w:t>
      </w:r>
      <w:proofErr w:type="gramEnd"/>
      <w:r w:rsidRPr="00C94C3D">
        <w:rPr>
          <w:rFonts w:cs="Sylfaen"/>
          <w:lang w:val="af-ZA"/>
        </w:rPr>
        <w:t xml:space="preserve">   </w:t>
      </w:r>
      <w:r w:rsidRPr="00C94C3D">
        <w:rPr>
          <w:rFonts w:cs="Sylfaen"/>
        </w:rPr>
        <w:t>ներկայացվել</w:t>
      </w:r>
      <w:r w:rsidRPr="00C94C3D">
        <w:rPr>
          <w:rFonts w:cs="Sylfaen"/>
          <w:lang w:val="af-ZA"/>
        </w:rPr>
        <w:t xml:space="preserve"> մարզի հանրակրթական դպրոցների տնօրենների  կողմից </w:t>
      </w:r>
      <w:r w:rsidRPr="00C94C3D">
        <w:rPr>
          <w:rFonts w:cs="Sylfaen"/>
        </w:rPr>
        <w:t>աշխատավարձերի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վճարման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ժամկետների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վերաբերյալ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տեղեկանքներն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ըստ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ամիսների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և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հաստատությունների</w:t>
      </w:r>
      <w:r w:rsidRPr="00C94C3D">
        <w:rPr>
          <w:rFonts w:cs="Sylfaen"/>
          <w:lang w:val="af-ZA"/>
        </w:rPr>
        <w:t xml:space="preserve">: </w:t>
      </w:r>
      <w:r w:rsidRPr="00C94C3D">
        <w:rPr>
          <w:rFonts w:cs="Sylfaen"/>
        </w:rPr>
        <w:t>Յուրաքանչյուր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ամսվան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հաջորդող</w:t>
      </w:r>
      <w:r w:rsidRPr="00C94C3D">
        <w:rPr>
          <w:rFonts w:cs="Sylfaen"/>
          <w:lang w:val="af-ZA"/>
        </w:rPr>
        <w:t xml:space="preserve"> մինչև </w:t>
      </w:r>
      <w:r w:rsidRPr="00C94C3D">
        <w:rPr>
          <w:rFonts w:cs="Sylfaen"/>
        </w:rPr>
        <w:t>վեցերորդ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բանկային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օրը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մարզի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հանրակրթական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բոլոր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ուսումնական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հաստատությունները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ստանում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են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ֆինանսավորում՝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օրենքով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սահմանված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կարգով</w:t>
      </w:r>
      <w:r w:rsidRPr="00C94C3D">
        <w:rPr>
          <w:rFonts w:cs="Sylfaen"/>
          <w:lang w:val="af-ZA"/>
        </w:rPr>
        <w:t xml:space="preserve"> և </w:t>
      </w:r>
      <w:r w:rsidRPr="00C94C3D">
        <w:rPr>
          <w:rFonts w:cs="Sylfaen"/>
        </w:rPr>
        <w:t>ժամկետում</w:t>
      </w:r>
      <w:r w:rsidRPr="00C94C3D">
        <w:rPr>
          <w:rFonts w:cs="Sylfaen"/>
          <w:lang w:val="af-ZA"/>
        </w:rPr>
        <w:t>:</w:t>
      </w:r>
    </w:p>
    <w:p w:rsidR="008033CC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eastAsia="Times New Roman" w:cs="Arial"/>
          <w:bCs/>
        </w:rPr>
      </w:pPr>
      <w:r>
        <w:rPr>
          <w:rFonts w:cs="Sylfaen"/>
          <w:lang w:val="pt-BR"/>
        </w:rPr>
        <w:t>-</w:t>
      </w:r>
      <w:r w:rsidR="007971FA" w:rsidRPr="00C94C3D">
        <w:rPr>
          <w:rFonts w:cs="Sylfaen"/>
          <w:lang w:val="pt-BR"/>
        </w:rPr>
        <w:t>201</w:t>
      </w:r>
      <w:r w:rsidR="00F327C8" w:rsidRPr="00C94C3D">
        <w:rPr>
          <w:rFonts w:cs="Sylfaen"/>
          <w:lang w:val="pt-BR"/>
        </w:rPr>
        <w:t>8</w:t>
      </w:r>
      <w:r w:rsidR="007971FA" w:rsidRPr="00C94C3D">
        <w:rPr>
          <w:rFonts w:cs="Sylfaen"/>
        </w:rPr>
        <w:t>թ</w:t>
      </w:r>
      <w:r w:rsidR="007971FA" w:rsidRPr="00C94C3D">
        <w:rPr>
          <w:rFonts w:cs="Sylfaen"/>
          <w:lang w:val="pt-BR"/>
        </w:rPr>
        <w:t xml:space="preserve">. </w:t>
      </w:r>
      <w:r w:rsidR="007971FA" w:rsidRPr="00C94C3D">
        <w:rPr>
          <w:rFonts w:cs="Sylfaen"/>
        </w:rPr>
        <w:t>ՀՀ</w:t>
      </w:r>
      <w:r w:rsidR="007971FA" w:rsidRPr="00C94C3D">
        <w:rPr>
          <w:rFonts w:cs="Sylfaen"/>
          <w:lang w:val="pt-BR"/>
        </w:rPr>
        <w:t xml:space="preserve"> </w:t>
      </w:r>
      <w:r w:rsidR="007971FA" w:rsidRPr="00C94C3D">
        <w:rPr>
          <w:rFonts w:cs="Sylfaen"/>
        </w:rPr>
        <w:t>Արագածոտնի</w:t>
      </w:r>
      <w:r w:rsidR="007971FA" w:rsidRPr="00C94C3D">
        <w:rPr>
          <w:rFonts w:cs="Sylfaen"/>
          <w:lang w:val="pt-BR"/>
        </w:rPr>
        <w:t xml:space="preserve"> </w:t>
      </w:r>
      <w:r w:rsidR="007971FA" w:rsidRPr="00C94C3D">
        <w:rPr>
          <w:rFonts w:cs="Sylfaen"/>
        </w:rPr>
        <w:t>մարզի</w:t>
      </w:r>
      <w:r w:rsidR="007971FA" w:rsidRPr="00C94C3D">
        <w:rPr>
          <w:rFonts w:cs="Sylfaen"/>
          <w:lang w:val="pt-BR"/>
        </w:rPr>
        <w:t xml:space="preserve"> </w:t>
      </w:r>
      <w:r w:rsidR="007971FA" w:rsidRPr="00C94C3D">
        <w:rPr>
          <w:rFonts w:cs="Sylfaen"/>
        </w:rPr>
        <w:t>կրթական</w:t>
      </w:r>
      <w:r w:rsidR="007971FA" w:rsidRPr="00C94C3D">
        <w:rPr>
          <w:rFonts w:cs="Sylfaen"/>
          <w:lang w:val="pt-BR"/>
        </w:rPr>
        <w:t xml:space="preserve"> </w:t>
      </w:r>
      <w:r w:rsidR="007971FA" w:rsidRPr="00C94C3D">
        <w:rPr>
          <w:rFonts w:cs="Sylfaen"/>
        </w:rPr>
        <w:t>հաստատություններում</w:t>
      </w:r>
      <w:r w:rsidR="007971FA" w:rsidRPr="00C94C3D">
        <w:rPr>
          <w:rFonts w:cs="Sylfaen"/>
          <w:lang w:val="pt-BR"/>
        </w:rPr>
        <w:t xml:space="preserve"> </w:t>
      </w:r>
      <w:proofErr w:type="gramStart"/>
      <w:r w:rsidR="007971FA" w:rsidRPr="00C94C3D">
        <w:rPr>
          <w:rFonts w:cs="Sylfaen"/>
        </w:rPr>
        <w:t>կատարվել</w:t>
      </w:r>
      <w:r w:rsidR="007971FA" w:rsidRPr="00C94C3D">
        <w:rPr>
          <w:rFonts w:cs="Sylfaen"/>
          <w:lang w:val="pt-BR"/>
        </w:rPr>
        <w:t xml:space="preserve">  </w:t>
      </w:r>
      <w:r w:rsidR="007971FA" w:rsidRPr="00C94C3D">
        <w:rPr>
          <w:rFonts w:cs="Sylfaen"/>
        </w:rPr>
        <w:t>կամ</w:t>
      </w:r>
      <w:proofErr w:type="gramEnd"/>
      <w:r w:rsidR="007971FA" w:rsidRPr="00C94C3D">
        <w:rPr>
          <w:rFonts w:cs="Sylfaen"/>
          <w:lang w:val="pt-BR"/>
        </w:rPr>
        <w:t xml:space="preserve">  </w:t>
      </w:r>
      <w:r w:rsidR="007971FA" w:rsidRPr="00C94C3D">
        <w:rPr>
          <w:rFonts w:cs="Sylfaen"/>
        </w:rPr>
        <w:t>ընթանում</w:t>
      </w:r>
      <w:r w:rsidR="007971FA" w:rsidRPr="00C94C3D">
        <w:rPr>
          <w:rFonts w:cs="Sylfaen"/>
          <w:lang w:val="pt-BR"/>
        </w:rPr>
        <w:t xml:space="preserve"> </w:t>
      </w:r>
      <w:r w:rsidR="007971FA" w:rsidRPr="00C94C3D">
        <w:rPr>
          <w:rFonts w:cs="Sylfaen"/>
        </w:rPr>
        <w:t>է</w:t>
      </w:r>
      <w:r w:rsidR="007971FA" w:rsidRPr="00C94C3D">
        <w:rPr>
          <w:rFonts w:cs="Sylfaen"/>
          <w:lang w:val="pt-BR"/>
        </w:rPr>
        <w:t xml:space="preserve"> </w:t>
      </w:r>
      <w:r w:rsidR="007971FA" w:rsidRPr="00C94C3D">
        <w:rPr>
          <w:rFonts w:eastAsia="Times New Roman" w:cs="Courier New"/>
          <w:color w:val="000000"/>
        </w:rPr>
        <w:t>շինարարական</w:t>
      </w:r>
      <w:r w:rsidR="007971FA" w:rsidRPr="00C94C3D">
        <w:rPr>
          <w:rFonts w:eastAsia="Times New Roman" w:cs="Courier New"/>
          <w:color w:val="000000"/>
          <w:lang w:val="pt-BR"/>
        </w:rPr>
        <w:t xml:space="preserve"> </w:t>
      </w:r>
      <w:r w:rsidR="007971FA" w:rsidRPr="00C94C3D">
        <w:rPr>
          <w:rFonts w:eastAsia="Times New Roman" w:cs="Courier New"/>
          <w:color w:val="000000"/>
        </w:rPr>
        <w:t>աշխատանքներ՝</w:t>
      </w:r>
      <w:r w:rsidR="007971FA" w:rsidRPr="00C94C3D">
        <w:rPr>
          <w:rFonts w:eastAsia="Times New Roman" w:cs="Courier New"/>
          <w:color w:val="000000"/>
          <w:lang w:val="pt-BR"/>
        </w:rPr>
        <w:t xml:space="preserve"> </w:t>
      </w:r>
      <w:r w:rsidR="007971FA" w:rsidRPr="00C94C3D">
        <w:rPr>
          <w:rFonts w:eastAsia="Times New Roman" w:cs="Courier New"/>
          <w:color w:val="000000"/>
        </w:rPr>
        <w:t>պետական</w:t>
      </w:r>
      <w:r w:rsidR="007971FA" w:rsidRPr="00C94C3D">
        <w:rPr>
          <w:rFonts w:eastAsia="Times New Roman" w:cs="Courier New"/>
          <w:color w:val="000000"/>
          <w:lang w:val="pt-BR"/>
        </w:rPr>
        <w:t xml:space="preserve"> </w:t>
      </w:r>
      <w:r w:rsidR="007971FA" w:rsidRPr="00C94C3D">
        <w:rPr>
          <w:rFonts w:eastAsia="Times New Roman" w:cs="Courier New"/>
          <w:color w:val="000000"/>
        </w:rPr>
        <w:t>բյուջեի</w:t>
      </w:r>
      <w:r w:rsidR="007971FA" w:rsidRPr="00C94C3D">
        <w:rPr>
          <w:rFonts w:eastAsia="Times New Roman" w:cs="Courier New"/>
          <w:color w:val="000000"/>
          <w:lang w:val="pt-BR"/>
        </w:rPr>
        <w:t>, &lt;&lt;</w:t>
      </w:r>
      <w:r w:rsidR="007971FA" w:rsidRPr="00C94C3D">
        <w:rPr>
          <w:rFonts w:eastAsia="Times New Roman" w:cs="Courier New"/>
          <w:color w:val="000000"/>
        </w:rPr>
        <w:t>Հայաստան</w:t>
      </w:r>
      <w:r w:rsidR="007971FA" w:rsidRPr="00C94C3D">
        <w:rPr>
          <w:rFonts w:eastAsia="Times New Roman" w:cs="Courier New"/>
          <w:color w:val="000000"/>
          <w:lang w:val="pt-BR"/>
        </w:rPr>
        <w:t xml:space="preserve">&gt;&gt; </w:t>
      </w:r>
      <w:r w:rsidR="007971FA" w:rsidRPr="00C94C3D">
        <w:rPr>
          <w:rFonts w:eastAsia="Times New Roman" w:cs="Courier New"/>
          <w:color w:val="000000"/>
        </w:rPr>
        <w:t>համահայկական</w:t>
      </w:r>
      <w:r w:rsidR="00135423" w:rsidRPr="00C94C3D">
        <w:rPr>
          <w:rFonts w:eastAsia="Times New Roman" w:cs="Courier New"/>
          <w:color w:val="000000"/>
        </w:rPr>
        <w:t>,</w:t>
      </w:r>
      <w:r w:rsidR="007971FA" w:rsidRPr="00C94C3D">
        <w:rPr>
          <w:rFonts w:eastAsia="Times New Roman" w:cs="Courier New"/>
          <w:color w:val="000000"/>
          <w:lang w:val="pt-BR"/>
        </w:rPr>
        <w:t xml:space="preserve">  </w:t>
      </w:r>
      <w:r w:rsidR="007971FA" w:rsidRPr="00C94C3D">
        <w:rPr>
          <w:rFonts w:eastAsia="Times New Roman"/>
          <w:bCs/>
        </w:rPr>
        <w:t>Հայաստանի</w:t>
      </w:r>
      <w:r w:rsidR="007971FA" w:rsidRPr="00C94C3D">
        <w:rPr>
          <w:rFonts w:eastAsia="Times New Roman"/>
          <w:bCs/>
          <w:lang w:val="pt-BR"/>
        </w:rPr>
        <w:t xml:space="preserve"> </w:t>
      </w:r>
      <w:r w:rsidR="007971FA" w:rsidRPr="00C94C3D">
        <w:rPr>
          <w:rFonts w:eastAsia="Times New Roman"/>
          <w:bCs/>
        </w:rPr>
        <w:t>տարածքային</w:t>
      </w:r>
      <w:r w:rsidR="007971FA" w:rsidRPr="00C94C3D">
        <w:rPr>
          <w:rFonts w:eastAsia="Times New Roman"/>
          <w:bCs/>
          <w:lang w:val="pt-BR"/>
        </w:rPr>
        <w:t xml:space="preserve"> </w:t>
      </w:r>
      <w:r w:rsidR="007971FA" w:rsidRPr="00C94C3D">
        <w:rPr>
          <w:rFonts w:eastAsia="Times New Roman"/>
          <w:bCs/>
        </w:rPr>
        <w:t>զարգացման</w:t>
      </w:r>
      <w:r w:rsidR="007971FA" w:rsidRPr="00C94C3D">
        <w:rPr>
          <w:rFonts w:eastAsia="Times New Roman"/>
          <w:bCs/>
          <w:lang w:val="pt-BR"/>
        </w:rPr>
        <w:t xml:space="preserve"> </w:t>
      </w:r>
      <w:r w:rsidR="007971FA" w:rsidRPr="00C94C3D">
        <w:rPr>
          <w:rFonts w:eastAsia="Times New Roman" w:cs="Courier New"/>
          <w:color w:val="000000"/>
        </w:rPr>
        <w:t>հիմնադրամների</w:t>
      </w:r>
      <w:r w:rsidR="007971FA" w:rsidRPr="00C94C3D">
        <w:rPr>
          <w:rFonts w:eastAsia="Times New Roman" w:cs="Courier New"/>
          <w:color w:val="000000"/>
          <w:lang w:val="pt-BR"/>
        </w:rPr>
        <w:t xml:space="preserve"> </w:t>
      </w:r>
      <w:r w:rsidR="007971FA" w:rsidRPr="00C94C3D">
        <w:rPr>
          <w:rFonts w:eastAsia="Times New Roman" w:cs="Courier New"/>
          <w:color w:val="000000"/>
        </w:rPr>
        <w:t>միջոցներով</w:t>
      </w:r>
      <w:r w:rsidR="00135423" w:rsidRPr="00C94C3D">
        <w:rPr>
          <w:rFonts w:eastAsia="Times New Roman" w:cs="Courier New"/>
          <w:color w:val="000000"/>
        </w:rPr>
        <w:t xml:space="preserve"> և այլ միջոցներով</w:t>
      </w:r>
      <w:r w:rsidR="007971FA" w:rsidRPr="00C94C3D">
        <w:rPr>
          <w:rFonts w:eastAsia="Times New Roman" w:cs="Courier New"/>
          <w:color w:val="000000"/>
          <w:lang w:val="pt-BR"/>
        </w:rPr>
        <w:t>:</w:t>
      </w:r>
      <w:r w:rsidR="008033CC" w:rsidRPr="00C94C3D">
        <w:rPr>
          <w:rFonts w:eastAsia="Times New Roman" w:cs="Arial"/>
          <w:bCs/>
        </w:rPr>
        <w:t xml:space="preserve"> </w:t>
      </w:r>
    </w:p>
    <w:p w:rsidR="00E81855" w:rsidRPr="00C94C3D" w:rsidRDefault="00E81855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  <w:lang w:val="af-ZA"/>
        </w:rPr>
        <w:t>-</w:t>
      </w:r>
      <w:r w:rsidRPr="00C94C3D">
        <w:rPr>
          <w:rFonts w:cs="Sylfaen"/>
          <w:lang w:val="af-ZA"/>
        </w:rPr>
        <w:t xml:space="preserve"> 2018-2019 ուսումնական տարում </w:t>
      </w:r>
      <w:r w:rsidRPr="00C94C3D">
        <w:rPr>
          <w:rFonts w:cs="Sylfaen"/>
        </w:rPr>
        <w:t>ՀՀ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Արագածոտնի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մարզում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ժամանակին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ստացվել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և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բաշխվել</w:t>
      </w:r>
      <w:r w:rsidRPr="00C94C3D">
        <w:rPr>
          <w:rFonts w:cs="Sylfaen"/>
          <w:lang w:val="af-ZA"/>
        </w:rPr>
        <w:t xml:space="preserve"> է 32 160 անվճար և 45 071 դասագիրք: 2018թ. </w:t>
      </w:r>
      <w:proofErr w:type="gramStart"/>
      <w:r w:rsidRPr="00C94C3D">
        <w:t>մեկնարկել</w:t>
      </w:r>
      <w:proofErr w:type="gramEnd"/>
      <w:r w:rsidRPr="00C94C3D">
        <w:rPr>
          <w:lang w:val="af-ZA"/>
        </w:rPr>
        <w:t xml:space="preserve"> </w:t>
      </w:r>
      <w:r w:rsidRPr="00C94C3D">
        <w:t>է</w:t>
      </w:r>
      <w:r w:rsidRPr="00C94C3D">
        <w:rPr>
          <w:lang w:val="af-ZA"/>
        </w:rPr>
        <w:t xml:space="preserve"> </w:t>
      </w:r>
      <w:r w:rsidRPr="00C94C3D">
        <w:t>ՀՀ</w:t>
      </w:r>
      <w:r w:rsidRPr="00C94C3D">
        <w:rPr>
          <w:lang w:val="af-ZA"/>
        </w:rPr>
        <w:t xml:space="preserve"> </w:t>
      </w:r>
      <w:r w:rsidRPr="00C94C3D">
        <w:t>հանրակրթական</w:t>
      </w:r>
      <w:r w:rsidRPr="00C94C3D">
        <w:rPr>
          <w:lang w:val="af-ZA"/>
        </w:rPr>
        <w:t xml:space="preserve"> </w:t>
      </w:r>
      <w:r w:rsidRPr="00C94C3D">
        <w:t>ծրագրեր</w:t>
      </w:r>
      <w:r w:rsidRPr="00C94C3D">
        <w:rPr>
          <w:lang w:val="af-ZA"/>
        </w:rPr>
        <w:t xml:space="preserve"> </w:t>
      </w:r>
      <w:r w:rsidRPr="00C94C3D">
        <w:t>իրականացնող</w:t>
      </w:r>
      <w:r w:rsidRPr="00C94C3D">
        <w:rPr>
          <w:lang w:val="af-ZA"/>
        </w:rPr>
        <w:t xml:space="preserve"> </w:t>
      </w:r>
      <w:r w:rsidRPr="00C94C3D">
        <w:t>հաստատությունների</w:t>
      </w:r>
      <w:r w:rsidRPr="00C94C3D">
        <w:rPr>
          <w:lang w:val="af-ZA"/>
        </w:rPr>
        <w:t xml:space="preserve"> </w:t>
      </w:r>
      <w:r w:rsidRPr="00C94C3D">
        <w:t>սովորողներին</w:t>
      </w:r>
      <w:r w:rsidRPr="00C94C3D">
        <w:rPr>
          <w:lang w:val="af-ZA"/>
        </w:rPr>
        <w:t xml:space="preserve"> </w:t>
      </w:r>
      <w:r w:rsidRPr="00C94C3D">
        <w:t>դասագրքերով</w:t>
      </w:r>
      <w:r w:rsidRPr="00C94C3D">
        <w:rPr>
          <w:lang w:val="af-ZA"/>
        </w:rPr>
        <w:t xml:space="preserve"> </w:t>
      </w:r>
      <w:r w:rsidRPr="00C94C3D">
        <w:t>ապահովելու</w:t>
      </w:r>
      <w:r w:rsidRPr="00C94C3D">
        <w:rPr>
          <w:lang w:val="af-ZA"/>
        </w:rPr>
        <w:t xml:space="preserve"> </w:t>
      </w:r>
      <w:r w:rsidRPr="00C94C3D">
        <w:t>գործընթացն իրականացվում  է</w:t>
      </w:r>
      <w:r w:rsidRPr="00C94C3D">
        <w:rPr>
          <w:lang w:val="af-ZA"/>
        </w:rPr>
        <w:t xml:space="preserve"> </w:t>
      </w:r>
      <w:r w:rsidRPr="00C94C3D">
        <w:t>դասագրքերի</w:t>
      </w:r>
      <w:r w:rsidRPr="00C94C3D">
        <w:rPr>
          <w:lang w:val="af-ZA"/>
        </w:rPr>
        <w:t xml:space="preserve"> </w:t>
      </w:r>
      <w:r w:rsidRPr="00C94C3D">
        <w:t>և</w:t>
      </w:r>
      <w:r w:rsidRPr="00C94C3D">
        <w:rPr>
          <w:lang w:val="af-ZA"/>
        </w:rPr>
        <w:t xml:space="preserve"> </w:t>
      </w:r>
      <w:r w:rsidRPr="00C94C3D">
        <w:t>տեղեկատվական</w:t>
      </w:r>
      <w:r w:rsidRPr="00C94C3D">
        <w:rPr>
          <w:lang w:val="af-ZA"/>
        </w:rPr>
        <w:t xml:space="preserve"> </w:t>
      </w:r>
      <w:r w:rsidRPr="00C94C3D">
        <w:t>հաղորդակցման</w:t>
      </w:r>
      <w:r w:rsidRPr="00C94C3D">
        <w:rPr>
          <w:lang w:val="af-ZA"/>
        </w:rPr>
        <w:t xml:space="preserve"> </w:t>
      </w:r>
      <w:r w:rsidRPr="00C94C3D">
        <w:t>տեխնոլոգիաների</w:t>
      </w:r>
      <w:r w:rsidRPr="00C94C3D">
        <w:rPr>
          <w:lang w:val="af-ZA"/>
        </w:rPr>
        <w:t xml:space="preserve"> </w:t>
      </w:r>
      <w:r w:rsidRPr="00C94C3D">
        <w:t>շրջանառու</w:t>
      </w:r>
      <w:r w:rsidRPr="00C94C3D">
        <w:rPr>
          <w:lang w:val="af-ZA"/>
        </w:rPr>
        <w:t xml:space="preserve"> </w:t>
      </w:r>
      <w:r w:rsidRPr="00C94C3D">
        <w:t>հիմնադրամի</w:t>
      </w:r>
      <w:r w:rsidRPr="00C94C3D">
        <w:rPr>
          <w:lang w:val="af-ZA"/>
        </w:rPr>
        <w:t xml:space="preserve"> </w:t>
      </w:r>
      <w:r w:rsidRPr="00C94C3D">
        <w:t xml:space="preserve">կողմից ներդրված </w:t>
      </w:r>
      <w:r w:rsidRPr="00C94C3D">
        <w:rPr>
          <w:lang w:val="af-ZA"/>
        </w:rPr>
        <w:t xml:space="preserve"> </w:t>
      </w:r>
      <w:r w:rsidRPr="00C94C3D">
        <w:t>ավտոմատացված</w:t>
      </w:r>
      <w:r w:rsidRPr="00C94C3D">
        <w:rPr>
          <w:lang w:val="af-ZA"/>
        </w:rPr>
        <w:t xml:space="preserve">  </w:t>
      </w:r>
      <w:r w:rsidRPr="00C94C3D">
        <w:t>համակարգով</w:t>
      </w:r>
      <w:r w:rsidRPr="00C94C3D">
        <w:rPr>
          <w:lang w:val="af-ZA"/>
        </w:rPr>
        <w:t>:</w:t>
      </w:r>
      <w:r>
        <w:rPr>
          <w:lang w:val="af-ZA"/>
        </w:rPr>
        <w:t xml:space="preserve"> 2</w:t>
      </w:r>
      <w:r w:rsidRPr="00C94C3D">
        <w:rPr>
          <w:rFonts w:cs="Sylfaen"/>
          <w:lang w:val="af-ZA"/>
        </w:rPr>
        <w:t xml:space="preserve">018թ. մարզի հանրակրթական ուսումնական հաստատությունների կողմից դասագրքերի և տեղեկատվական հաղորդակցման տեխնոլոգիաների  </w:t>
      </w:r>
      <w:r w:rsidRPr="00C94C3D">
        <w:rPr>
          <w:rFonts w:cs="Sylfaen"/>
          <w:lang w:val="af-ZA"/>
        </w:rPr>
        <w:lastRenderedPageBreak/>
        <w:t>շրջանառու հիմնադրամ /ԴՏՀՏՇՀ/ է փոխանցվել 57 119 420 դրամ: Մարզի հանրակրթական ուսումնական հաստատությունները 2018թ. չունեն դասագրքերի վարձավճարների պարտք:</w:t>
      </w:r>
    </w:p>
    <w:p w:rsidR="00E81855" w:rsidRPr="00C94C3D" w:rsidRDefault="00E81855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 w:rsidRPr="00C94C3D">
        <w:rPr>
          <w:rFonts w:cs="Sylfaen"/>
          <w:lang w:val="af-ZA"/>
        </w:rPr>
        <w:t xml:space="preserve"> </w:t>
      </w:r>
      <w:r>
        <w:rPr>
          <w:rFonts w:cs="Sylfaen"/>
          <w:lang w:val="af-ZA"/>
        </w:rPr>
        <w:t>-</w:t>
      </w:r>
      <w:r w:rsidRPr="00C94C3D">
        <w:rPr>
          <w:rFonts w:cs="Sylfaen"/>
          <w:lang w:val="af-ZA"/>
        </w:rPr>
        <w:t xml:space="preserve"> Մարզի համայնքներում գործող ազ</w:t>
      </w:r>
      <w:r w:rsidRPr="00C94C3D">
        <w:rPr>
          <w:rFonts w:cs="Sylfaen"/>
          <w:lang w:val="ru-RU"/>
        </w:rPr>
        <w:t>գ</w:t>
      </w:r>
      <w:r w:rsidRPr="00C94C3D">
        <w:rPr>
          <w:rFonts w:cs="Sylfaen"/>
          <w:lang w:val="af-ZA"/>
        </w:rPr>
        <w:t>ա</w:t>
      </w:r>
      <w:r w:rsidRPr="00C94C3D">
        <w:rPr>
          <w:rFonts w:cs="Sylfaen"/>
          <w:lang w:val="ru-RU"/>
        </w:rPr>
        <w:t>յ</w:t>
      </w:r>
      <w:r w:rsidRPr="00C94C3D">
        <w:rPr>
          <w:rFonts w:cs="Sylfaen"/>
          <w:lang w:val="af-ZA"/>
        </w:rPr>
        <w:t>ին փոքրամասնութ</w:t>
      </w:r>
      <w:r w:rsidRPr="00C94C3D">
        <w:rPr>
          <w:rFonts w:cs="Sylfaen"/>
          <w:lang w:val="ru-RU"/>
        </w:rPr>
        <w:t>յունների</w:t>
      </w:r>
      <w:r w:rsidRPr="00C94C3D">
        <w:rPr>
          <w:rFonts w:cs="Sylfaen"/>
          <w:lang w:val="af-ZA"/>
        </w:rPr>
        <w:t xml:space="preserve"> դպրոցները ապահովված են ՀՀ ԿԳՆ կողմից իրենց մայրենի լեզվով երաշխավորված համապատասխան դասագրքերով: ՀՀ Արագածոտնի մարզպետի կողմից հանձնարարվել է մարզի հանրակրթական դպրոցներին </w:t>
      </w:r>
      <w:r w:rsidRPr="00C94C3D">
        <w:rPr>
          <w:rFonts w:cs="Sylfaen"/>
          <w:lang w:val="ru-RU"/>
        </w:rPr>
        <w:t>օգտագործել</w:t>
      </w:r>
      <w:r w:rsidRPr="00C94C3D">
        <w:rPr>
          <w:rFonts w:cs="Sylfaen"/>
          <w:lang w:val="af-ZA"/>
        </w:rPr>
        <w:t xml:space="preserve">  ՀՀ ԿԳՆ կողմից երաշխավորված ուսումնական գրականություն և ուսումնադիտողական պարագաներ:</w:t>
      </w:r>
    </w:p>
    <w:p w:rsidR="00E81855" w:rsidRPr="00C94C3D" w:rsidRDefault="00E81855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 w:rsidRPr="00C94C3D">
        <w:rPr>
          <w:rFonts w:cs="Sylfaen"/>
          <w:lang w:val="af-ZA"/>
        </w:rPr>
        <w:t xml:space="preserve"> Մարզի հանրա</w:t>
      </w:r>
      <w:r w:rsidRPr="00C94C3D">
        <w:rPr>
          <w:rFonts w:cs="Sylfaen"/>
          <w:lang w:val="ru-RU"/>
        </w:rPr>
        <w:t>կ</w:t>
      </w:r>
      <w:r w:rsidRPr="00C94C3D">
        <w:rPr>
          <w:rFonts w:cs="Sylfaen"/>
          <w:lang w:val="af-ZA"/>
        </w:rPr>
        <w:t xml:space="preserve">րթական դպրոցների ուսուցիչներին և տնօրեններին է բաշխվել  ուսումնամեթոդական ձեռնարկներ, </w:t>
      </w:r>
      <w:r w:rsidRPr="00C94C3D">
        <w:rPr>
          <w:rFonts w:cs="Sylfaen"/>
        </w:rPr>
        <w:t>բոլոր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դպրոցներն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ապահովվել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են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մեթոդական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գրականությ</w:t>
      </w:r>
      <w:r w:rsidRPr="00C94C3D">
        <w:rPr>
          <w:rFonts w:cs="Sylfaen"/>
          <w:lang w:val="ru-RU"/>
        </w:rPr>
        <w:t>ամբ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և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տեղեկագրերով</w:t>
      </w:r>
      <w:r w:rsidRPr="00C94C3D">
        <w:rPr>
          <w:rFonts w:cs="Sylfaen"/>
          <w:lang w:val="af-ZA"/>
        </w:rPr>
        <w:t xml:space="preserve">, </w:t>
      </w:r>
      <w:r w:rsidRPr="00C94C3D">
        <w:rPr>
          <w:rFonts w:cs="Sylfaen"/>
        </w:rPr>
        <w:t>առարկայական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ծրագրերով</w:t>
      </w:r>
      <w:r w:rsidRPr="00C94C3D">
        <w:rPr>
          <w:rFonts w:cs="Sylfaen"/>
          <w:lang w:val="af-ZA"/>
        </w:rPr>
        <w:t>:</w:t>
      </w:r>
    </w:p>
    <w:p w:rsidR="00E81855" w:rsidRPr="00C94C3D" w:rsidRDefault="00E81855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 w:rsidRPr="00C94C3D">
        <w:rPr>
          <w:rFonts w:cs="Sylfaen"/>
          <w:lang w:val="af-ZA"/>
        </w:rPr>
        <w:t>&lt;&lt;Գրքի և հրատարակչային գործի կենտրոն&gt;&gt; ՊՈԱԿ-ի կողմից Հայաստանի Ազգային գրադարանին ի պահ տրված գրքերից ՀՀ Արագածոտնի մարզի դպրոցներին է հատկացվել 3 536 կտոր գեղարվեստական գրականություն:</w:t>
      </w:r>
    </w:p>
    <w:p w:rsidR="00E81855" w:rsidRPr="00C94C3D" w:rsidRDefault="00E81855" w:rsidP="00E81855">
      <w:pPr>
        <w:pStyle w:val="NoSpacing"/>
        <w:tabs>
          <w:tab w:val="left" w:pos="270"/>
          <w:tab w:val="left" w:pos="360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94C3D"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af-ZA"/>
        </w:rPr>
        <w:t>-</w:t>
      </w:r>
      <w:r w:rsidRPr="00C94C3D">
        <w:rPr>
          <w:rFonts w:ascii="GHEA Grapalat" w:hAnsi="GHEA Grapalat" w:cs="Sylfaen"/>
          <w:lang w:val="af-ZA"/>
        </w:rPr>
        <w:t xml:space="preserve"> ՀՀ ԿԳ նախարարության </w:t>
      </w:r>
      <w:r w:rsidRPr="00C94C3D">
        <w:rPr>
          <w:rFonts w:ascii="GHEA Grapalat" w:hAnsi="GHEA Grapalat" w:cs="Sylfaen"/>
          <w:lang w:val="hy-AM"/>
        </w:rPr>
        <w:t>կրթության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  <w:lang w:val="hy-AM"/>
        </w:rPr>
        <w:t>ազգային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  <w:lang w:val="hy-AM"/>
        </w:rPr>
        <w:t>ինստիտուտի</w:t>
      </w:r>
      <w:r w:rsidRPr="00C94C3D">
        <w:rPr>
          <w:rFonts w:ascii="GHEA Grapalat" w:hAnsi="GHEA Grapalat" w:cs="Sylfaen"/>
          <w:lang w:val="af-ZA"/>
        </w:rPr>
        <w:t xml:space="preserve">  </w:t>
      </w:r>
      <w:r w:rsidRPr="00C94C3D">
        <w:rPr>
          <w:rFonts w:ascii="GHEA Grapalat" w:hAnsi="GHEA Grapalat" w:cs="Sylfaen"/>
          <w:lang w:val="hy-AM"/>
        </w:rPr>
        <w:t>Արագածոտնի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  <w:lang w:val="hy-AM"/>
        </w:rPr>
        <w:t>մասնաճյուղի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  <w:lang w:val="hy-AM"/>
        </w:rPr>
        <w:t>կողմից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վերապատրաստվել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  <w:lang w:val="en-US"/>
        </w:rPr>
        <w:t>է</w:t>
      </w:r>
      <w:r w:rsidRPr="00C94C3D">
        <w:rPr>
          <w:rFonts w:ascii="GHEA Grapalat" w:hAnsi="GHEA Grapalat" w:cs="Sylfaen"/>
        </w:rPr>
        <w:t xml:space="preserve"> </w:t>
      </w:r>
      <w:r w:rsidRPr="00C94C3D">
        <w:rPr>
          <w:rFonts w:ascii="GHEA Grapalat" w:hAnsi="GHEA Grapalat" w:cs="Sylfaen"/>
          <w:lang w:val="en-US"/>
        </w:rPr>
        <w:t>489</w:t>
      </w:r>
      <w:r w:rsidRPr="00C94C3D">
        <w:rPr>
          <w:rFonts w:ascii="GHEA Grapalat" w:hAnsi="GHEA Grapalat" w:cs="Sylfaen"/>
          <w:lang w:val="af-ZA"/>
        </w:rPr>
        <w:t xml:space="preserve"> ուսուցիչ; ՀՀ ԿԳ նախարարի  09.11.2018  N 930-Ա  հրամանով  </w:t>
      </w:r>
      <w:r w:rsidRPr="00C94C3D">
        <w:rPr>
          <w:rFonts w:ascii="GHEA Grapalat" w:hAnsi="GHEA Grapalat" w:cs="Sylfaen"/>
        </w:rPr>
        <w:t>ձևավորված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Արագածոտնի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մարզի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հանրակրթական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ուսումնական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հաստատությունների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ուսուցիչների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ատեստավորման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հանձնաժողովի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աշխատանքները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սկսվել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և</w:t>
      </w:r>
      <w:r w:rsidRPr="00C94C3D">
        <w:rPr>
          <w:rFonts w:ascii="GHEA Grapalat" w:hAnsi="GHEA Grapalat" w:cs="Sylfaen"/>
          <w:lang w:val="af-ZA"/>
        </w:rPr>
        <w:t xml:space="preserve"> </w:t>
      </w:r>
      <w:r w:rsidRPr="00C94C3D">
        <w:rPr>
          <w:rFonts w:ascii="GHEA Grapalat" w:hAnsi="GHEA Grapalat" w:cs="Sylfaen"/>
        </w:rPr>
        <w:t>ավարտվել</w:t>
      </w:r>
      <w:r w:rsidRPr="00C94C3D">
        <w:rPr>
          <w:rFonts w:ascii="GHEA Grapalat" w:hAnsi="GHEA Grapalat" w:cs="Sylfaen"/>
          <w:lang w:val="af-ZA"/>
        </w:rPr>
        <w:t xml:space="preserve">  է սահմանված   ժամկետում: Ատեստավորման ենթակա 468</w:t>
      </w:r>
      <w:r w:rsidRPr="00C94C3D">
        <w:rPr>
          <w:rFonts w:ascii="GHEA Grapalat" w:hAnsi="GHEA Grapalat" w:cs="Sylfaen"/>
          <w:color w:val="FF0000"/>
          <w:lang w:val="af-ZA"/>
        </w:rPr>
        <w:t xml:space="preserve"> </w:t>
      </w:r>
      <w:r w:rsidRPr="00C94C3D">
        <w:rPr>
          <w:rFonts w:ascii="GHEA Grapalat" w:hAnsi="GHEA Grapalat" w:cs="Sylfaen"/>
          <w:lang w:val="af-ZA"/>
        </w:rPr>
        <w:t>ուսուցչ</w:t>
      </w:r>
      <w:r w:rsidRPr="00C94C3D">
        <w:rPr>
          <w:rFonts w:ascii="GHEA Grapalat" w:hAnsi="GHEA Grapalat" w:cs="Sylfaen"/>
        </w:rPr>
        <w:t>ի</w:t>
      </w:r>
      <w:r w:rsidRPr="00C94C3D">
        <w:rPr>
          <w:rFonts w:ascii="GHEA Grapalat" w:hAnsi="GHEA Grapalat" w:cs="Sylfaen"/>
          <w:lang w:val="af-ZA"/>
        </w:rPr>
        <w:t xml:space="preserve"> համար հանձնաժողովը կայացրել է &lt;&lt;համապատասխանում է զբաղեցրած պաշտոնին&gt;&gt; որ</w:t>
      </w:r>
      <w:r w:rsidRPr="00C94C3D">
        <w:rPr>
          <w:rFonts w:ascii="GHEA Grapalat" w:hAnsi="GHEA Grapalat" w:cs="Sylfaen"/>
        </w:rPr>
        <w:t>ոշում</w:t>
      </w:r>
      <w:r w:rsidRPr="00C94C3D">
        <w:rPr>
          <w:rFonts w:ascii="GHEA Grapalat" w:hAnsi="GHEA Grapalat" w:cs="Sylfaen"/>
          <w:lang w:val="af-ZA"/>
        </w:rPr>
        <w:t xml:space="preserve">:  </w:t>
      </w:r>
    </w:p>
    <w:p w:rsidR="00E81855" w:rsidRPr="00C94C3D" w:rsidRDefault="00E81855" w:rsidP="00E81855">
      <w:pPr>
        <w:pStyle w:val="NoSpacing"/>
        <w:tabs>
          <w:tab w:val="left" w:pos="270"/>
          <w:tab w:val="left" w:pos="360"/>
        </w:tabs>
        <w:spacing w:line="276" w:lineRule="auto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af-ZA"/>
        </w:rPr>
        <w:t xml:space="preserve">      -</w:t>
      </w:r>
      <w:r w:rsidRPr="00C94C3D">
        <w:rPr>
          <w:rFonts w:ascii="GHEA Grapalat" w:hAnsi="GHEA Grapalat"/>
          <w:lang w:val="pt-BR"/>
        </w:rPr>
        <w:t>Մարզի հանրակրթական ուսումնական հաստատությունների 30 ուսուցիչ ունի  որակավորման  առաջին, 4-ը՝ որակավորման  երկրորդ տարակարգ:</w:t>
      </w:r>
      <w:r w:rsidR="00CB28A1">
        <w:rPr>
          <w:rFonts w:ascii="GHEA Grapalat" w:hAnsi="GHEA Grapalat"/>
          <w:lang w:val="pt-BR"/>
        </w:rPr>
        <w:t xml:space="preserve"> ՀՀ կրթության և գիտության նախարարության կողմից կազմակերպվող &lt;&lt;Տարվա լավագույն ..&gt;&gt; մրցույթների հանրապետական փուլի արդյունքում  հանրապետության Լավագույն ճանաչվեցին և ԿԳ նախարարի կողմից պարգևատրվեցին  Աշտարակի թիվ 2 հիմնական դպրոցի ուսուցչուհի Նարինե Մեսրոպյանը և Աշտարակի &lt;&lt;Արաքս Մուրադյան&gt;&gt; մանկապարտեզի դաստիարակ Գոհար Արշակյանը:</w:t>
      </w:r>
    </w:p>
    <w:p w:rsidR="00E81855" w:rsidRPr="00C94C3D" w:rsidRDefault="00CB28A1" w:rsidP="00E81855">
      <w:pPr>
        <w:tabs>
          <w:tab w:val="left" w:pos="270"/>
          <w:tab w:val="left" w:pos="360"/>
        </w:tabs>
        <w:ind w:firstLine="270"/>
        <w:jc w:val="both"/>
        <w:rPr>
          <w:lang w:val="af-ZA"/>
        </w:rPr>
      </w:pPr>
      <w:r>
        <w:rPr>
          <w:lang w:val="af-ZA"/>
        </w:rPr>
        <w:t xml:space="preserve"> -</w:t>
      </w:r>
      <w:r w:rsidR="00E81855" w:rsidRPr="00C94C3D">
        <w:rPr>
          <w:lang w:val="af-ZA"/>
        </w:rPr>
        <w:t>Վ</w:t>
      </w:r>
      <w:r w:rsidR="00E81855" w:rsidRPr="00C94C3D">
        <w:t>երապատրաստման</w:t>
      </w:r>
      <w:r w:rsidR="00E81855" w:rsidRPr="00C94C3D">
        <w:rPr>
          <w:lang w:val="af-ZA"/>
        </w:rPr>
        <w:t xml:space="preserve">  </w:t>
      </w:r>
      <w:r w:rsidR="00E81855" w:rsidRPr="00C94C3D">
        <w:t>և</w:t>
      </w:r>
      <w:r w:rsidR="00E81855" w:rsidRPr="00C94C3D">
        <w:rPr>
          <w:lang w:val="af-ZA"/>
        </w:rPr>
        <w:t xml:space="preserve"> </w:t>
      </w:r>
      <w:r w:rsidR="00E81855" w:rsidRPr="00C94C3D">
        <w:t>որակավորման</w:t>
      </w:r>
      <w:r w:rsidR="00E81855" w:rsidRPr="00C94C3D">
        <w:rPr>
          <w:lang w:val="af-ZA"/>
        </w:rPr>
        <w:t xml:space="preserve"> </w:t>
      </w:r>
      <w:r w:rsidR="00E81855" w:rsidRPr="00C94C3D">
        <w:t>դասընթացներ</w:t>
      </w:r>
      <w:r w:rsidR="00E81855" w:rsidRPr="00C94C3D">
        <w:rPr>
          <w:lang w:val="af-ZA"/>
        </w:rPr>
        <w:t xml:space="preserve"> են անցկացվել մարզում գործող </w:t>
      </w:r>
      <w:r w:rsidR="00E81855" w:rsidRPr="00C94C3D">
        <w:t>երաժշտական</w:t>
      </w:r>
      <w:r w:rsidR="00E81855" w:rsidRPr="00C94C3D">
        <w:rPr>
          <w:lang w:val="af-ZA"/>
        </w:rPr>
        <w:t xml:space="preserve">, </w:t>
      </w:r>
      <w:r w:rsidR="00E81855" w:rsidRPr="00C94C3D">
        <w:t>արվեստի</w:t>
      </w:r>
      <w:r w:rsidR="00E81855" w:rsidRPr="00C94C3D">
        <w:rPr>
          <w:lang w:val="af-ZA"/>
        </w:rPr>
        <w:t xml:space="preserve"> </w:t>
      </w:r>
      <w:r w:rsidR="00E81855" w:rsidRPr="00C94C3D">
        <w:t>և</w:t>
      </w:r>
      <w:r w:rsidR="00E81855" w:rsidRPr="00C94C3D">
        <w:rPr>
          <w:lang w:val="af-ZA"/>
        </w:rPr>
        <w:t xml:space="preserve"> </w:t>
      </w:r>
      <w:r w:rsidR="00E81855" w:rsidRPr="00C94C3D">
        <w:t>գեղարվեստի</w:t>
      </w:r>
      <w:r w:rsidR="00E81855" w:rsidRPr="00C94C3D">
        <w:rPr>
          <w:lang w:val="af-ZA"/>
        </w:rPr>
        <w:t xml:space="preserve"> </w:t>
      </w:r>
      <w:r w:rsidR="00E81855" w:rsidRPr="00C94C3D">
        <w:t>դպրոցների</w:t>
      </w:r>
      <w:r w:rsidR="00E81855" w:rsidRPr="00C94C3D">
        <w:rPr>
          <w:lang w:val="af-ZA"/>
        </w:rPr>
        <w:t xml:space="preserve">, </w:t>
      </w:r>
      <w:r w:rsidR="00E81855" w:rsidRPr="00C94C3D">
        <w:t>գրադարանների</w:t>
      </w:r>
      <w:r w:rsidR="00E81855" w:rsidRPr="00C94C3D">
        <w:rPr>
          <w:lang w:val="af-ZA"/>
        </w:rPr>
        <w:t xml:space="preserve">, </w:t>
      </w:r>
      <w:r w:rsidR="00E81855" w:rsidRPr="00C94C3D">
        <w:t>ակումբների</w:t>
      </w:r>
      <w:r w:rsidR="00E81855" w:rsidRPr="00C94C3D">
        <w:rPr>
          <w:lang w:val="af-ZA"/>
        </w:rPr>
        <w:t xml:space="preserve"> </w:t>
      </w:r>
      <w:r w:rsidR="00E81855" w:rsidRPr="00C94C3D">
        <w:t>աշխատողների</w:t>
      </w:r>
      <w:r w:rsidR="00E81855" w:rsidRPr="00C94C3D">
        <w:rPr>
          <w:lang w:val="af-ZA"/>
        </w:rPr>
        <w:t xml:space="preserve"> </w:t>
      </w:r>
      <w:r w:rsidR="00E81855" w:rsidRPr="00C94C3D">
        <w:t>համար</w:t>
      </w:r>
      <w:r w:rsidR="00E81855" w:rsidRPr="00C94C3D">
        <w:rPr>
          <w:lang w:val="af-ZA"/>
        </w:rPr>
        <w:t xml:space="preserve">: </w:t>
      </w:r>
      <w:r w:rsidR="00E81855" w:rsidRPr="00C94C3D">
        <w:rPr>
          <w:lang w:val="ru-RU"/>
        </w:rPr>
        <w:t>ՀՀ</w:t>
      </w:r>
      <w:r w:rsidR="00E81855" w:rsidRPr="00C94C3D">
        <w:rPr>
          <w:lang w:val="af-ZA"/>
        </w:rPr>
        <w:t xml:space="preserve"> </w:t>
      </w:r>
      <w:r w:rsidR="00E81855" w:rsidRPr="00C94C3D">
        <w:rPr>
          <w:lang w:val="ru-RU"/>
        </w:rPr>
        <w:t>մշակույթի</w:t>
      </w:r>
      <w:r w:rsidR="00E81855" w:rsidRPr="00C94C3D">
        <w:rPr>
          <w:lang w:val="af-ZA"/>
        </w:rPr>
        <w:t xml:space="preserve"> </w:t>
      </w:r>
      <w:r w:rsidR="00E81855" w:rsidRPr="00C94C3D">
        <w:rPr>
          <w:lang w:val="ru-RU"/>
        </w:rPr>
        <w:t>նախարարության</w:t>
      </w:r>
      <w:r w:rsidR="00E81855" w:rsidRPr="00C94C3D">
        <w:rPr>
          <w:lang w:val="af-ZA"/>
        </w:rPr>
        <w:t xml:space="preserve"> </w:t>
      </w:r>
      <w:r w:rsidR="00E81855" w:rsidRPr="00C94C3D">
        <w:rPr>
          <w:lang w:val="ru-RU"/>
        </w:rPr>
        <w:t>մշակութային</w:t>
      </w:r>
      <w:r w:rsidR="00E81855" w:rsidRPr="00C94C3D">
        <w:rPr>
          <w:lang w:val="af-ZA"/>
        </w:rPr>
        <w:t xml:space="preserve"> </w:t>
      </w:r>
      <w:r w:rsidR="00E81855" w:rsidRPr="00C94C3D">
        <w:rPr>
          <w:lang w:val="ru-RU"/>
        </w:rPr>
        <w:t>աջակցության</w:t>
      </w:r>
      <w:r w:rsidR="00E81855" w:rsidRPr="00C94C3D">
        <w:rPr>
          <w:lang w:val="af-ZA"/>
        </w:rPr>
        <w:t xml:space="preserve"> </w:t>
      </w:r>
      <w:r w:rsidR="00E81855" w:rsidRPr="00C94C3D">
        <w:rPr>
          <w:lang w:val="ru-RU"/>
        </w:rPr>
        <w:t>կենտրոնի</w:t>
      </w:r>
      <w:r w:rsidR="00E81855" w:rsidRPr="00C94C3D">
        <w:rPr>
          <w:lang w:val="af-ZA"/>
        </w:rPr>
        <w:t xml:space="preserve"> </w:t>
      </w:r>
      <w:r w:rsidR="00E81855" w:rsidRPr="00C94C3D">
        <w:rPr>
          <w:lang w:val="ru-RU"/>
        </w:rPr>
        <w:t>հետ</w:t>
      </w:r>
      <w:r w:rsidR="00E81855" w:rsidRPr="00C94C3D">
        <w:rPr>
          <w:lang w:val="af-ZA"/>
        </w:rPr>
        <w:t xml:space="preserve"> </w:t>
      </w:r>
      <w:r w:rsidR="00E81855" w:rsidRPr="00C94C3D">
        <w:rPr>
          <w:lang w:val="ru-RU"/>
        </w:rPr>
        <w:t>համատեղ</w:t>
      </w:r>
      <w:r w:rsidR="00E81855" w:rsidRPr="00C94C3D">
        <w:rPr>
          <w:lang w:val="af-ZA"/>
        </w:rPr>
        <w:t xml:space="preserve"> </w:t>
      </w:r>
      <w:r w:rsidR="00E81855" w:rsidRPr="00C94C3D">
        <w:rPr>
          <w:lang w:val="ru-RU"/>
        </w:rPr>
        <w:t>ա</w:t>
      </w:r>
      <w:r w:rsidR="00E81855" w:rsidRPr="00C94C3D">
        <w:t>նցկացվ</w:t>
      </w:r>
      <w:r w:rsidR="00E81855" w:rsidRPr="00C94C3D">
        <w:rPr>
          <w:lang w:val="ru-RU"/>
        </w:rPr>
        <w:t>ել</w:t>
      </w:r>
      <w:r w:rsidR="00E81855" w:rsidRPr="00C94C3D">
        <w:rPr>
          <w:lang w:val="af-ZA"/>
        </w:rPr>
        <w:t xml:space="preserve"> </w:t>
      </w:r>
      <w:r w:rsidR="00E81855" w:rsidRPr="00C94C3D">
        <w:t>են</w:t>
      </w:r>
      <w:r w:rsidR="00E81855" w:rsidRPr="00C94C3D">
        <w:rPr>
          <w:lang w:val="af-ZA"/>
        </w:rPr>
        <w:t xml:space="preserve"> </w:t>
      </w:r>
      <w:r w:rsidR="00E81855" w:rsidRPr="00C94C3D">
        <w:t>փոխադարձ</w:t>
      </w:r>
      <w:r w:rsidR="00E81855" w:rsidRPr="00C94C3D">
        <w:rPr>
          <w:lang w:val="af-ZA"/>
        </w:rPr>
        <w:t xml:space="preserve"> </w:t>
      </w:r>
      <w:r w:rsidR="00E81855" w:rsidRPr="00C94C3D">
        <w:t>դասալսումներ</w:t>
      </w:r>
      <w:r w:rsidR="00E81855" w:rsidRPr="00C94C3D">
        <w:rPr>
          <w:lang w:val="af-ZA"/>
        </w:rPr>
        <w:t xml:space="preserve"> </w:t>
      </w:r>
      <w:r w:rsidR="00E81855" w:rsidRPr="00C94C3D">
        <w:t>և</w:t>
      </w:r>
      <w:r w:rsidR="00E81855" w:rsidRPr="00C94C3D">
        <w:rPr>
          <w:lang w:val="af-ZA"/>
        </w:rPr>
        <w:t xml:space="preserve"> </w:t>
      </w:r>
      <w:r w:rsidR="00E81855" w:rsidRPr="00C94C3D">
        <w:t>համերգներ</w:t>
      </w:r>
      <w:r w:rsidR="00E81855" w:rsidRPr="00C94C3D">
        <w:rPr>
          <w:lang w:val="af-ZA"/>
        </w:rPr>
        <w:t xml:space="preserve">, մանկավարժներին տրվել են </w:t>
      </w:r>
      <w:r w:rsidR="00E81855" w:rsidRPr="00C94C3D">
        <w:t>մեթոդական</w:t>
      </w:r>
      <w:r w:rsidR="00E81855" w:rsidRPr="00C94C3D">
        <w:rPr>
          <w:lang w:val="af-ZA"/>
        </w:rPr>
        <w:t xml:space="preserve"> </w:t>
      </w:r>
      <w:r w:rsidR="00E81855" w:rsidRPr="00C94C3D">
        <w:t>օգնություն</w:t>
      </w:r>
      <w:r w:rsidR="00E81855" w:rsidRPr="00C94C3D">
        <w:rPr>
          <w:lang w:val="ru-RU"/>
        </w:rPr>
        <w:t>ներ</w:t>
      </w:r>
      <w:r w:rsidR="00E81855" w:rsidRPr="00C94C3D">
        <w:rPr>
          <w:lang w:val="af-ZA"/>
        </w:rPr>
        <w:t xml:space="preserve">: </w:t>
      </w:r>
    </w:p>
    <w:p w:rsidR="007971FA" w:rsidRPr="00C94C3D" w:rsidRDefault="008033CC" w:rsidP="00DD1565">
      <w:pPr>
        <w:tabs>
          <w:tab w:val="left" w:pos="270"/>
          <w:tab w:val="left" w:pos="360"/>
        </w:tabs>
        <w:ind w:firstLine="270"/>
        <w:jc w:val="center"/>
        <w:rPr>
          <w:rFonts w:eastAsia="Times New Roman" w:cs="Courier New"/>
          <w:color w:val="000000"/>
          <w:lang w:val="pt-BR"/>
        </w:rPr>
      </w:pPr>
      <w:r w:rsidRPr="00C94C3D">
        <w:rPr>
          <w:rFonts w:eastAsia="Times New Roman" w:cs="Arial"/>
          <w:bCs/>
        </w:rPr>
        <w:t>ՀՀ</w:t>
      </w:r>
      <w:r w:rsidRPr="00C94C3D">
        <w:rPr>
          <w:rFonts w:eastAsia="Times New Roman" w:cs="Arial"/>
          <w:bCs/>
          <w:lang w:val="pt-BR"/>
        </w:rPr>
        <w:t xml:space="preserve"> </w:t>
      </w:r>
      <w:r w:rsidRPr="00C94C3D">
        <w:rPr>
          <w:rFonts w:eastAsia="Times New Roman" w:cs="Arial"/>
          <w:bCs/>
        </w:rPr>
        <w:t>ԱՐԱԳԱԾՈՏՆԻ</w:t>
      </w:r>
      <w:r w:rsidRPr="00C94C3D">
        <w:rPr>
          <w:rFonts w:eastAsia="Times New Roman" w:cs="Arial"/>
          <w:bCs/>
          <w:lang w:val="pt-BR"/>
        </w:rPr>
        <w:t xml:space="preserve"> </w:t>
      </w:r>
      <w:r w:rsidRPr="00C94C3D">
        <w:rPr>
          <w:rFonts w:eastAsia="Times New Roman" w:cs="Arial"/>
          <w:bCs/>
        </w:rPr>
        <w:t>ՄԱՐԶՈՒՄ</w:t>
      </w:r>
      <w:r w:rsidRPr="00C94C3D">
        <w:rPr>
          <w:rFonts w:eastAsia="Times New Roman" w:cs="Arial"/>
          <w:bCs/>
          <w:lang w:val="pt-BR"/>
        </w:rPr>
        <w:t xml:space="preserve"> 2018 </w:t>
      </w:r>
      <w:r w:rsidRPr="00C94C3D">
        <w:rPr>
          <w:rFonts w:eastAsia="Times New Roman" w:cs="Arial"/>
          <w:bCs/>
        </w:rPr>
        <w:t>ԹՎԱԿԱՆԻՆ</w:t>
      </w:r>
      <w:r w:rsidRPr="00C94C3D">
        <w:rPr>
          <w:rFonts w:eastAsia="Times New Roman" w:cs="Arial"/>
          <w:bCs/>
          <w:lang w:val="pt-BR"/>
        </w:rPr>
        <w:t xml:space="preserve"> </w:t>
      </w:r>
      <w:r w:rsidRPr="00C94C3D">
        <w:rPr>
          <w:rFonts w:eastAsia="Times New Roman" w:cs="Arial"/>
          <w:bCs/>
        </w:rPr>
        <w:t>ԴՊՐՈՑԱՇԻՆՈՒԹՅԱՆ</w:t>
      </w:r>
      <w:r w:rsidRPr="00C94C3D">
        <w:rPr>
          <w:rFonts w:eastAsia="Times New Roman" w:cs="Arial"/>
          <w:bCs/>
          <w:lang w:val="pt-BR"/>
        </w:rPr>
        <w:t xml:space="preserve"> </w:t>
      </w:r>
      <w:r w:rsidRPr="00C94C3D">
        <w:rPr>
          <w:rFonts w:eastAsia="Times New Roman" w:cs="Arial"/>
          <w:bCs/>
        </w:rPr>
        <w:t>ԲՆԱԳԱՎԱՌՈՒՄ</w:t>
      </w:r>
      <w:r w:rsidRPr="00C94C3D">
        <w:rPr>
          <w:rFonts w:eastAsia="Times New Roman" w:cs="Arial"/>
          <w:bCs/>
          <w:lang w:val="pt-BR"/>
        </w:rPr>
        <w:t xml:space="preserve"> </w:t>
      </w:r>
      <w:r w:rsidRPr="00C94C3D">
        <w:rPr>
          <w:rFonts w:eastAsia="Times New Roman" w:cs="Arial"/>
          <w:bCs/>
        </w:rPr>
        <w:t>ԻՐԱԿԱՆԱՑՎՈՂ</w:t>
      </w:r>
      <w:r w:rsidRPr="00C94C3D">
        <w:rPr>
          <w:rFonts w:eastAsia="Times New Roman" w:cs="Arial"/>
          <w:bCs/>
          <w:lang w:val="pt-BR"/>
        </w:rPr>
        <w:t xml:space="preserve"> </w:t>
      </w:r>
      <w:r w:rsidRPr="00C94C3D">
        <w:rPr>
          <w:rFonts w:eastAsia="Times New Roman" w:cs="Arial"/>
          <w:bCs/>
        </w:rPr>
        <w:t>ԾՐԱԳՐԵՐ</w:t>
      </w:r>
    </w:p>
    <w:tbl>
      <w:tblPr>
        <w:tblStyle w:val="TableGrid"/>
        <w:tblW w:w="0" w:type="auto"/>
        <w:tblLook w:val="04A0"/>
      </w:tblPr>
      <w:tblGrid>
        <w:gridCol w:w="699"/>
        <w:gridCol w:w="3582"/>
        <w:gridCol w:w="1936"/>
        <w:gridCol w:w="2414"/>
        <w:gridCol w:w="1932"/>
      </w:tblGrid>
      <w:tr w:rsidR="008033CC" w:rsidRPr="00C94C3D" w:rsidTr="008033CC">
        <w:trPr>
          <w:trHeight w:val="1350"/>
        </w:trPr>
        <w:tc>
          <w:tcPr>
            <w:tcW w:w="699" w:type="dxa"/>
            <w:vAlign w:val="center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  <w:jc w:val="center"/>
              <w:rPr>
                <w:bCs/>
              </w:rPr>
            </w:pPr>
            <w:r w:rsidRPr="00C94C3D">
              <w:rPr>
                <w:bCs/>
              </w:rPr>
              <w:t>N</w:t>
            </w:r>
          </w:p>
        </w:tc>
        <w:tc>
          <w:tcPr>
            <w:tcW w:w="3582" w:type="dxa"/>
            <w:vAlign w:val="center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  <w:jc w:val="center"/>
              <w:rPr>
                <w:bCs/>
              </w:rPr>
            </w:pPr>
            <w:r w:rsidRPr="00C94C3D">
              <w:rPr>
                <w:rFonts w:cs="Sylfaen"/>
                <w:bCs/>
              </w:rPr>
              <w:t>Ծրագրի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rFonts w:cs="Sylfaen"/>
                <w:bCs/>
              </w:rPr>
              <w:t>անվանումը</w:t>
            </w:r>
          </w:p>
        </w:tc>
        <w:tc>
          <w:tcPr>
            <w:tcW w:w="1936" w:type="dxa"/>
            <w:vAlign w:val="center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  <w:jc w:val="center"/>
              <w:rPr>
                <w:bCs/>
              </w:rPr>
            </w:pPr>
            <w:r w:rsidRPr="00C94C3D">
              <w:rPr>
                <w:bCs/>
              </w:rPr>
              <w:t>2018</w:t>
            </w:r>
            <w:r w:rsidRPr="00C94C3D">
              <w:rPr>
                <w:rFonts w:cs="Sylfaen"/>
                <w:bCs/>
              </w:rPr>
              <w:t>թ</w:t>
            </w:r>
            <w:r w:rsidRPr="00C94C3D">
              <w:rPr>
                <w:bCs/>
              </w:rPr>
              <w:t xml:space="preserve">.  </w:t>
            </w:r>
            <w:r w:rsidRPr="00C94C3D">
              <w:rPr>
                <w:rFonts w:cs="Sylfaen"/>
                <w:bCs/>
              </w:rPr>
              <w:t>նախատեսված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rFonts w:cs="Sylfaen"/>
                <w:bCs/>
              </w:rPr>
              <w:t>բյուջեն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bCs/>
              </w:rPr>
              <w:br/>
              <w:t>(</w:t>
            </w:r>
            <w:r w:rsidRPr="00C94C3D">
              <w:rPr>
                <w:rFonts w:cs="Sylfaen"/>
                <w:bCs/>
              </w:rPr>
              <w:t>հազ</w:t>
            </w:r>
            <w:r w:rsidRPr="00C94C3D">
              <w:rPr>
                <w:bCs/>
              </w:rPr>
              <w:t>.</w:t>
            </w:r>
            <w:r w:rsidRPr="00C94C3D">
              <w:rPr>
                <w:rFonts w:cs="Sylfaen"/>
                <w:bCs/>
              </w:rPr>
              <w:t>դրամ</w:t>
            </w:r>
            <w:r w:rsidRPr="00C94C3D">
              <w:rPr>
                <w:bCs/>
              </w:rPr>
              <w:t>)</w:t>
            </w:r>
          </w:p>
        </w:tc>
        <w:tc>
          <w:tcPr>
            <w:tcW w:w="2414" w:type="dxa"/>
            <w:vAlign w:val="center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  <w:jc w:val="center"/>
              <w:rPr>
                <w:bCs/>
              </w:rPr>
            </w:pPr>
            <w:r w:rsidRPr="00C94C3D">
              <w:rPr>
                <w:rFonts w:cs="Sylfaen"/>
                <w:bCs/>
              </w:rPr>
              <w:t>ՀՀ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rFonts w:cs="Sylfaen"/>
                <w:bCs/>
              </w:rPr>
              <w:t>պետական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rFonts w:cs="Sylfaen"/>
                <w:bCs/>
              </w:rPr>
              <w:t>բյուջեով</w:t>
            </w:r>
            <w:r w:rsidRPr="00C94C3D">
              <w:rPr>
                <w:bCs/>
              </w:rPr>
              <w:t xml:space="preserve">                 / </w:t>
            </w:r>
            <w:r w:rsidRPr="00C94C3D">
              <w:rPr>
                <w:rFonts w:cs="Sylfaen"/>
                <w:bCs/>
              </w:rPr>
              <w:t>պատվիրատու</w:t>
            </w:r>
            <w:r w:rsidRPr="00C94C3D">
              <w:rPr>
                <w:bCs/>
              </w:rPr>
              <w:t>/</w:t>
            </w:r>
          </w:p>
        </w:tc>
        <w:tc>
          <w:tcPr>
            <w:tcW w:w="1932" w:type="dxa"/>
            <w:vAlign w:val="center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  <w:jc w:val="center"/>
              <w:rPr>
                <w:bCs/>
              </w:rPr>
            </w:pPr>
            <w:r w:rsidRPr="00C94C3D">
              <w:rPr>
                <w:rFonts w:cs="Sylfaen"/>
                <w:bCs/>
              </w:rPr>
              <w:t>Ներածություն</w:t>
            </w:r>
          </w:p>
        </w:tc>
      </w:tr>
      <w:tr w:rsidR="008033CC" w:rsidRPr="00C94C3D" w:rsidTr="00237D84">
        <w:trPr>
          <w:trHeight w:val="480"/>
        </w:trPr>
        <w:tc>
          <w:tcPr>
            <w:tcW w:w="10563" w:type="dxa"/>
            <w:gridSpan w:val="5"/>
            <w:noWrap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  <w:jc w:val="center"/>
            </w:pPr>
            <w:r w:rsidRPr="00C94C3D">
              <w:rPr>
                <w:rFonts w:cs="Sylfaen"/>
                <w:bCs/>
              </w:rPr>
              <w:t>Կրթական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rFonts w:cs="Sylfaen"/>
                <w:bCs/>
              </w:rPr>
              <w:t>օբյեկտներ</w:t>
            </w:r>
          </w:p>
        </w:tc>
      </w:tr>
      <w:tr w:rsidR="008033CC" w:rsidRPr="00C94C3D" w:rsidTr="008033CC">
        <w:trPr>
          <w:trHeight w:val="915"/>
        </w:trPr>
        <w:tc>
          <w:tcPr>
            <w:tcW w:w="699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lastRenderedPageBreak/>
              <w:t> 1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գ</w:t>
            </w:r>
            <w:r w:rsidRPr="00C94C3D">
              <w:t xml:space="preserve">. </w:t>
            </w:r>
            <w:r w:rsidRPr="00C94C3D">
              <w:rPr>
                <w:rFonts w:cs="Sylfaen"/>
              </w:rPr>
              <w:t>Արագածի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թիվ</w:t>
            </w:r>
            <w:r w:rsidRPr="00C94C3D">
              <w:t xml:space="preserve"> 1 </w:t>
            </w:r>
            <w:r w:rsidRPr="00C94C3D">
              <w:rPr>
                <w:rFonts w:cs="Sylfaen"/>
              </w:rPr>
              <w:t>դպրոց</w:t>
            </w:r>
            <w:r w:rsidRPr="00C94C3D">
              <w:t xml:space="preserve"> 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263 028,0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ՀՀ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ԿԱ</w:t>
            </w:r>
            <w:r w:rsidRPr="00C94C3D">
              <w:t xml:space="preserve"> </w:t>
            </w:r>
            <w:r w:rsidRPr="00C94C3D">
              <w:rPr>
                <w:rFonts w:cs="Sylfaen"/>
              </w:rPr>
              <w:t>քաղաքաշինության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պետական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կոմիտե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ավարտվել</w:t>
            </w:r>
            <w:r w:rsidRPr="00C94C3D">
              <w:t xml:space="preserve">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8033CC">
        <w:trPr>
          <w:trHeight w:val="990"/>
        </w:trPr>
        <w:tc>
          <w:tcPr>
            <w:tcW w:w="699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 2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գ</w:t>
            </w:r>
            <w:r w:rsidRPr="00C94C3D">
              <w:t xml:space="preserve">. </w:t>
            </w:r>
            <w:r w:rsidRPr="00C94C3D">
              <w:rPr>
                <w:rFonts w:cs="Sylfaen"/>
              </w:rPr>
              <w:t>Նոր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Ամանոսի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միջնակարգ</w:t>
            </w:r>
            <w:r w:rsidRPr="00C94C3D">
              <w:t xml:space="preserve"> </w:t>
            </w:r>
            <w:r w:rsidRPr="00C94C3D">
              <w:rPr>
                <w:rFonts w:cs="Sylfaen"/>
              </w:rPr>
              <w:t>դպրոցի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վերակառուցման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նախագծահետազոտական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աշխատանքներ</w:t>
            </w:r>
            <w:r w:rsidRPr="00C94C3D">
              <w:t xml:space="preserve"> 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10 000,0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ՀՀ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ԿԱ</w:t>
            </w:r>
            <w:r w:rsidRPr="00C94C3D">
              <w:t xml:space="preserve"> </w:t>
            </w:r>
            <w:r w:rsidRPr="00C94C3D">
              <w:rPr>
                <w:rFonts w:cs="Sylfaen"/>
              </w:rPr>
              <w:t>քաղաքաշինության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պետական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կոմիտե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ավարտվել</w:t>
            </w:r>
            <w:r w:rsidRPr="00C94C3D">
              <w:t xml:space="preserve">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8033CC">
        <w:trPr>
          <w:trHeight w:val="870"/>
        </w:trPr>
        <w:tc>
          <w:tcPr>
            <w:tcW w:w="699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 3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Օշականի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դպրոցի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մարզադահլիճի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վերակառուցում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70 000,0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«</w:t>
            </w:r>
            <w:r w:rsidRPr="00C94C3D">
              <w:rPr>
                <w:rFonts w:cs="Sylfaen"/>
              </w:rPr>
              <w:t>Հայաստան</w:t>
            </w:r>
            <w:r w:rsidRPr="00C94C3D">
              <w:t xml:space="preserve">» </w:t>
            </w:r>
            <w:r w:rsidRPr="00C94C3D">
              <w:rPr>
                <w:rFonts w:cs="Sylfaen"/>
              </w:rPr>
              <w:t>համահայկական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հիմնադրամ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ավարտվել</w:t>
            </w:r>
            <w:r w:rsidRPr="00C94C3D">
              <w:t xml:space="preserve">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237D84">
        <w:trPr>
          <w:trHeight w:val="467"/>
        </w:trPr>
        <w:tc>
          <w:tcPr>
            <w:tcW w:w="10563" w:type="dxa"/>
            <w:gridSpan w:val="5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  <w:jc w:val="center"/>
            </w:pPr>
            <w:r w:rsidRPr="00C94C3D">
              <w:rPr>
                <w:rFonts w:cs="Sylfaen"/>
                <w:bCs/>
              </w:rPr>
              <w:t>Մանկապարտեզների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rFonts w:cs="Sylfaen"/>
                <w:bCs/>
              </w:rPr>
              <w:t>կառուցում</w:t>
            </w:r>
            <w:r w:rsidRPr="00C94C3D">
              <w:rPr>
                <w:bCs/>
              </w:rPr>
              <w:t>/</w:t>
            </w:r>
            <w:r w:rsidRPr="00C94C3D">
              <w:rPr>
                <w:rFonts w:cs="Sylfaen"/>
                <w:bCs/>
              </w:rPr>
              <w:t>կապիտալ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rFonts w:cs="Sylfaen"/>
                <w:bCs/>
              </w:rPr>
              <w:t>վերանորոգում</w:t>
            </w:r>
            <w:r w:rsidRPr="00C94C3D">
              <w:rPr>
                <w:bCs/>
              </w:rPr>
              <w:t>,</w:t>
            </w:r>
            <w:r w:rsidRPr="00C94C3D">
              <w:rPr>
                <w:rFonts w:cs="Sylfaen"/>
                <w:bCs/>
              </w:rPr>
              <w:t>գույքի</w:t>
            </w:r>
            <w:r w:rsidRPr="00C94C3D">
              <w:rPr>
                <w:bCs/>
              </w:rPr>
              <w:t xml:space="preserve"> </w:t>
            </w:r>
            <w:r w:rsidRPr="00C94C3D">
              <w:rPr>
                <w:rFonts w:cs="Sylfaen"/>
                <w:bCs/>
              </w:rPr>
              <w:t>տրամադրում</w:t>
            </w:r>
            <w:r w:rsidRPr="00C94C3D">
              <w:rPr>
                <w:bCs/>
              </w:rPr>
              <w:t>/</w:t>
            </w:r>
          </w:p>
        </w:tc>
      </w:tr>
      <w:tr w:rsidR="008033CC" w:rsidRPr="00C94C3D" w:rsidTr="008033CC">
        <w:trPr>
          <w:trHeight w:val="885"/>
        </w:trPr>
        <w:tc>
          <w:tcPr>
            <w:tcW w:w="699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4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Աղձք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համայնքի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մանկապարտեզի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վերակառուցում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162 000,0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«</w:t>
            </w:r>
            <w:r w:rsidRPr="00C94C3D">
              <w:rPr>
                <w:rFonts w:cs="Sylfaen"/>
              </w:rPr>
              <w:t>Հայաստան</w:t>
            </w:r>
            <w:r w:rsidRPr="00C94C3D">
              <w:t xml:space="preserve">» </w:t>
            </w:r>
            <w:r w:rsidRPr="00C94C3D">
              <w:rPr>
                <w:rFonts w:cs="Sylfaen"/>
              </w:rPr>
              <w:t>համահայկական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հիմնադրամ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ավարտվել</w:t>
            </w:r>
            <w:r w:rsidRPr="00C94C3D">
              <w:t xml:space="preserve">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8033CC">
        <w:trPr>
          <w:trHeight w:val="1230"/>
        </w:trPr>
        <w:tc>
          <w:tcPr>
            <w:tcW w:w="699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5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Փարպի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համայնքի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մանկապարտեզի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վերակառուցում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71 438,0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Հայաստանի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տարածքային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զարգացման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հիմնադրամ</w:t>
            </w:r>
            <w:r w:rsidRPr="00C94C3D">
              <w:t xml:space="preserve"> /</w:t>
            </w:r>
            <w:r w:rsidRPr="00C94C3D">
              <w:rPr>
                <w:rFonts w:cs="Sylfaen"/>
              </w:rPr>
              <w:t>ՀՏԶՀ</w:t>
            </w:r>
            <w:r w:rsidRPr="00C94C3D">
              <w:t>/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ավարտվել</w:t>
            </w:r>
            <w:r w:rsidRPr="00C94C3D">
              <w:t xml:space="preserve">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8033CC">
        <w:trPr>
          <w:trHeight w:val="1320"/>
        </w:trPr>
        <w:tc>
          <w:tcPr>
            <w:tcW w:w="699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6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Ապարան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համայնքի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մանկապարտեզի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տեղակայում</w:t>
            </w:r>
            <w:r w:rsidRPr="00C94C3D">
              <w:t xml:space="preserve"> </w:t>
            </w:r>
            <w:r w:rsidRPr="00C94C3D">
              <w:rPr>
                <w:rFonts w:cs="Sylfaen"/>
              </w:rPr>
              <w:t>դպրոցի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վերակառուցվող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մասնաշենքում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49 470,0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Հայաստանի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տարածքային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զարգացման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հիմնադրամ</w:t>
            </w:r>
            <w:r w:rsidRPr="00C94C3D">
              <w:t xml:space="preserve"> /</w:t>
            </w:r>
            <w:r w:rsidRPr="00C94C3D">
              <w:rPr>
                <w:rFonts w:cs="Sylfaen"/>
              </w:rPr>
              <w:t>ՀՏԶՀ</w:t>
            </w:r>
            <w:r w:rsidRPr="00C94C3D">
              <w:t>/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ավարտվել</w:t>
            </w:r>
            <w:r w:rsidRPr="00C94C3D">
              <w:t xml:space="preserve">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8033CC">
        <w:trPr>
          <w:trHeight w:val="1215"/>
        </w:trPr>
        <w:tc>
          <w:tcPr>
            <w:tcW w:w="699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7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Աղձք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համայնքի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մանկապարտեզի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տարածքի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բարեկարգում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18 000,0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Հայաստանի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տարածքային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զարգացման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հիմնադրամ</w:t>
            </w:r>
            <w:r w:rsidRPr="00C94C3D">
              <w:t xml:space="preserve"> /</w:t>
            </w:r>
            <w:r w:rsidRPr="00C94C3D">
              <w:rPr>
                <w:rFonts w:cs="Sylfaen"/>
              </w:rPr>
              <w:t>ՀՏԶՀ</w:t>
            </w:r>
            <w:r w:rsidRPr="00C94C3D">
              <w:t>/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ավարտվել</w:t>
            </w:r>
            <w:r w:rsidRPr="00C94C3D">
              <w:t xml:space="preserve">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237D84">
        <w:trPr>
          <w:trHeight w:val="620"/>
        </w:trPr>
        <w:tc>
          <w:tcPr>
            <w:tcW w:w="10563" w:type="dxa"/>
            <w:gridSpan w:val="5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  <w:jc w:val="center"/>
              <w:rPr>
                <w:bCs/>
                <w:i/>
                <w:iCs/>
              </w:rPr>
            </w:pPr>
            <w:r w:rsidRPr="00C94C3D">
              <w:rPr>
                <w:rFonts w:cs="Sylfaen"/>
                <w:bCs/>
                <w:i/>
                <w:iCs/>
              </w:rPr>
              <w:t>Հրատապ</w:t>
            </w:r>
            <w:r w:rsidRPr="00C94C3D">
              <w:rPr>
                <w:bCs/>
                <w:i/>
                <w:iCs/>
              </w:rPr>
              <w:t xml:space="preserve"> </w:t>
            </w:r>
            <w:r w:rsidRPr="00C94C3D">
              <w:rPr>
                <w:rFonts w:cs="Sylfaen"/>
                <w:bCs/>
                <w:i/>
                <w:iCs/>
              </w:rPr>
              <w:t>ծրագիր</w:t>
            </w:r>
          </w:p>
        </w:tc>
      </w:tr>
      <w:tr w:rsidR="008033CC" w:rsidRPr="00C94C3D" w:rsidTr="008033CC">
        <w:trPr>
          <w:trHeight w:val="1200"/>
        </w:trPr>
        <w:tc>
          <w:tcPr>
            <w:tcW w:w="699" w:type="dxa"/>
            <w:noWrap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 8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Դավթաշեն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համայնքի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մսուր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մանկապարտեզի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և</w:t>
            </w:r>
            <w:r w:rsidRPr="00C94C3D">
              <w:t xml:space="preserve"> </w:t>
            </w:r>
            <w:r w:rsidRPr="00C94C3D">
              <w:rPr>
                <w:rFonts w:cs="Sylfaen"/>
              </w:rPr>
              <w:t>Դավթաշենի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միջնակարգ</w:t>
            </w:r>
            <w:r w:rsidRPr="00C94C3D">
              <w:t xml:space="preserve"> </w:t>
            </w:r>
            <w:r w:rsidRPr="00C94C3D">
              <w:rPr>
                <w:rFonts w:cs="Sylfaen"/>
              </w:rPr>
              <w:t>դպրոցի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կոյուղու</w:t>
            </w:r>
            <w:r w:rsidRPr="00C94C3D">
              <w:t xml:space="preserve"> </w:t>
            </w:r>
            <w:r w:rsidRPr="00C94C3D">
              <w:rPr>
                <w:rFonts w:cs="Sylfaen"/>
              </w:rPr>
              <w:t>և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կոյուղու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հորի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վերանորոգում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4 750,0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Հայաստանի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տարածքային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զարգացման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հիմնադրամ</w:t>
            </w:r>
            <w:r w:rsidRPr="00C94C3D">
              <w:t xml:space="preserve"> /</w:t>
            </w:r>
            <w:r w:rsidRPr="00C94C3D">
              <w:rPr>
                <w:rFonts w:cs="Sylfaen"/>
              </w:rPr>
              <w:t>ՀՏԶՀ</w:t>
            </w:r>
            <w:r w:rsidRPr="00C94C3D">
              <w:t>/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ընթացքի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մեջ</w:t>
            </w:r>
            <w:r w:rsidRPr="00C94C3D">
              <w:t xml:space="preserve"> 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8033CC">
        <w:trPr>
          <w:trHeight w:val="1350"/>
        </w:trPr>
        <w:tc>
          <w:tcPr>
            <w:tcW w:w="699" w:type="dxa"/>
            <w:noWrap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lastRenderedPageBreak/>
              <w:t> 9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Նոր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Արթիկ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համայնքի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դպրոցի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սանհանգույցի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կառուցման</w:t>
            </w:r>
            <w:r w:rsidRPr="00C94C3D">
              <w:t xml:space="preserve">, </w:t>
            </w:r>
            <w:r w:rsidRPr="00C94C3D">
              <w:rPr>
                <w:rFonts w:cs="Sylfaen"/>
              </w:rPr>
              <w:t>դպրոցի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սանհանգույցի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և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մշակույթի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կոյուղու</w:t>
            </w:r>
            <w:r w:rsidRPr="00C94C3D">
              <w:t xml:space="preserve">, </w:t>
            </w:r>
            <w:r w:rsidRPr="00C94C3D">
              <w:rPr>
                <w:rFonts w:cs="Sylfaen"/>
              </w:rPr>
              <w:t>մշակույթի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ջրամատակարարման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կառուցման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աշխատանքներ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9 500,0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Հայաստանի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տարածքային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զարգացման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հիմնադրամ</w:t>
            </w:r>
            <w:r w:rsidRPr="00C94C3D">
              <w:t xml:space="preserve"> /</w:t>
            </w:r>
            <w:r w:rsidRPr="00C94C3D">
              <w:rPr>
                <w:rFonts w:cs="Sylfaen"/>
              </w:rPr>
              <w:t>ՀՏԶՀ</w:t>
            </w:r>
            <w:r w:rsidRPr="00C94C3D">
              <w:t>/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ընթացքի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մեջ</w:t>
            </w:r>
            <w:r w:rsidRPr="00C94C3D">
              <w:t xml:space="preserve">  </w:t>
            </w:r>
            <w:r w:rsidRPr="00C94C3D">
              <w:rPr>
                <w:rFonts w:cs="Sylfaen"/>
              </w:rPr>
              <w:t>են</w:t>
            </w:r>
          </w:p>
        </w:tc>
      </w:tr>
      <w:tr w:rsidR="008033CC" w:rsidRPr="00C94C3D" w:rsidTr="008033CC">
        <w:trPr>
          <w:trHeight w:val="1245"/>
        </w:trPr>
        <w:tc>
          <w:tcPr>
            <w:tcW w:w="699" w:type="dxa"/>
            <w:noWrap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 10</w:t>
            </w:r>
          </w:p>
        </w:tc>
        <w:tc>
          <w:tcPr>
            <w:tcW w:w="358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Մարզի</w:t>
            </w:r>
            <w:r w:rsidRPr="00C94C3D">
              <w:t xml:space="preserve"> 30 </w:t>
            </w:r>
            <w:r w:rsidRPr="00C94C3D">
              <w:rPr>
                <w:rFonts w:cs="Sylfaen"/>
              </w:rPr>
              <w:t>դպրոցներում</w:t>
            </w:r>
            <w:r w:rsidRPr="00C94C3D">
              <w:t xml:space="preserve"> </w:t>
            </w:r>
            <w:r w:rsidRPr="00C94C3D">
              <w:rPr>
                <w:rFonts w:cs="Sylfaen"/>
              </w:rPr>
              <w:t>վառարանների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փոխարինում</w:t>
            </w:r>
            <w:r w:rsidRPr="00C94C3D">
              <w:t xml:space="preserve"> </w:t>
            </w:r>
            <w:r w:rsidRPr="00C94C3D">
              <w:rPr>
                <w:rFonts w:cs="Sylfaen"/>
              </w:rPr>
              <w:t>էլեկտրական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տաքացուցիչներով</w:t>
            </w:r>
          </w:p>
        </w:tc>
        <w:tc>
          <w:tcPr>
            <w:tcW w:w="1936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t>20 000,0</w:t>
            </w:r>
          </w:p>
        </w:tc>
        <w:tc>
          <w:tcPr>
            <w:tcW w:w="2414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Հայաստանի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տարածքային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զարգացման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հիմնադրամ</w:t>
            </w:r>
            <w:r w:rsidRPr="00C94C3D">
              <w:t xml:space="preserve"> /</w:t>
            </w:r>
            <w:r w:rsidRPr="00C94C3D">
              <w:rPr>
                <w:rFonts w:cs="Sylfaen"/>
              </w:rPr>
              <w:t>ՀՏԶՀ</w:t>
            </w:r>
            <w:r w:rsidRPr="00C94C3D">
              <w:t>/</w:t>
            </w:r>
          </w:p>
        </w:tc>
        <w:tc>
          <w:tcPr>
            <w:tcW w:w="1932" w:type="dxa"/>
            <w:hideMark/>
          </w:tcPr>
          <w:p w:rsidR="008033CC" w:rsidRPr="00C94C3D" w:rsidRDefault="008033CC" w:rsidP="00DD1565">
            <w:pPr>
              <w:tabs>
                <w:tab w:val="left" w:pos="270"/>
                <w:tab w:val="left" w:pos="360"/>
              </w:tabs>
            </w:pPr>
            <w:r w:rsidRPr="00C94C3D">
              <w:rPr>
                <w:rFonts w:cs="Sylfaen"/>
              </w:rPr>
              <w:t>Աշխատանքներն</w:t>
            </w:r>
            <w:r w:rsidRPr="00C94C3D">
              <w:t xml:space="preserve"> </w:t>
            </w:r>
            <w:r w:rsidRPr="00C94C3D">
              <w:rPr>
                <w:rFonts w:cs="Sylfaen"/>
              </w:rPr>
              <w:t>ընթացքի</w:t>
            </w:r>
            <w:r w:rsidRPr="00C94C3D">
              <w:t xml:space="preserve"> </w:t>
            </w:r>
            <w:r w:rsidRPr="00C94C3D">
              <w:rPr>
                <w:rFonts w:cs="Sylfaen"/>
              </w:rPr>
              <w:t>մեջ</w:t>
            </w:r>
            <w:r w:rsidRPr="00C94C3D">
              <w:t xml:space="preserve">  </w:t>
            </w:r>
            <w:r w:rsidRPr="00C94C3D">
              <w:rPr>
                <w:rFonts w:cs="Sylfaen"/>
              </w:rPr>
              <w:t>են</w:t>
            </w:r>
          </w:p>
        </w:tc>
      </w:tr>
    </w:tbl>
    <w:p w:rsidR="00D8037E" w:rsidRPr="00C94C3D" w:rsidRDefault="00D8037E" w:rsidP="00DD1565">
      <w:pPr>
        <w:tabs>
          <w:tab w:val="left" w:pos="270"/>
          <w:tab w:val="left" w:pos="360"/>
        </w:tabs>
        <w:ind w:firstLine="270"/>
        <w:jc w:val="both"/>
        <w:rPr>
          <w:rFonts w:cs="Calibri"/>
        </w:rPr>
      </w:pPr>
    </w:p>
    <w:p w:rsidR="00D724BC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  <w:lang w:val="af-ZA"/>
        </w:rPr>
        <w:t>-</w:t>
      </w:r>
      <w:r w:rsidR="00135423" w:rsidRPr="00C94C3D">
        <w:rPr>
          <w:rFonts w:cs="Sylfaen"/>
          <w:lang w:val="af-ZA"/>
        </w:rPr>
        <w:t>Ժ</w:t>
      </w:r>
      <w:r w:rsidR="00D724BC" w:rsidRPr="00C94C3D">
        <w:rPr>
          <w:rFonts w:cs="Sylfaen"/>
        </w:rPr>
        <w:t>ամանակին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հավաքագրվել</w:t>
      </w:r>
      <w:r w:rsidR="00D724BC" w:rsidRPr="00C94C3D">
        <w:rPr>
          <w:rFonts w:cs="Sylfaen"/>
          <w:lang w:val="af-ZA"/>
        </w:rPr>
        <w:t xml:space="preserve">, </w:t>
      </w:r>
      <w:r w:rsidR="00D724BC" w:rsidRPr="00C94C3D">
        <w:rPr>
          <w:rFonts w:cs="Sylfaen"/>
        </w:rPr>
        <w:t>ԿՏԱԿ</w:t>
      </w:r>
      <w:r w:rsidR="00D724BC" w:rsidRPr="00C94C3D">
        <w:rPr>
          <w:rFonts w:cs="Sylfaen"/>
          <w:lang w:val="af-ZA"/>
        </w:rPr>
        <w:t>-</w:t>
      </w:r>
      <w:r w:rsidR="00D724BC" w:rsidRPr="00C94C3D">
        <w:rPr>
          <w:rFonts w:cs="Sylfaen"/>
        </w:rPr>
        <w:t>ին</w:t>
      </w:r>
      <w:r w:rsidR="00D724BC" w:rsidRPr="00C94C3D">
        <w:rPr>
          <w:rFonts w:cs="Sylfaen"/>
          <w:lang w:val="af-ZA"/>
        </w:rPr>
        <w:t xml:space="preserve"> </w:t>
      </w:r>
      <w:r w:rsidR="00F70BEE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և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ԿԳՆ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է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ներկայացվել</w:t>
      </w:r>
      <w:r w:rsidR="00135423" w:rsidRPr="00C94C3D">
        <w:rPr>
          <w:rFonts w:cs="Sylfaen"/>
        </w:rPr>
        <w:t xml:space="preserve">, emis.am կայքում մուտքագրվել  է 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տեղեկատվություն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մարզ</w:t>
      </w:r>
      <w:r w:rsidR="00135423" w:rsidRPr="00C94C3D">
        <w:rPr>
          <w:rFonts w:cs="Sylfaen"/>
        </w:rPr>
        <w:t>պետարան</w:t>
      </w:r>
      <w:r w:rsidR="00D724BC" w:rsidRPr="00C94C3D">
        <w:rPr>
          <w:rFonts w:cs="Sylfaen"/>
        </w:rPr>
        <w:t>ի</w:t>
      </w:r>
      <w:r w:rsidR="00135423" w:rsidRPr="00C94C3D">
        <w:rPr>
          <w:rFonts w:cs="Sylfaen"/>
        </w:rPr>
        <w:t xml:space="preserve"> ենթակայության </w:t>
      </w:r>
      <w:r w:rsidR="00D724BC" w:rsidRPr="00C94C3D">
        <w:rPr>
          <w:rFonts w:cs="Sylfaen"/>
        </w:rPr>
        <w:t>հանրակրթական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դպրոցների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վերաբերյալ</w:t>
      </w:r>
      <w:r w:rsidR="00D724BC" w:rsidRPr="00C94C3D">
        <w:rPr>
          <w:rFonts w:cs="Sylfaen"/>
          <w:lang w:val="af-ZA"/>
        </w:rPr>
        <w:t xml:space="preserve">: </w:t>
      </w:r>
    </w:p>
    <w:p w:rsidR="00A51FD1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</w:rPr>
        <w:t>-</w:t>
      </w:r>
      <w:r w:rsidR="00D724BC" w:rsidRPr="00C94C3D">
        <w:rPr>
          <w:rFonts w:cs="Sylfaen"/>
        </w:rPr>
        <w:t>ՀՀ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Արագածոտնի</w:t>
      </w:r>
      <w:r w:rsidR="00D724BC" w:rsidRPr="00C94C3D">
        <w:rPr>
          <w:rFonts w:cs="Sylfaen"/>
          <w:lang w:val="af-ZA"/>
        </w:rPr>
        <w:t xml:space="preserve"> </w:t>
      </w:r>
      <w:proofErr w:type="gramStart"/>
      <w:r w:rsidR="00D724BC" w:rsidRPr="00C94C3D">
        <w:rPr>
          <w:rFonts w:cs="Sylfaen"/>
        </w:rPr>
        <w:t>մարզպետի</w:t>
      </w:r>
      <w:r w:rsidR="00D724BC" w:rsidRPr="00C94C3D">
        <w:rPr>
          <w:rFonts w:cs="Sylfaen"/>
          <w:lang w:val="af-ZA"/>
        </w:rPr>
        <w:t xml:space="preserve">  </w:t>
      </w:r>
      <w:r w:rsidR="00D724BC" w:rsidRPr="00C94C3D">
        <w:rPr>
          <w:rFonts w:cs="Sylfaen"/>
        </w:rPr>
        <w:t>կարգադրությամբ</w:t>
      </w:r>
      <w:proofErr w:type="gramEnd"/>
      <w:r w:rsidR="00D724BC" w:rsidRPr="00C94C3D">
        <w:rPr>
          <w:rFonts w:cs="Sylfaen"/>
          <w:lang w:val="af-ZA"/>
        </w:rPr>
        <w:t xml:space="preserve"> </w:t>
      </w:r>
      <w:r w:rsidR="00257212" w:rsidRPr="00C94C3D">
        <w:rPr>
          <w:rFonts w:cs="Sylfaen"/>
        </w:rPr>
        <w:t>աշխատանքային</w:t>
      </w:r>
      <w:r w:rsidR="00257212" w:rsidRPr="00C94C3D">
        <w:rPr>
          <w:rFonts w:cs="Sylfaen"/>
          <w:lang w:val="af-ZA"/>
        </w:rPr>
        <w:t xml:space="preserve"> </w:t>
      </w:r>
      <w:r w:rsidR="00257212" w:rsidRPr="00C94C3D">
        <w:rPr>
          <w:rFonts w:cs="Sylfaen"/>
        </w:rPr>
        <w:t>պարտականությունները</w:t>
      </w:r>
      <w:r w:rsidR="00F327C8" w:rsidRPr="00C94C3D">
        <w:rPr>
          <w:rFonts w:cs="Sylfaen"/>
          <w:lang w:val="af-ZA"/>
        </w:rPr>
        <w:t xml:space="preserve">  </w:t>
      </w:r>
      <w:r w:rsidR="00D724BC" w:rsidRPr="00C94C3D">
        <w:rPr>
          <w:rFonts w:cs="Sylfaen"/>
        </w:rPr>
        <w:t>ոչ</w:t>
      </w:r>
      <w:r w:rsidR="00D724BC" w:rsidRPr="00C94C3D">
        <w:rPr>
          <w:rFonts w:cs="Sylfaen"/>
          <w:lang w:val="af-ZA"/>
        </w:rPr>
        <w:t xml:space="preserve"> </w:t>
      </w:r>
      <w:r w:rsidR="00135423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պատշաճ</w:t>
      </w:r>
      <w:r w:rsidR="00135423" w:rsidRPr="00C94C3D">
        <w:rPr>
          <w:rFonts w:cs="Sylfaen"/>
        </w:rPr>
        <w:t xml:space="preserve"> 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կատարելու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համար</w:t>
      </w:r>
      <w:r w:rsidR="00D724BC" w:rsidRPr="00C94C3D">
        <w:rPr>
          <w:rFonts w:cs="Sylfaen"/>
          <w:lang w:val="af-ZA"/>
        </w:rPr>
        <w:t xml:space="preserve"> </w:t>
      </w:r>
      <w:r w:rsidR="00135423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կարգապահական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տույժի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են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ենթարկվել</w:t>
      </w:r>
      <w:r w:rsidR="00D724BC" w:rsidRPr="00C94C3D">
        <w:rPr>
          <w:rFonts w:cs="Sylfaen"/>
          <w:lang w:val="af-ZA"/>
        </w:rPr>
        <w:t xml:space="preserve"> </w:t>
      </w:r>
      <w:r w:rsidR="00257212" w:rsidRPr="00C94C3D">
        <w:rPr>
          <w:rFonts w:cs="Sylfaen"/>
          <w:lang w:val="af-ZA"/>
        </w:rPr>
        <w:t>Կարբիի</w:t>
      </w:r>
      <w:r w:rsidR="00F327C8" w:rsidRPr="00C94C3D">
        <w:rPr>
          <w:rFonts w:cs="Sylfaen"/>
          <w:lang w:val="af-ZA"/>
        </w:rPr>
        <w:t xml:space="preserve"> և Ոսկեհատ</w:t>
      </w:r>
      <w:r w:rsidR="008033CC" w:rsidRPr="00C94C3D">
        <w:rPr>
          <w:rFonts w:cs="Sylfaen"/>
          <w:lang w:val="af-ZA"/>
        </w:rPr>
        <w:t>ի</w:t>
      </w:r>
      <w:r w:rsidR="00F327C8" w:rsidRPr="00C94C3D">
        <w:rPr>
          <w:rFonts w:cs="Sylfaen"/>
          <w:lang w:val="af-ZA"/>
        </w:rPr>
        <w:t xml:space="preserve"> </w:t>
      </w:r>
      <w:r w:rsidR="00257212" w:rsidRPr="00C94C3D">
        <w:rPr>
          <w:rFonts w:cs="Sylfaen"/>
          <w:lang w:val="af-ZA"/>
        </w:rPr>
        <w:t xml:space="preserve"> </w:t>
      </w:r>
      <w:r w:rsidR="00257212" w:rsidRPr="00C94C3D">
        <w:rPr>
          <w:rFonts w:cs="Sylfaen"/>
        </w:rPr>
        <w:t>միջնակարգ</w:t>
      </w:r>
      <w:r w:rsidR="00257212" w:rsidRPr="00C94C3D">
        <w:rPr>
          <w:rFonts w:cs="Sylfaen"/>
          <w:lang w:val="af-ZA"/>
        </w:rPr>
        <w:t xml:space="preserve"> </w:t>
      </w:r>
      <w:r w:rsidR="00F327C8" w:rsidRPr="00C94C3D">
        <w:rPr>
          <w:rFonts w:cs="Sylfaen"/>
          <w:lang w:val="af-ZA"/>
        </w:rPr>
        <w:t xml:space="preserve">  </w:t>
      </w:r>
      <w:r w:rsidR="00D724BC" w:rsidRPr="00C94C3D">
        <w:rPr>
          <w:rFonts w:cs="Sylfaen"/>
        </w:rPr>
        <w:t>դպրոցների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տնօրենները</w:t>
      </w:r>
      <w:r w:rsidR="00D724BC" w:rsidRPr="00C94C3D">
        <w:rPr>
          <w:rFonts w:cs="Sylfaen"/>
          <w:lang w:val="af-ZA"/>
        </w:rPr>
        <w:t xml:space="preserve"> /</w:t>
      </w:r>
      <w:r w:rsidR="00D724BC" w:rsidRPr="00C94C3D">
        <w:rPr>
          <w:rFonts w:cs="Sylfaen"/>
        </w:rPr>
        <w:t>նկատողոություն</w:t>
      </w:r>
      <w:r w:rsidR="00192E05" w:rsidRPr="00C94C3D">
        <w:rPr>
          <w:rFonts w:cs="Sylfaen"/>
          <w:lang w:val="af-ZA"/>
        </w:rPr>
        <w:t>/</w:t>
      </w:r>
      <w:r w:rsidR="00D724BC" w:rsidRPr="00C94C3D">
        <w:rPr>
          <w:rFonts w:cs="Sylfaen"/>
          <w:lang w:val="af-ZA"/>
        </w:rPr>
        <w:t>:</w:t>
      </w:r>
      <w:r w:rsidR="00192E05" w:rsidRPr="00C94C3D">
        <w:rPr>
          <w:rFonts w:cs="Sylfaen"/>
          <w:lang w:val="af-ZA"/>
        </w:rPr>
        <w:t xml:space="preserve"> </w:t>
      </w:r>
    </w:p>
    <w:p w:rsidR="00FB48AE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  <w:lang w:val="af-ZA"/>
        </w:rPr>
        <w:t>-</w:t>
      </w:r>
      <w:r w:rsidR="00135423" w:rsidRPr="00C94C3D">
        <w:rPr>
          <w:rFonts w:cs="Sylfaen"/>
          <w:lang w:val="af-ZA"/>
        </w:rPr>
        <w:t>Մ</w:t>
      </w:r>
      <w:r w:rsidR="00D724BC" w:rsidRPr="00C94C3D">
        <w:rPr>
          <w:rFonts w:cs="Sylfaen"/>
        </w:rPr>
        <w:t>արզի</w:t>
      </w:r>
      <w:r w:rsidR="00D724BC" w:rsidRPr="00C94C3D">
        <w:rPr>
          <w:rFonts w:cs="Sylfaen"/>
          <w:lang w:val="af-ZA"/>
        </w:rPr>
        <w:t xml:space="preserve"> </w:t>
      </w:r>
      <w:r w:rsidR="00F327C8" w:rsidRPr="00C94C3D">
        <w:rPr>
          <w:rFonts w:cs="Sylfaen"/>
        </w:rPr>
        <w:t>Միրաքի, Սորիկի, Թալինի թիվ 1</w:t>
      </w:r>
      <w:r w:rsidR="00B33840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հիմնական</w:t>
      </w:r>
      <w:r w:rsidR="00B33840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և</w:t>
      </w:r>
      <w:r w:rsidR="00B33840" w:rsidRPr="00C94C3D">
        <w:rPr>
          <w:rFonts w:cs="Sylfaen"/>
          <w:lang w:val="af-ZA"/>
        </w:rPr>
        <w:t xml:space="preserve"> </w:t>
      </w:r>
      <w:r w:rsidR="00F327C8" w:rsidRPr="00C94C3D">
        <w:rPr>
          <w:rFonts w:cs="Sylfaen"/>
        </w:rPr>
        <w:t>Հարթավանի, Լեռնարոտի, Նոր Ամանոսի, Կաթնաղբյուրի, Աշնակի, Թաթուլի, Կաքավաձորի</w:t>
      </w:r>
      <w:r w:rsidR="00B33840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միջնակարգ</w:t>
      </w:r>
      <w:r w:rsidR="001A747C" w:rsidRPr="00C94C3D">
        <w:rPr>
          <w:rFonts w:cs="Sylfaen"/>
          <w:lang w:val="af-ZA"/>
        </w:rPr>
        <w:t xml:space="preserve"> </w:t>
      </w:r>
      <w:r w:rsidR="001A747C" w:rsidRPr="00C94C3D">
        <w:rPr>
          <w:rFonts w:cs="Sylfaen"/>
        </w:rPr>
        <w:t>դպ</w:t>
      </w:r>
      <w:r w:rsidR="00D724BC" w:rsidRPr="00C94C3D">
        <w:rPr>
          <w:rFonts w:cs="Sylfaen"/>
        </w:rPr>
        <w:t>րոցներում</w:t>
      </w:r>
      <w:r w:rsidR="00D724BC" w:rsidRPr="00C94C3D">
        <w:rPr>
          <w:rFonts w:cs="Sylfaen"/>
          <w:lang w:val="af-ZA"/>
        </w:rPr>
        <w:t xml:space="preserve">  </w:t>
      </w:r>
      <w:r w:rsidR="00D724BC" w:rsidRPr="00C94C3D">
        <w:rPr>
          <w:rFonts w:cs="Sylfaen"/>
        </w:rPr>
        <w:t>անցկացվել</w:t>
      </w:r>
      <w:r w:rsidR="00D724BC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են</w:t>
      </w:r>
      <w:r w:rsidR="00B33840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մրցույթներ՝</w:t>
      </w:r>
      <w:r w:rsidR="00B33840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դպրոցի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տնօրենի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թափուր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տեղի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համար</w:t>
      </w:r>
      <w:r w:rsidR="00D724BC" w:rsidRPr="00C94C3D">
        <w:rPr>
          <w:rFonts w:cs="Sylfaen"/>
          <w:lang w:val="af-ZA"/>
        </w:rPr>
        <w:t xml:space="preserve">: </w:t>
      </w:r>
      <w:r w:rsidR="00D724BC" w:rsidRPr="00C94C3D">
        <w:rPr>
          <w:rFonts w:cs="Sylfaen"/>
        </w:rPr>
        <w:t>Մրցույթներում</w:t>
      </w:r>
      <w:r w:rsidR="00D724BC" w:rsidRPr="00C94C3D">
        <w:rPr>
          <w:rFonts w:cs="Sylfaen"/>
          <w:lang w:val="af-ZA"/>
        </w:rPr>
        <w:t xml:space="preserve"> </w:t>
      </w:r>
      <w:r w:rsidR="00F327C8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հաղթող</w:t>
      </w:r>
      <w:r w:rsidR="00D724BC" w:rsidRPr="00C94C3D">
        <w:rPr>
          <w:rFonts w:cs="Sylfaen"/>
          <w:lang w:val="af-ZA"/>
        </w:rPr>
        <w:t xml:space="preserve"> </w:t>
      </w:r>
      <w:r w:rsidR="00F327C8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ճանաչված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մասնակց</w:t>
      </w:r>
      <w:r w:rsidR="00D724BC" w:rsidRPr="00C94C3D">
        <w:rPr>
          <w:rFonts w:cs="Sylfaen"/>
          <w:lang w:val="ru-RU"/>
        </w:rPr>
        <w:t>ներ</w:t>
      </w:r>
      <w:r w:rsidR="00D724BC" w:rsidRPr="00C94C3D">
        <w:rPr>
          <w:rFonts w:cs="Sylfaen"/>
        </w:rPr>
        <w:t>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հետ</w:t>
      </w:r>
      <w:r w:rsidR="00D724BC" w:rsidRPr="00C94C3D">
        <w:rPr>
          <w:rFonts w:cs="Sylfaen"/>
          <w:lang w:val="af-ZA"/>
        </w:rPr>
        <w:t xml:space="preserve"> </w:t>
      </w:r>
      <w:r w:rsidR="00FB3F5C" w:rsidRPr="00C94C3D">
        <w:rPr>
          <w:rFonts w:cs="Sylfaen"/>
          <w:lang w:val="af-ZA"/>
        </w:rPr>
        <w:t xml:space="preserve">օրենքով սահմանված կարգով </w:t>
      </w:r>
      <w:r w:rsidR="00D724BC" w:rsidRPr="00C94C3D">
        <w:rPr>
          <w:rFonts w:cs="Sylfaen"/>
        </w:rPr>
        <w:t>կնքվել</w:t>
      </w:r>
      <w:r w:rsidR="00D724BC" w:rsidRPr="00C94C3D">
        <w:rPr>
          <w:rFonts w:cs="Sylfaen"/>
          <w:lang w:val="af-ZA"/>
        </w:rPr>
        <w:t xml:space="preserve"> </w:t>
      </w:r>
      <w:r w:rsidR="00FB3F5C" w:rsidRPr="00C94C3D">
        <w:rPr>
          <w:rFonts w:cs="Sylfaen"/>
        </w:rPr>
        <w:t>են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աշխատանքային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պայմանագրեր</w:t>
      </w:r>
      <w:r w:rsidR="00D724BC" w:rsidRPr="00C94C3D">
        <w:rPr>
          <w:rFonts w:cs="Sylfaen"/>
          <w:lang w:val="af-ZA"/>
        </w:rPr>
        <w:t>:</w:t>
      </w:r>
      <w:r w:rsidR="00D724BC" w:rsidRPr="00C94C3D">
        <w:rPr>
          <w:rFonts w:cs="Sylfaen"/>
          <w:color w:val="FF0000"/>
          <w:lang w:val="af-ZA"/>
        </w:rPr>
        <w:t xml:space="preserve"> </w:t>
      </w:r>
      <w:r w:rsidR="00B33840" w:rsidRPr="00C94C3D">
        <w:rPr>
          <w:rFonts w:cs="Sylfaen"/>
          <w:lang w:val="af-ZA"/>
        </w:rPr>
        <w:t>Մ</w:t>
      </w:r>
      <w:r w:rsidR="00771E9E" w:rsidRPr="00C94C3D">
        <w:rPr>
          <w:rFonts w:cs="Sylfaen"/>
          <w:lang w:val="af-ZA"/>
        </w:rPr>
        <w:t xml:space="preserve">րցույթներ  </w:t>
      </w:r>
      <w:r w:rsidR="00B05E4D" w:rsidRPr="00C94C3D">
        <w:rPr>
          <w:rFonts w:cs="Sylfaen"/>
          <w:lang w:val="af-ZA"/>
        </w:rPr>
        <w:t xml:space="preserve">են </w:t>
      </w:r>
      <w:r w:rsidR="00F327C8" w:rsidRPr="00C94C3D">
        <w:rPr>
          <w:rFonts w:cs="Sylfaen"/>
          <w:lang w:val="af-ZA"/>
        </w:rPr>
        <w:t xml:space="preserve">հայտարարված </w:t>
      </w:r>
      <w:r w:rsidR="00771E9E" w:rsidRPr="00C94C3D">
        <w:rPr>
          <w:rFonts w:cs="Sylfaen"/>
          <w:lang w:val="af-ZA"/>
        </w:rPr>
        <w:t xml:space="preserve"> </w:t>
      </w:r>
      <w:r w:rsidR="00F327C8" w:rsidRPr="00C94C3D">
        <w:rPr>
          <w:rFonts w:cs="Sylfaen"/>
          <w:lang w:val="af-ZA"/>
        </w:rPr>
        <w:t>Վերին Սասնաշենի հիմնական և Ավանի, Ձորագլխի, Մաստարայի, Կարմրաշենի</w:t>
      </w:r>
      <w:r w:rsidR="00B33840" w:rsidRPr="00C94C3D">
        <w:rPr>
          <w:rFonts w:cs="Sylfaen"/>
          <w:lang w:val="af-ZA"/>
        </w:rPr>
        <w:t xml:space="preserve"> միջնակարգ </w:t>
      </w:r>
      <w:r w:rsidR="00771E9E" w:rsidRPr="00C94C3D">
        <w:rPr>
          <w:rFonts w:cs="Sylfaen"/>
          <w:lang w:val="af-ZA"/>
        </w:rPr>
        <w:t xml:space="preserve"> դպրոցներում:</w:t>
      </w:r>
      <w:r w:rsidR="00B33840" w:rsidRPr="00C94C3D">
        <w:rPr>
          <w:rFonts w:cs="Sylfaen"/>
          <w:lang w:val="af-ZA"/>
        </w:rPr>
        <w:t xml:space="preserve"> </w:t>
      </w:r>
      <w:r w:rsidR="00F327C8" w:rsidRPr="00C94C3D">
        <w:rPr>
          <w:rFonts w:cs="Sylfaen"/>
          <w:lang w:val="af-ZA"/>
        </w:rPr>
        <w:t xml:space="preserve">ՀՀ կրթության և գիտության նախարարի </w:t>
      </w:r>
      <w:r w:rsidR="005430B7" w:rsidRPr="00C94C3D">
        <w:rPr>
          <w:rFonts w:cs="Sylfaen"/>
          <w:lang w:val="af-ZA"/>
        </w:rPr>
        <w:t>հրամանով ստեղծված աշխատանքային խմբի 2018 թվականի 24-ից հոկտեմբերի 6-ը Մուղնու հիմնական և Կարբիի միջնակարգ դպրոցներում կատարած ուսումն</w:t>
      </w:r>
      <w:r w:rsidR="00705164" w:rsidRPr="00C94C3D">
        <w:rPr>
          <w:rFonts w:cs="Sylfaen"/>
          <w:lang w:val="af-ZA"/>
        </w:rPr>
        <w:t>ա</w:t>
      </w:r>
      <w:r w:rsidR="005430B7" w:rsidRPr="00C94C3D">
        <w:rPr>
          <w:rFonts w:cs="Sylfaen"/>
          <w:lang w:val="af-ZA"/>
        </w:rPr>
        <w:t>սիրության արդյունքում դադարեցվե</w:t>
      </w:r>
      <w:r w:rsidR="007F2E51" w:rsidRPr="00C94C3D">
        <w:rPr>
          <w:rFonts w:cs="Sylfaen"/>
          <w:lang w:val="af-ZA"/>
        </w:rPr>
        <w:t>լ ե</w:t>
      </w:r>
      <w:r w:rsidR="005430B7" w:rsidRPr="00C94C3D">
        <w:rPr>
          <w:rFonts w:cs="Sylfaen"/>
          <w:lang w:val="af-ZA"/>
        </w:rPr>
        <w:t>ն կառավարման խորհուրդների  լիազորությունները: Նոր խորհուրդների ձևավորման ավարտից հետո, այդ դպրոցներում ևս կհայտարարվի տնօրենի մրցույթ:</w:t>
      </w:r>
      <w:r>
        <w:rPr>
          <w:rFonts w:cs="Sylfaen"/>
          <w:lang w:val="af-ZA"/>
        </w:rPr>
        <w:t xml:space="preserve"> </w:t>
      </w:r>
    </w:p>
    <w:p w:rsidR="00D724BC" w:rsidRPr="00C94C3D" w:rsidRDefault="00B33840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 w:rsidRPr="00C94C3D">
        <w:rPr>
          <w:rFonts w:cs="Sylfaen"/>
          <w:lang w:val="af-ZA"/>
        </w:rPr>
        <w:t>Դպրոցի տնօրենի թափուր տեղի մրցույթների հայտարարությունները տրվում են պարբերաբար</w:t>
      </w:r>
      <w:r w:rsidR="00410626" w:rsidRPr="00C94C3D">
        <w:rPr>
          <w:rFonts w:cs="Sylfaen"/>
          <w:lang w:val="af-ZA"/>
        </w:rPr>
        <w:t xml:space="preserve"> և</w:t>
      </w:r>
      <w:r w:rsidRPr="00C94C3D">
        <w:rPr>
          <w:rFonts w:cs="Sylfaen"/>
          <w:lang w:val="af-ZA"/>
        </w:rPr>
        <w:t xml:space="preserve"> օրենքով սահմանված կարգով</w:t>
      </w:r>
      <w:r w:rsidR="00CB28A1">
        <w:rPr>
          <w:rFonts w:cs="Sylfaen"/>
          <w:lang w:val="af-ZA"/>
        </w:rPr>
        <w:t>՝ տպագրվում ՀՀ ԿԳՆ, մարզպետարանի և դպրոցի պաշտոնական կայքէջերում:</w:t>
      </w:r>
    </w:p>
    <w:p w:rsidR="00D724BC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  <w:lang w:val="af-ZA"/>
        </w:rPr>
        <w:t>-</w:t>
      </w:r>
      <w:r w:rsidR="008033CC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  <w:lang w:val="af-ZA"/>
        </w:rPr>
        <w:t>2010 թվականից ո</w:t>
      </w:r>
      <w:r w:rsidR="00D724BC" w:rsidRPr="00C94C3D">
        <w:rPr>
          <w:rFonts w:cs="Sylfaen"/>
        </w:rPr>
        <w:t>ւսուցչի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թափուր</w:t>
      </w:r>
      <w:r w:rsidR="00D724BC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տեղը</w:t>
      </w:r>
      <w:r w:rsidR="00D724BC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  <w:lang w:val="af-ZA"/>
        </w:rPr>
        <w:t>համալր</w:t>
      </w:r>
      <w:r w:rsidR="009B698B" w:rsidRPr="00C94C3D">
        <w:rPr>
          <w:rFonts w:cs="Sylfaen"/>
          <w:lang w:val="af-ZA"/>
        </w:rPr>
        <w:t>ել</w:t>
      </w:r>
      <w:r w:rsidR="00B33840" w:rsidRPr="00C94C3D">
        <w:rPr>
          <w:rFonts w:cs="Sylfaen"/>
          <w:lang w:val="af-ZA"/>
        </w:rPr>
        <w:t xml:space="preserve">ու </w:t>
      </w:r>
      <w:r w:rsidR="009B698B" w:rsidRPr="00C94C3D">
        <w:rPr>
          <w:rFonts w:cs="Sylfaen"/>
          <w:lang w:val="af-ZA"/>
        </w:rPr>
        <w:t>համար անց են կացվում մրցույթներ</w:t>
      </w:r>
      <w:r w:rsidR="00B33840" w:rsidRPr="00C94C3D">
        <w:rPr>
          <w:rFonts w:cs="Sylfaen"/>
        </w:rPr>
        <w:t>՝</w:t>
      </w:r>
      <w:r w:rsidR="00B33840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մարզային</w:t>
      </w:r>
      <w:r w:rsidR="00B33840" w:rsidRPr="00C94C3D">
        <w:rPr>
          <w:rFonts w:cs="Sylfaen"/>
          <w:lang w:val="af-ZA"/>
        </w:rPr>
        <w:t xml:space="preserve">, </w:t>
      </w:r>
      <w:r w:rsidR="00B33840" w:rsidRPr="00C94C3D">
        <w:rPr>
          <w:rFonts w:cs="Sylfaen"/>
        </w:rPr>
        <w:t>հանրապետական</w:t>
      </w:r>
      <w:r w:rsidR="00B33840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ԶԼՄ</w:t>
      </w:r>
      <w:r w:rsidR="00B33840" w:rsidRPr="00C94C3D">
        <w:rPr>
          <w:rFonts w:cs="Sylfaen"/>
          <w:lang w:val="af-ZA"/>
        </w:rPr>
        <w:t>-</w:t>
      </w:r>
      <w:r w:rsidR="00B33840" w:rsidRPr="00C94C3D">
        <w:rPr>
          <w:rFonts w:cs="Sylfaen"/>
        </w:rPr>
        <w:t>ներով</w:t>
      </w:r>
      <w:r w:rsidR="00B33840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սահմանված</w:t>
      </w:r>
      <w:r w:rsidR="00B33840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կարգով</w:t>
      </w:r>
      <w:r w:rsidR="00B33840" w:rsidRPr="00C94C3D">
        <w:rPr>
          <w:rFonts w:cs="Sylfaen"/>
          <w:lang w:val="af-ZA"/>
        </w:rPr>
        <w:t xml:space="preserve"> </w:t>
      </w:r>
      <w:r w:rsidR="00705164" w:rsidRPr="00C94C3D">
        <w:rPr>
          <w:rFonts w:cs="Sylfaen"/>
        </w:rPr>
        <w:t xml:space="preserve">տպագրելով </w:t>
      </w:r>
      <w:r w:rsidR="00B33840" w:rsidRPr="00C94C3D">
        <w:rPr>
          <w:rFonts w:cs="Sylfaen"/>
        </w:rPr>
        <w:t>հայտարարություններ</w:t>
      </w:r>
      <w:r w:rsidR="00705164" w:rsidRPr="00C94C3D">
        <w:rPr>
          <w:rFonts w:cs="Sylfaen"/>
        </w:rPr>
        <w:t>ը;</w:t>
      </w:r>
      <w:r w:rsidR="00B33840" w:rsidRPr="00C94C3D">
        <w:rPr>
          <w:rFonts w:cs="Sylfaen"/>
          <w:lang w:val="af-ZA"/>
        </w:rPr>
        <w:t xml:space="preserve"> </w:t>
      </w:r>
      <w:r w:rsidR="00705164" w:rsidRPr="00C94C3D">
        <w:rPr>
          <w:rFonts w:cs="Sylfaen"/>
          <w:lang w:val="af-ZA"/>
        </w:rPr>
        <w:t>Մ</w:t>
      </w:r>
      <w:r w:rsidR="00D724BC" w:rsidRPr="00C94C3D">
        <w:rPr>
          <w:rFonts w:cs="Sylfaen"/>
        </w:rPr>
        <w:t>արզի</w:t>
      </w:r>
      <w:r w:rsidR="00D724BC" w:rsidRPr="00C94C3D">
        <w:rPr>
          <w:rFonts w:cs="Sylfaen"/>
          <w:lang w:val="af-ZA"/>
        </w:rPr>
        <w:t xml:space="preserve"> </w:t>
      </w:r>
      <w:r w:rsidR="00705164" w:rsidRPr="00C94C3D">
        <w:rPr>
          <w:rFonts w:cs="Sylfaen"/>
          <w:lang w:val="af-ZA"/>
        </w:rPr>
        <w:t>92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հանրակրթական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դպրոցում</w:t>
      </w:r>
      <w:r w:rsidR="00D724BC" w:rsidRPr="00C94C3D">
        <w:rPr>
          <w:rFonts w:cs="Sylfaen"/>
          <w:lang w:val="af-ZA"/>
        </w:rPr>
        <w:t xml:space="preserve"> տարբեր առարկաներից </w:t>
      </w:r>
      <w:r w:rsidR="00D724BC" w:rsidRPr="00C94C3D">
        <w:rPr>
          <w:rFonts w:cs="Sylfaen"/>
        </w:rPr>
        <w:t>հայտարարվել</w:t>
      </w:r>
      <w:r w:rsidR="00D724BC" w:rsidRPr="00C94C3D">
        <w:rPr>
          <w:rFonts w:cs="Sylfaen"/>
          <w:lang w:val="af-ZA"/>
        </w:rPr>
        <w:t xml:space="preserve">  </w:t>
      </w:r>
      <w:r w:rsidR="00410626" w:rsidRPr="00C94C3D">
        <w:rPr>
          <w:rFonts w:cs="Sylfaen"/>
        </w:rPr>
        <w:t>են</w:t>
      </w:r>
      <w:r w:rsidR="00D724BC" w:rsidRPr="00C94C3D">
        <w:rPr>
          <w:rFonts w:cs="Sylfaen"/>
          <w:lang w:val="af-ZA"/>
        </w:rPr>
        <w:t xml:space="preserve">  </w:t>
      </w:r>
      <w:r w:rsidR="00D724BC" w:rsidRPr="00C94C3D">
        <w:rPr>
          <w:rFonts w:cs="Sylfaen"/>
        </w:rPr>
        <w:t>ուսուցչի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թափուր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տեղի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մրցույթներ</w:t>
      </w:r>
      <w:r w:rsidR="00D724BC" w:rsidRPr="00C94C3D">
        <w:rPr>
          <w:rFonts w:cs="Sylfaen"/>
          <w:lang w:val="af-ZA"/>
        </w:rPr>
        <w:t xml:space="preserve">: </w:t>
      </w:r>
      <w:r w:rsidR="00D724BC" w:rsidRPr="00C94C3D">
        <w:rPr>
          <w:rFonts w:cs="Sylfaen"/>
        </w:rPr>
        <w:t>Մրցույթներում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հաղթող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ճանաչված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մասնակց</w:t>
      </w:r>
      <w:r w:rsidR="00D724BC" w:rsidRPr="00C94C3D">
        <w:rPr>
          <w:rFonts w:cs="Sylfaen"/>
          <w:lang w:val="ru-RU"/>
        </w:rPr>
        <w:t>ներ</w:t>
      </w:r>
      <w:r w:rsidR="00D724BC" w:rsidRPr="00C94C3D">
        <w:rPr>
          <w:rFonts w:cs="Sylfaen"/>
        </w:rPr>
        <w:t>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հետ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կնքվել</w:t>
      </w:r>
      <w:r w:rsidR="00D724BC" w:rsidRPr="00C94C3D">
        <w:rPr>
          <w:rFonts w:cs="Sylfaen"/>
          <w:lang w:val="af-ZA"/>
        </w:rPr>
        <w:t xml:space="preserve"> </w:t>
      </w:r>
      <w:r w:rsidR="00410626" w:rsidRPr="00C94C3D">
        <w:rPr>
          <w:rFonts w:cs="Sylfaen"/>
        </w:rPr>
        <w:t>են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աշխատանքային</w:t>
      </w:r>
      <w:r w:rsidR="00D724BC" w:rsidRPr="00C94C3D">
        <w:rPr>
          <w:rFonts w:cs="Sylfaen"/>
          <w:lang w:val="af-ZA"/>
        </w:rPr>
        <w:t xml:space="preserve"> </w:t>
      </w:r>
      <w:r w:rsidR="00B33840" w:rsidRPr="00C94C3D">
        <w:rPr>
          <w:rFonts w:cs="Sylfaen"/>
        </w:rPr>
        <w:t>պայմանագ</w:t>
      </w:r>
      <w:r w:rsidR="00D724BC" w:rsidRPr="00C94C3D">
        <w:rPr>
          <w:rFonts w:cs="Sylfaen"/>
        </w:rPr>
        <w:t>ր</w:t>
      </w:r>
      <w:r w:rsidR="00B33840" w:rsidRPr="00C94C3D">
        <w:rPr>
          <w:rFonts w:cs="Sylfaen"/>
        </w:rPr>
        <w:t>եր</w:t>
      </w:r>
      <w:r w:rsidR="00D724BC" w:rsidRPr="00C94C3D">
        <w:rPr>
          <w:rFonts w:cs="Sylfaen"/>
          <w:lang w:val="af-ZA"/>
        </w:rPr>
        <w:t xml:space="preserve">: </w:t>
      </w:r>
      <w:r w:rsidR="00D724BC" w:rsidRPr="00C94C3D">
        <w:rPr>
          <w:rFonts w:cs="Sylfaen"/>
        </w:rPr>
        <w:t>Մրցույթ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չկայանալու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կամ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մրցույթի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արդյունքում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հաղթող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չճանաչվելու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դեպքում</w:t>
      </w:r>
      <w:r w:rsidR="00D724BC" w:rsidRPr="00C94C3D">
        <w:rPr>
          <w:rFonts w:cs="Sylfaen"/>
          <w:lang w:val="af-ZA"/>
        </w:rPr>
        <w:t xml:space="preserve"> </w:t>
      </w:r>
      <w:r w:rsidR="005430B7" w:rsidRPr="00C94C3D">
        <w:rPr>
          <w:rFonts w:cs="Sylfaen"/>
          <w:lang w:val="af-ZA"/>
        </w:rPr>
        <w:t xml:space="preserve">սահմանված կարգով </w:t>
      </w:r>
      <w:r w:rsidR="005430B7" w:rsidRPr="00C94C3D">
        <w:rPr>
          <w:rFonts w:cs="Sylfaen"/>
        </w:rPr>
        <w:t>հայտարարվում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է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  <w:lang w:val="ru-RU"/>
        </w:rPr>
        <w:t>նոր</w:t>
      </w:r>
      <w:r w:rsidR="00D724BC" w:rsidRPr="00C94C3D">
        <w:rPr>
          <w:rFonts w:cs="Sylfaen"/>
          <w:lang w:val="af-ZA"/>
        </w:rPr>
        <w:t xml:space="preserve"> </w:t>
      </w:r>
      <w:r w:rsidR="00D724BC" w:rsidRPr="00C94C3D">
        <w:rPr>
          <w:rFonts w:cs="Sylfaen"/>
        </w:rPr>
        <w:t>մրցույթ</w:t>
      </w:r>
      <w:r w:rsidR="00D724BC" w:rsidRPr="00C94C3D">
        <w:rPr>
          <w:rFonts w:cs="Sylfaen"/>
          <w:lang w:val="af-ZA"/>
        </w:rPr>
        <w:t xml:space="preserve">: </w:t>
      </w:r>
    </w:p>
    <w:p w:rsidR="00B50958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lang w:val="af-ZA"/>
        </w:rPr>
      </w:pPr>
      <w:r>
        <w:rPr>
          <w:rFonts w:cs="Sylfaen"/>
        </w:rPr>
        <w:lastRenderedPageBreak/>
        <w:t>-</w:t>
      </w:r>
      <w:r w:rsidR="00AD7824" w:rsidRPr="00C94C3D">
        <w:rPr>
          <w:rFonts w:cs="Sylfaen"/>
        </w:rPr>
        <w:t>ՀՀ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</w:rPr>
        <w:t>Արագածոտնի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</w:rPr>
        <w:t>մարզում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</w:rPr>
        <w:t>գործում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</w:rPr>
        <w:t>է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</w:rPr>
        <w:t>համայնքային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</w:rPr>
        <w:t>ենթակայության</w:t>
      </w:r>
      <w:r w:rsidR="00AD7824" w:rsidRPr="00C94C3D">
        <w:rPr>
          <w:rFonts w:cs="Sylfaen"/>
          <w:lang w:val="af-ZA"/>
        </w:rPr>
        <w:t xml:space="preserve"> 3</w:t>
      </w:r>
      <w:r w:rsidR="009F78ED" w:rsidRPr="00C94C3D">
        <w:rPr>
          <w:rFonts w:cs="Sylfaen"/>
          <w:lang w:val="af-ZA"/>
        </w:rPr>
        <w:t>3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  <w:lang w:val="ru-RU"/>
        </w:rPr>
        <w:t>նախադպրոցական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  <w:lang w:val="ru-RU"/>
        </w:rPr>
        <w:t>ուսումնական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  <w:lang w:val="ru-RU"/>
        </w:rPr>
        <w:t>հաստատություն</w:t>
      </w:r>
      <w:r w:rsidR="00AD7824" w:rsidRPr="00C94C3D">
        <w:rPr>
          <w:rFonts w:cs="Sylfaen"/>
          <w:lang w:val="af-ZA"/>
        </w:rPr>
        <w:t xml:space="preserve">, </w:t>
      </w:r>
      <w:r w:rsidR="00AD7824" w:rsidRPr="00C94C3D">
        <w:rPr>
          <w:rFonts w:cs="Sylfaen"/>
        </w:rPr>
        <w:t>որտեղ</w:t>
      </w:r>
      <w:r w:rsidR="00AD7824" w:rsidRPr="00C94C3D">
        <w:rPr>
          <w:rFonts w:cs="Sylfaen"/>
          <w:lang w:val="af-ZA"/>
        </w:rPr>
        <w:t xml:space="preserve"> ձևավորվել է </w:t>
      </w:r>
      <w:r w:rsidR="00595716" w:rsidRPr="00C94C3D">
        <w:rPr>
          <w:rFonts w:cs="Sylfaen"/>
          <w:lang w:val="af-ZA"/>
        </w:rPr>
        <w:t>9</w:t>
      </w:r>
      <w:r w:rsidR="009F78ED" w:rsidRPr="00C94C3D">
        <w:rPr>
          <w:rFonts w:cs="Sylfaen"/>
          <w:lang w:val="af-ZA"/>
        </w:rPr>
        <w:t>5</w:t>
      </w:r>
      <w:r w:rsidR="00AD7824" w:rsidRPr="00C94C3D">
        <w:rPr>
          <w:rFonts w:cs="Sylfaen"/>
          <w:lang w:val="af-ZA"/>
        </w:rPr>
        <w:t xml:space="preserve"> խումբ՝</w:t>
      </w:r>
      <w:r w:rsidR="009F78ED" w:rsidRPr="00C94C3D">
        <w:rPr>
          <w:rFonts w:cs="Sylfaen"/>
          <w:lang w:val="af-ZA"/>
        </w:rPr>
        <w:t xml:space="preserve"> 2808</w:t>
      </w:r>
      <w:r w:rsidR="00AD7824" w:rsidRPr="00C94C3D">
        <w:rPr>
          <w:rFonts w:cs="Sylfaen"/>
          <w:lang w:val="af-ZA"/>
        </w:rPr>
        <w:t xml:space="preserve"> </w:t>
      </w:r>
      <w:r w:rsidR="00AD7824" w:rsidRPr="00C94C3D">
        <w:rPr>
          <w:rFonts w:cs="Sylfaen"/>
        </w:rPr>
        <w:t>երեխայով</w:t>
      </w:r>
      <w:r w:rsidR="00FB32AD" w:rsidRPr="00C94C3D">
        <w:rPr>
          <w:rFonts w:cs="Sylfaen"/>
          <w:lang w:val="af-ZA"/>
        </w:rPr>
        <w:t>,</w:t>
      </w:r>
      <w:r w:rsidR="00595716" w:rsidRPr="00C94C3D">
        <w:rPr>
          <w:rFonts w:cs="Sylfaen"/>
          <w:lang w:val="af-ZA"/>
        </w:rPr>
        <w:t xml:space="preserve"> </w:t>
      </w:r>
      <w:r w:rsidR="00FB32AD" w:rsidRPr="00C94C3D">
        <w:rPr>
          <w:rFonts w:cs="Sylfaen"/>
        </w:rPr>
        <w:t>որոնցից</w:t>
      </w:r>
      <w:r w:rsidR="00FB32AD" w:rsidRPr="00C94C3D">
        <w:rPr>
          <w:rFonts w:cs="Sylfaen"/>
          <w:lang w:val="af-ZA"/>
        </w:rPr>
        <w:t xml:space="preserve"> </w:t>
      </w:r>
      <w:r w:rsidR="00B50958" w:rsidRPr="00C94C3D">
        <w:rPr>
          <w:rFonts w:cs="Sylfaen"/>
          <w:lang w:val="af-ZA"/>
        </w:rPr>
        <w:t>2</w:t>
      </w:r>
      <w:r w:rsidR="009F78ED" w:rsidRPr="00C94C3D">
        <w:rPr>
          <w:rFonts w:cs="Sylfaen"/>
          <w:lang w:val="af-ZA"/>
        </w:rPr>
        <w:t>5</w:t>
      </w:r>
      <w:r w:rsidR="00FB32AD" w:rsidRPr="00C94C3D">
        <w:rPr>
          <w:rFonts w:cs="Sylfaen"/>
          <w:lang w:val="af-ZA"/>
        </w:rPr>
        <w:t>-</w:t>
      </w:r>
      <w:r w:rsidR="00FB32AD" w:rsidRPr="00C94C3D">
        <w:rPr>
          <w:rFonts w:cs="Sylfaen"/>
        </w:rPr>
        <w:t>ը</w:t>
      </w:r>
      <w:r w:rsidR="00FB32AD" w:rsidRPr="00C94C3D">
        <w:rPr>
          <w:rFonts w:cs="Sylfaen"/>
          <w:lang w:val="af-ZA"/>
        </w:rPr>
        <w:t xml:space="preserve"> </w:t>
      </w:r>
      <w:r w:rsidR="00FB32AD" w:rsidRPr="00C94C3D">
        <w:rPr>
          <w:rFonts w:cs="Sylfaen"/>
        </w:rPr>
        <w:t>ազգային</w:t>
      </w:r>
      <w:r w:rsidR="00FB32AD" w:rsidRPr="00C94C3D">
        <w:rPr>
          <w:rFonts w:cs="Sylfaen"/>
          <w:lang w:val="af-ZA"/>
        </w:rPr>
        <w:t xml:space="preserve"> </w:t>
      </w:r>
      <w:r w:rsidR="00FB32AD" w:rsidRPr="00C94C3D">
        <w:rPr>
          <w:rFonts w:cs="Sylfaen"/>
        </w:rPr>
        <w:t>փոքրամասնության</w:t>
      </w:r>
      <w:r w:rsidR="00FB32AD" w:rsidRPr="00C94C3D">
        <w:rPr>
          <w:rFonts w:cs="Sylfaen"/>
          <w:lang w:val="af-ZA"/>
        </w:rPr>
        <w:t>/</w:t>
      </w:r>
      <w:r w:rsidR="00FB32AD" w:rsidRPr="00C94C3D">
        <w:rPr>
          <w:rFonts w:cs="Sylfaen"/>
        </w:rPr>
        <w:t>եզդի</w:t>
      </w:r>
      <w:r w:rsidR="00FB32AD" w:rsidRPr="00C94C3D">
        <w:rPr>
          <w:rFonts w:cs="Sylfaen"/>
          <w:lang w:val="af-ZA"/>
        </w:rPr>
        <w:t>/</w:t>
      </w:r>
      <w:r w:rsidR="00890853" w:rsidRPr="00C94C3D">
        <w:rPr>
          <w:rFonts w:cs="Sylfaen"/>
          <w:lang w:val="af-ZA"/>
        </w:rPr>
        <w:t xml:space="preserve">, </w:t>
      </w:r>
      <w:r w:rsidR="00B50958" w:rsidRPr="00C94C3D">
        <w:rPr>
          <w:rFonts w:cs="Sylfaen"/>
          <w:lang w:val="af-ZA"/>
        </w:rPr>
        <w:t>8</w:t>
      </w:r>
      <w:r w:rsidR="00890853" w:rsidRPr="00C94C3D">
        <w:rPr>
          <w:rFonts w:cs="Sylfaen"/>
          <w:lang w:val="af-ZA"/>
        </w:rPr>
        <w:t>-</w:t>
      </w:r>
      <w:r w:rsidR="00890853" w:rsidRPr="00C94C3D">
        <w:rPr>
          <w:rFonts w:cs="Sylfaen"/>
        </w:rPr>
        <w:t>ը՝</w:t>
      </w:r>
      <w:r w:rsidR="00890853" w:rsidRPr="00C94C3D">
        <w:rPr>
          <w:rFonts w:cs="Sylfaen"/>
          <w:lang w:val="af-ZA"/>
        </w:rPr>
        <w:t xml:space="preserve"> </w:t>
      </w:r>
      <w:r w:rsidR="00890853" w:rsidRPr="00C94C3D">
        <w:rPr>
          <w:rFonts w:cs="Sylfaen"/>
        </w:rPr>
        <w:t>կրթության</w:t>
      </w:r>
      <w:r w:rsidR="00890853" w:rsidRPr="00C94C3D">
        <w:rPr>
          <w:rFonts w:cs="Sylfaen"/>
          <w:lang w:val="af-ZA"/>
        </w:rPr>
        <w:t xml:space="preserve"> </w:t>
      </w:r>
      <w:r w:rsidR="00890853" w:rsidRPr="00C94C3D">
        <w:rPr>
          <w:rFonts w:cs="Sylfaen"/>
        </w:rPr>
        <w:t>առանձնահատուկ</w:t>
      </w:r>
      <w:r w:rsidR="00890853" w:rsidRPr="00C94C3D">
        <w:rPr>
          <w:rFonts w:cs="Sylfaen"/>
          <w:lang w:val="af-ZA"/>
        </w:rPr>
        <w:t xml:space="preserve"> </w:t>
      </w:r>
      <w:r w:rsidR="00890853" w:rsidRPr="00C94C3D">
        <w:rPr>
          <w:rFonts w:cs="Sylfaen"/>
        </w:rPr>
        <w:t>պայմանների</w:t>
      </w:r>
      <w:r w:rsidR="00890853" w:rsidRPr="00C94C3D">
        <w:rPr>
          <w:rFonts w:cs="Sylfaen"/>
          <w:lang w:val="af-ZA"/>
        </w:rPr>
        <w:t xml:space="preserve"> </w:t>
      </w:r>
      <w:r w:rsidR="00890853" w:rsidRPr="00C94C3D">
        <w:rPr>
          <w:rFonts w:cs="Sylfaen"/>
        </w:rPr>
        <w:t>կարիք</w:t>
      </w:r>
      <w:r w:rsidR="00890853" w:rsidRPr="00C94C3D">
        <w:rPr>
          <w:rFonts w:cs="Sylfaen"/>
          <w:lang w:val="af-ZA"/>
        </w:rPr>
        <w:t xml:space="preserve"> </w:t>
      </w:r>
      <w:r w:rsidR="00890853" w:rsidRPr="00C94C3D">
        <w:rPr>
          <w:rFonts w:cs="Sylfaen"/>
        </w:rPr>
        <w:t>ունեցող</w:t>
      </w:r>
      <w:r w:rsidR="00890853" w:rsidRPr="00C94C3D">
        <w:rPr>
          <w:rFonts w:cs="Sylfaen"/>
          <w:lang w:val="af-ZA"/>
        </w:rPr>
        <w:t xml:space="preserve"> </w:t>
      </w:r>
      <w:r w:rsidR="00680EB9" w:rsidRPr="00C94C3D">
        <w:rPr>
          <w:rFonts w:cs="Sylfaen"/>
        </w:rPr>
        <w:t>երեխաներ</w:t>
      </w:r>
      <w:r w:rsidR="00680EB9" w:rsidRPr="00C94C3D">
        <w:rPr>
          <w:rFonts w:cs="Sylfaen"/>
          <w:lang w:val="af-ZA"/>
        </w:rPr>
        <w:t xml:space="preserve"> </w:t>
      </w:r>
      <w:r w:rsidR="00680EB9" w:rsidRPr="00C94C3D">
        <w:rPr>
          <w:rFonts w:cs="Sylfaen"/>
        </w:rPr>
        <w:t>են</w:t>
      </w:r>
      <w:r w:rsidR="00AD7824" w:rsidRPr="00C94C3D">
        <w:rPr>
          <w:rFonts w:cs="Sylfaen"/>
          <w:lang w:val="af-ZA"/>
        </w:rPr>
        <w:t>:</w:t>
      </w:r>
      <w:r w:rsidR="00595716" w:rsidRPr="00C94C3D">
        <w:rPr>
          <w:rFonts w:cs="Sylfaen"/>
          <w:lang w:val="af-ZA"/>
        </w:rPr>
        <w:t xml:space="preserve"> </w:t>
      </w:r>
      <w:r w:rsidR="00FB32AD" w:rsidRPr="00C94C3D">
        <w:rPr>
          <w:rFonts w:cs="Sylfaen"/>
          <w:lang w:val="af-ZA"/>
        </w:rPr>
        <w:t>Շամիրամի հիմնական դպրոցում գործում է նախակրթարան,</w:t>
      </w:r>
      <w:r w:rsidR="00890853" w:rsidRPr="00C94C3D">
        <w:rPr>
          <w:rFonts w:cs="Sylfaen"/>
          <w:lang w:val="af-ZA"/>
        </w:rPr>
        <w:t xml:space="preserve"> </w:t>
      </w:r>
      <w:r w:rsidR="00FB32AD" w:rsidRPr="00C94C3D">
        <w:rPr>
          <w:rFonts w:cs="Sylfaen"/>
          <w:lang w:val="af-ZA"/>
        </w:rPr>
        <w:t xml:space="preserve">ուր հաճախում են </w:t>
      </w:r>
      <w:r w:rsidR="00050179" w:rsidRPr="00C94C3D">
        <w:rPr>
          <w:rFonts w:cs="Sylfaen"/>
          <w:lang w:val="af-ZA"/>
        </w:rPr>
        <w:t>1</w:t>
      </w:r>
      <w:r w:rsidR="009F78ED" w:rsidRPr="00C94C3D">
        <w:rPr>
          <w:rFonts w:cs="Sylfaen"/>
          <w:lang w:val="af-ZA"/>
        </w:rPr>
        <w:t>1</w:t>
      </w:r>
      <w:r w:rsidR="00050179" w:rsidRPr="00C94C3D">
        <w:rPr>
          <w:rFonts w:cs="Sylfaen"/>
          <w:lang w:val="af-ZA"/>
        </w:rPr>
        <w:t xml:space="preserve"> </w:t>
      </w:r>
      <w:r w:rsidR="00FB32AD" w:rsidRPr="00C94C3D">
        <w:rPr>
          <w:rFonts w:cs="Sylfaen"/>
          <w:lang w:val="af-ZA"/>
        </w:rPr>
        <w:t xml:space="preserve">եզդի երեխա: </w:t>
      </w:r>
      <w:r w:rsidR="00AD7824" w:rsidRPr="00C94C3D">
        <w:rPr>
          <w:lang w:val="af-ZA"/>
        </w:rPr>
        <w:t xml:space="preserve"> ՀՀ Արագածոտնի մարզում գործող </w:t>
      </w:r>
      <w:proofErr w:type="gramStart"/>
      <w:r w:rsidR="00AD7824" w:rsidRPr="00C94C3D">
        <w:rPr>
          <w:lang w:val="af-ZA"/>
        </w:rPr>
        <w:t>նախադպրոցական  ուսումնական</w:t>
      </w:r>
      <w:proofErr w:type="gramEnd"/>
      <w:r w:rsidR="00AD7824" w:rsidRPr="00C94C3D">
        <w:rPr>
          <w:lang w:val="af-ZA"/>
        </w:rPr>
        <w:t xml:space="preserve"> հաստատությունների </w:t>
      </w:r>
      <w:r w:rsidR="00B50958" w:rsidRPr="00C94C3D">
        <w:rPr>
          <w:lang w:val="af-ZA"/>
        </w:rPr>
        <w:t>տնօրեններ</w:t>
      </w:r>
      <w:r w:rsidR="00B50958" w:rsidRPr="00C94C3D">
        <w:t>ից</w:t>
      </w:r>
      <w:r w:rsidR="00B50958" w:rsidRPr="00C94C3D">
        <w:rPr>
          <w:lang w:val="af-ZA"/>
        </w:rPr>
        <w:t xml:space="preserve"> 28-ը ունի բարձրագույն, 5-ը՝ միջին մասնագիտական կրթություն:</w:t>
      </w:r>
    </w:p>
    <w:p w:rsidR="00AD7824" w:rsidRPr="00C94C3D" w:rsidRDefault="00AD7824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 w:rsidRPr="00C94C3D">
        <w:rPr>
          <w:rFonts w:cs="Sylfaen"/>
          <w:lang w:val="ru-RU"/>
        </w:rPr>
        <w:t>Վերանորոգված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նախադպրոցական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ուսումնական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հաստատությունները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ապահովված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են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երեխաների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տարիքային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առանձնահատկութ</w:t>
      </w:r>
      <w:r w:rsidRPr="00C94C3D">
        <w:rPr>
          <w:rFonts w:cs="Sylfaen"/>
          <w:lang w:val="ru-RU"/>
        </w:rPr>
        <w:t>յուններին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համապատասխանող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գույքով</w:t>
      </w:r>
      <w:r w:rsidRPr="00C94C3D">
        <w:rPr>
          <w:rFonts w:cs="Sylfaen"/>
          <w:lang w:val="af-ZA"/>
        </w:rPr>
        <w:t xml:space="preserve">, </w:t>
      </w:r>
      <w:r w:rsidRPr="00C94C3D">
        <w:rPr>
          <w:rFonts w:cs="Sylfaen"/>
        </w:rPr>
        <w:t>մեթոդական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ձեռնարկներով</w:t>
      </w:r>
      <w:r w:rsidRPr="00C94C3D">
        <w:rPr>
          <w:rFonts w:cs="Sylfaen"/>
          <w:lang w:val="af-ZA"/>
        </w:rPr>
        <w:t xml:space="preserve">, </w:t>
      </w:r>
      <w:r w:rsidRPr="00C94C3D">
        <w:rPr>
          <w:rFonts w:cs="Sylfaen"/>
        </w:rPr>
        <w:t>դիդակտիկ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պարագաներով</w:t>
      </w:r>
      <w:r w:rsidRPr="00C94C3D">
        <w:rPr>
          <w:rFonts w:cs="Sylfaen"/>
          <w:lang w:val="af-ZA"/>
        </w:rPr>
        <w:t xml:space="preserve">: </w:t>
      </w:r>
      <w:r w:rsidRPr="00C94C3D">
        <w:rPr>
          <w:rFonts w:cs="Sylfaen"/>
          <w:lang w:val="ru-RU"/>
        </w:rPr>
        <w:t>ՀՀ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կրթության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մասին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օրենսդրության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և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կրթության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պետական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կառավարման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լիազորված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մարմնի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  <w:lang w:val="ru-RU"/>
        </w:rPr>
        <w:t>ընդունած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նորմատիվ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ակտերի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կատարումը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իրականացվ</w:t>
      </w:r>
      <w:r w:rsidRPr="00C94C3D">
        <w:rPr>
          <w:rFonts w:cs="Sylfaen"/>
          <w:lang w:val="ru-RU"/>
        </w:rPr>
        <w:t>ում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է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մարզում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գործող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համայնքային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ենթակայության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նախադպրոցական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ուսումնական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հաստատությունների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կողմից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սահմանված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ժամկետում</w:t>
      </w:r>
      <w:r w:rsidRPr="00C94C3D">
        <w:rPr>
          <w:rFonts w:cs="Sylfaen"/>
          <w:lang w:val="af-ZA"/>
        </w:rPr>
        <w:t xml:space="preserve">: ՀՀ ԿԳ նախարարության կողմից ստացվել և բաշխվել </w:t>
      </w:r>
      <w:r w:rsidRPr="00C94C3D">
        <w:rPr>
          <w:rFonts w:cs="Sylfaen"/>
          <w:lang w:val="ru-RU"/>
        </w:rPr>
        <w:t>է</w:t>
      </w:r>
      <w:r w:rsidRPr="00C94C3D">
        <w:rPr>
          <w:rFonts w:cs="Sylfaen"/>
          <w:lang w:val="af-ZA"/>
        </w:rPr>
        <w:t xml:space="preserve"> նախադպրոցական կրթական, մեթոդական ձեռնարկներ, ուսո</w:t>
      </w:r>
      <w:r w:rsidRPr="00C94C3D">
        <w:rPr>
          <w:rFonts w:cs="Sylfaen"/>
          <w:lang w:val="ru-RU"/>
        </w:rPr>
        <w:t>ւ</w:t>
      </w:r>
      <w:r w:rsidRPr="00C94C3D">
        <w:rPr>
          <w:rFonts w:cs="Sylfaen"/>
          <w:lang w:val="af-ZA"/>
        </w:rPr>
        <w:t>մնաօժանդակ այլ նյութեր:</w:t>
      </w:r>
    </w:p>
    <w:p w:rsidR="00E81855" w:rsidRPr="00C94C3D" w:rsidRDefault="00CB28A1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  <w:lang w:val="af-ZA"/>
        </w:rPr>
        <w:t>-</w:t>
      </w:r>
      <w:r w:rsidR="00E81855" w:rsidRPr="00C94C3D">
        <w:rPr>
          <w:rFonts w:cs="Sylfaen"/>
          <w:lang w:val="af-ZA"/>
        </w:rPr>
        <w:t>Նախադպրոցական տարիքի երեխաների կրթական որակը բարելավելու  նպատակով մարզի 44 հանրակրթական դպրոցում բացվել է նախակրթարաններ, որտեղ հաճախում են 5 տարեկան 602 երեխա (ձևավորվել է 45 խումբ): Նախադպրոցական տարիքի երեխաների կրթական որակը բարելավելու  նպատակով մարզի 8՝ Ավանի, Ուջանի, Աղձքի, Ագարակի, Ոսկեվազի, Կաթնաղբյուրի, Վարդենիսի միջնակարգ և Արայի հիմնական դպրոցներում  բացվել են նախակրթարաններ, ուր հաճախում է 116 երեխա: Նախադպրոցական տարիքի երեխաների կրթութ</w:t>
      </w:r>
      <w:r w:rsidR="00E81855" w:rsidRPr="00C94C3D">
        <w:rPr>
          <w:rFonts w:cs="Sylfaen"/>
          <w:lang w:val="ru-RU"/>
        </w:rPr>
        <w:t>յ</w:t>
      </w:r>
      <w:r w:rsidR="00E81855" w:rsidRPr="00C94C3D">
        <w:rPr>
          <w:rFonts w:cs="Sylfaen"/>
          <w:lang w:val="af-ZA"/>
        </w:rPr>
        <w:t>ան որակը բարելավորելու  նպատակով նախատեսվում է մարզի սահմանամերձ և բար</w:t>
      </w:r>
      <w:r w:rsidR="00E81855" w:rsidRPr="00C94C3D">
        <w:rPr>
          <w:rFonts w:cs="Sylfaen"/>
          <w:lang w:val="ru-RU"/>
        </w:rPr>
        <w:t>ձ</w:t>
      </w:r>
      <w:r w:rsidR="00E81855" w:rsidRPr="00C94C3D">
        <w:rPr>
          <w:rFonts w:cs="Sylfaen"/>
          <w:lang w:val="af-ZA"/>
        </w:rPr>
        <w:t xml:space="preserve">ր լեռնային համայնքներում ևս բացել նախակրթարաններ: </w:t>
      </w:r>
      <w:r w:rsidR="00E81855" w:rsidRPr="00C94C3D">
        <w:rPr>
          <w:rFonts w:cs="Sylfaen"/>
          <w:lang w:val="ru-RU"/>
        </w:rPr>
        <w:t>Նախակրթարանները</w:t>
      </w:r>
      <w:r w:rsidR="00E81855" w:rsidRPr="00C94C3D">
        <w:rPr>
          <w:rFonts w:cs="Sylfaen"/>
          <w:lang w:val="af-ZA"/>
        </w:rPr>
        <w:t xml:space="preserve"> </w:t>
      </w:r>
      <w:r w:rsidR="00E81855" w:rsidRPr="00C94C3D">
        <w:rPr>
          <w:rFonts w:cs="Sylfaen"/>
          <w:lang w:val="ru-RU"/>
        </w:rPr>
        <w:t>ապահովված</w:t>
      </w:r>
      <w:r w:rsidR="00E81855" w:rsidRPr="00C94C3D">
        <w:rPr>
          <w:rFonts w:cs="Sylfaen"/>
          <w:lang w:val="af-ZA"/>
        </w:rPr>
        <w:t xml:space="preserve"> </w:t>
      </w:r>
      <w:r w:rsidR="00E81855" w:rsidRPr="00C94C3D">
        <w:rPr>
          <w:rFonts w:cs="Sylfaen"/>
          <w:lang w:val="ru-RU"/>
        </w:rPr>
        <w:t>են</w:t>
      </w:r>
      <w:r w:rsidR="00E81855" w:rsidRPr="00C94C3D">
        <w:rPr>
          <w:rFonts w:cs="Sylfaen"/>
          <w:lang w:val="af-ZA"/>
        </w:rPr>
        <w:t xml:space="preserve"> </w:t>
      </w:r>
      <w:r w:rsidR="00E81855" w:rsidRPr="00C94C3D">
        <w:rPr>
          <w:rFonts w:cs="Sylfaen"/>
          <w:lang w:val="ru-RU"/>
        </w:rPr>
        <w:t>ե</w:t>
      </w:r>
      <w:r w:rsidR="00E81855" w:rsidRPr="00C94C3D">
        <w:rPr>
          <w:rFonts w:cs="Sylfaen"/>
        </w:rPr>
        <w:t>րեխաների</w:t>
      </w:r>
      <w:r w:rsidR="00E81855" w:rsidRPr="00C94C3D">
        <w:rPr>
          <w:rFonts w:cs="Sylfaen"/>
          <w:lang w:val="af-ZA"/>
        </w:rPr>
        <w:t xml:space="preserve"> </w:t>
      </w:r>
      <w:r w:rsidR="00E81855" w:rsidRPr="00C94C3D">
        <w:rPr>
          <w:rFonts w:cs="Sylfaen"/>
        </w:rPr>
        <w:t>տարիքային</w:t>
      </w:r>
      <w:r w:rsidR="00E81855" w:rsidRPr="00C94C3D">
        <w:rPr>
          <w:rFonts w:cs="Sylfaen"/>
          <w:lang w:val="af-ZA"/>
        </w:rPr>
        <w:t xml:space="preserve"> </w:t>
      </w:r>
      <w:r w:rsidR="00E81855" w:rsidRPr="00C94C3D">
        <w:rPr>
          <w:rFonts w:cs="Sylfaen"/>
        </w:rPr>
        <w:t>առանձնահատկությ</w:t>
      </w:r>
      <w:r w:rsidR="00E81855" w:rsidRPr="00C94C3D">
        <w:rPr>
          <w:rFonts w:cs="Sylfaen"/>
          <w:lang w:val="ru-RU"/>
        </w:rPr>
        <w:t>ուններին</w:t>
      </w:r>
      <w:r w:rsidR="00E81855" w:rsidRPr="00C94C3D">
        <w:rPr>
          <w:rFonts w:cs="Sylfaen"/>
          <w:lang w:val="af-ZA"/>
        </w:rPr>
        <w:t xml:space="preserve"> </w:t>
      </w:r>
      <w:r w:rsidR="00E81855" w:rsidRPr="00C94C3D">
        <w:rPr>
          <w:rFonts w:cs="Sylfaen"/>
        </w:rPr>
        <w:t>համապատասխանող</w:t>
      </w:r>
      <w:r w:rsidR="00E81855" w:rsidRPr="00C94C3D">
        <w:rPr>
          <w:rFonts w:cs="Sylfaen"/>
          <w:lang w:val="af-ZA"/>
        </w:rPr>
        <w:t xml:space="preserve">  </w:t>
      </w:r>
      <w:r w:rsidR="00E81855" w:rsidRPr="00C94C3D">
        <w:rPr>
          <w:rFonts w:cs="Sylfaen"/>
        </w:rPr>
        <w:t>գույքով</w:t>
      </w:r>
      <w:r w:rsidR="00E81855" w:rsidRPr="00C94C3D">
        <w:rPr>
          <w:rFonts w:cs="Sylfaen"/>
          <w:lang w:val="af-ZA"/>
        </w:rPr>
        <w:t xml:space="preserve">, </w:t>
      </w:r>
      <w:r w:rsidR="00E81855" w:rsidRPr="00C94C3D">
        <w:rPr>
          <w:rFonts w:cs="Sylfaen"/>
        </w:rPr>
        <w:t>մեթոդական</w:t>
      </w:r>
      <w:r w:rsidR="00E81855" w:rsidRPr="00C94C3D">
        <w:rPr>
          <w:rFonts w:cs="Sylfaen"/>
          <w:lang w:val="af-ZA"/>
        </w:rPr>
        <w:t xml:space="preserve"> </w:t>
      </w:r>
      <w:r w:rsidR="00E81855" w:rsidRPr="00C94C3D">
        <w:rPr>
          <w:rFonts w:cs="Sylfaen"/>
        </w:rPr>
        <w:t>ձեռնարկներով</w:t>
      </w:r>
      <w:r w:rsidR="00E81855" w:rsidRPr="00C94C3D">
        <w:rPr>
          <w:rFonts w:cs="Sylfaen"/>
          <w:lang w:val="af-ZA"/>
        </w:rPr>
        <w:t xml:space="preserve">, </w:t>
      </w:r>
      <w:r w:rsidR="00E81855" w:rsidRPr="00C94C3D">
        <w:rPr>
          <w:rFonts w:cs="Sylfaen"/>
        </w:rPr>
        <w:t>դիդակտիկ</w:t>
      </w:r>
      <w:r w:rsidR="00E81855" w:rsidRPr="00C94C3D">
        <w:rPr>
          <w:rFonts w:cs="Sylfaen"/>
          <w:lang w:val="af-ZA"/>
        </w:rPr>
        <w:t xml:space="preserve"> </w:t>
      </w:r>
      <w:r w:rsidR="00E81855" w:rsidRPr="00C94C3D">
        <w:rPr>
          <w:rFonts w:cs="Sylfaen"/>
        </w:rPr>
        <w:t>պարագաներով</w:t>
      </w:r>
      <w:r w:rsidR="00E81855" w:rsidRPr="00C94C3D">
        <w:rPr>
          <w:rFonts w:cs="Sylfaen"/>
          <w:lang w:val="af-ZA"/>
        </w:rPr>
        <w:t>:</w:t>
      </w:r>
    </w:p>
    <w:p w:rsidR="008A533F" w:rsidRPr="00C94C3D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  <w:lang w:val="af-ZA"/>
        </w:rPr>
        <w:t>-</w:t>
      </w:r>
      <w:r w:rsidR="008A533F" w:rsidRPr="00C94C3D">
        <w:rPr>
          <w:rFonts w:cs="Sylfaen"/>
          <w:lang w:val="af-ZA"/>
        </w:rPr>
        <w:t xml:space="preserve">Մարզի հանրակրթական </w:t>
      </w:r>
      <w:r w:rsidR="00824AB5" w:rsidRPr="00C94C3D">
        <w:rPr>
          <w:rFonts w:cs="Sylfaen"/>
          <w:lang w:val="af-ZA"/>
        </w:rPr>
        <w:t>11</w:t>
      </w:r>
      <w:r w:rsidR="000C6B69" w:rsidRPr="00C94C3D">
        <w:rPr>
          <w:rFonts w:cs="Sylfaen"/>
          <w:lang w:val="af-ZA"/>
        </w:rPr>
        <w:t>5</w:t>
      </w:r>
      <w:r w:rsidR="00824AB5" w:rsidRPr="00C94C3D">
        <w:rPr>
          <w:rFonts w:cs="Sylfaen"/>
          <w:lang w:val="af-ZA"/>
        </w:rPr>
        <w:t xml:space="preserve"> դպրոց</w:t>
      </w:r>
      <w:r w:rsidR="008A533F" w:rsidRPr="00C94C3D">
        <w:rPr>
          <w:rFonts w:cs="Sylfaen"/>
          <w:lang w:val="af-ZA"/>
        </w:rPr>
        <w:t xml:space="preserve"> ստացել </w:t>
      </w:r>
      <w:r w:rsidR="00824AB5" w:rsidRPr="00C94C3D">
        <w:rPr>
          <w:rFonts w:cs="Sylfaen"/>
          <w:lang w:val="af-ZA"/>
        </w:rPr>
        <w:t>է</w:t>
      </w:r>
      <w:r w:rsidR="008A533F" w:rsidRPr="00C94C3D">
        <w:rPr>
          <w:rFonts w:cs="Sylfaen"/>
          <w:lang w:val="af-ZA"/>
        </w:rPr>
        <w:t xml:space="preserve"> լիցենզիաներ</w:t>
      </w:r>
      <w:r w:rsidR="00653DA6" w:rsidRPr="00C94C3D">
        <w:rPr>
          <w:rFonts w:cs="Sylfaen"/>
          <w:lang w:val="af-ZA"/>
        </w:rPr>
        <w:t>:</w:t>
      </w:r>
      <w:r w:rsidR="003266D1" w:rsidRPr="00C94C3D">
        <w:rPr>
          <w:rFonts w:cs="Sylfaen"/>
          <w:lang w:val="af-ZA"/>
        </w:rPr>
        <w:t xml:space="preserve"> </w:t>
      </w:r>
      <w:r w:rsidR="00D2104A" w:rsidRPr="00C94C3D">
        <w:rPr>
          <w:rFonts w:cs="Sylfaen"/>
          <w:lang w:val="af-ZA"/>
        </w:rPr>
        <w:t>Դ</w:t>
      </w:r>
      <w:r w:rsidR="00653DA6" w:rsidRPr="00C94C3D">
        <w:rPr>
          <w:rFonts w:cs="Sylfaen"/>
          <w:lang w:val="af-ZA"/>
        </w:rPr>
        <w:t xml:space="preserve">պրոցների լիցենզավորման </w:t>
      </w:r>
      <w:r w:rsidR="00E65D0E" w:rsidRPr="00C94C3D">
        <w:rPr>
          <w:rFonts w:cs="Sylfaen"/>
          <w:lang w:val="ru-RU"/>
        </w:rPr>
        <w:t>ա</w:t>
      </w:r>
      <w:r w:rsidR="006A2452" w:rsidRPr="00C94C3D">
        <w:rPr>
          <w:rFonts w:cs="Sylfaen"/>
          <w:lang w:val="af-ZA"/>
        </w:rPr>
        <w:t>շխատանքները ընթացքի մեջ են</w:t>
      </w:r>
      <w:r w:rsidR="000C6B69" w:rsidRPr="00C94C3D">
        <w:rPr>
          <w:rFonts w:cs="Sylfaen"/>
          <w:lang w:val="af-ZA"/>
        </w:rPr>
        <w:t xml:space="preserve">, ընթանում է </w:t>
      </w:r>
      <w:r w:rsidR="009F78ED" w:rsidRPr="00C94C3D">
        <w:rPr>
          <w:rFonts w:cs="Sylfaen"/>
          <w:lang w:val="af-ZA"/>
        </w:rPr>
        <w:t xml:space="preserve">նաև </w:t>
      </w:r>
      <w:r w:rsidR="000C6B69" w:rsidRPr="00C94C3D">
        <w:rPr>
          <w:rFonts w:cs="Sylfaen"/>
          <w:lang w:val="af-ZA"/>
        </w:rPr>
        <w:t>նախակրթարանների լիցենզավորման գործընթացը</w:t>
      </w:r>
      <w:r w:rsidR="006A2452" w:rsidRPr="00C94C3D">
        <w:rPr>
          <w:rFonts w:cs="Sylfaen"/>
          <w:lang w:val="af-ZA"/>
        </w:rPr>
        <w:t xml:space="preserve">: </w:t>
      </w:r>
    </w:p>
    <w:p w:rsidR="008B4B8C" w:rsidRDefault="00FB48AE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</w:rPr>
        <w:t>-</w:t>
      </w:r>
      <w:r w:rsidR="000264D3" w:rsidRPr="00C94C3D">
        <w:rPr>
          <w:rFonts w:cs="Sylfaen"/>
          <w:lang w:val="ru-RU"/>
        </w:rPr>
        <w:t>Մ</w:t>
      </w:r>
      <w:r w:rsidR="000264D3" w:rsidRPr="00C94C3D">
        <w:rPr>
          <w:rFonts w:cs="Sylfaen"/>
        </w:rPr>
        <w:t>արզի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</w:rPr>
        <w:t>սոցիալ</w:t>
      </w:r>
      <w:r w:rsidR="008B34A3" w:rsidRPr="00C94C3D">
        <w:rPr>
          <w:rFonts w:cs="Sylfaen"/>
          <w:lang w:val="af-ZA"/>
        </w:rPr>
        <w:t>-</w:t>
      </w:r>
      <w:r w:rsidR="000264D3" w:rsidRPr="00C94C3D">
        <w:rPr>
          <w:rFonts w:cs="Sylfaen"/>
        </w:rPr>
        <w:t>տնտեսական</w:t>
      </w:r>
      <w:r w:rsidR="000264D3" w:rsidRPr="00C94C3D">
        <w:rPr>
          <w:rFonts w:cs="Sylfaen"/>
          <w:lang w:val="af-ZA"/>
        </w:rPr>
        <w:t xml:space="preserve">  </w:t>
      </w:r>
      <w:r w:rsidR="000264D3" w:rsidRPr="00C94C3D">
        <w:rPr>
          <w:rFonts w:cs="Sylfaen"/>
        </w:rPr>
        <w:t>զարգացման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</w:rPr>
        <w:t>համար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ՀՀ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Արագածոտնի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մարզպետարանում</w:t>
      </w:r>
      <w:r w:rsidR="000264D3" w:rsidRPr="00C94C3D">
        <w:rPr>
          <w:rFonts w:cs="Sylfaen"/>
          <w:lang w:val="af-ZA"/>
        </w:rPr>
        <w:t xml:space="preserve"> </w:t>
      </w:r>
      <w:r w:rsidR="009F78ED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ժամանակին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վերլուծվել</w:t>
      </w:r>
      <w:r w:rsidR="000264D3" w:rsidRPr="00C94C3D">
        <w:rPr>
          <w:rFonts w:cs="Sylfaen"/>
          <w:lang w:val="af-ZA"/>
        </w:rPr>
        <w:t>,</w:t>
      </w:r>
      <w:r w:rsidR="008B34A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ը</w:t>
      </w:r>
      <w:r w:rsidR="000264D3" w:rsidRPr="00C94C3D">
        <w:rPr>
          <w:rFonts w:cs="Sylfaen"/>
        </w:rPr>
        <w:t>ստ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</w:rPr>
        <w:t>ոլորտների</w:t>
      </w:r>
      <w:r w:rsidR="000264D3" w:rsidRPr="00C94C3D">
        <w:rPr>
          <w:rFonts w:cs="Sylfaen"/>
          <w:lang w:val="af-ZA"/>
        </w:rPr>
        <w:t xml:space="preserve"> </w:t>
      </w:r>
      <w:r w:rsidR="009F78ED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հաշվառվել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է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նախնական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մասնագիտական</w:t>
      </w:r>
      <w:r w:rsidR="000264D3" w:rsidRPr="00C94C3D">
        <w:rPr>
          <w:rFonts w:cs="Sylfaen"/>
          <w:lang w:val="af-ZA"/>
        </w:rPr>
        <w:t xml:space="preserve"> /</w:t>
      </w:r>
      <w:r w:rsidR="000264D3" w:rsidRPr="00C94C3D">
        <w:rPr>
          <w:rFonts w:cs="Sylfaen"/>
          <w:lang w:val="ru-RU"/>
        </w:rPr>
        <w:t>արհեստագործական</w:t>
      </w:r>
      <w:r w:rsidR="000264D3" w:rsidRPr="00C94C3D">
        <w:rPr>
          <w:rFonts w:cs="Sylfaen"/>
          <w:lang w:val="af-ZA"/>
        </w:rPr>
        <w:t xml:space="preserve">/ </w:t>
      </w:r>
      <w:r w:rsidR="000264D3" w:rsidRPr="00C94C3D">
        <w:rPr>
          <w:rFonts w:cs="Sylfaen"/>
          <w:lang w:val="ru-RU"/>
        </w:rPr>
        <w:t>և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միջին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մասնագիտական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կրթությամբ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ru-RU"/>
        </w:rPr>
        <w:t>անհրաժեշտ</w:t>
      </w:r>
      <w:r w:rsidR="000264D3" w:rsidRPr="00C94C3D">
        <w:rPr>
          <w:rFonts w:cs="Sylfaen"/>
          <w:lang w:val="af-ZA"/>
        </w:rPr>
        <w:t xml:space="preserve">  </w:t>
      </w:r>
      <w:r w:rsidR="000264D3" w:rsidRPr="00C94C3D">
        <w:rPr>
          <w:rFonts w:cs="Sylfaen"/>
        </w:rPr>
        <w:t>կադրերի</w:t>
      </w:r>
      <w:r w:rsidR="000264D3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</w:rPr>
        <w:t>պահանջարկ</w:t>
      </w:r>
      <w:r w:rsidR="000264D3" w:rsidRPr="00C94C3D">
        <w:rPr>
          <w:rFonts w:cs="Sylfaen"/>
          <w:lang w:val="ru-RU"/>
        </w:rPr>
        <w:t>ը</w:t>
      </w:r>
      <w:r w:rsidR="006926B3" w:rsidRPr="00C94C3D">
        <w:rPr>
          <w:rFonts w:cs="Sylfaen"/>
          <w:lang w:val="af-ZA"/>
        </w:rPr>
        <w:t>:</w:t>
      </w:r>
      <w:r w:rsidR="005729FF" w:rsidRPr="00C94C3D">
        <w:rPr>
          <w:rFonts w:cs="Sylfaen"/>
          <w:lang w:val="af-ZA"/>
        </w:rPr>
        <w:t xml:space="preserve"> </w:t>
      </w:r>
      <w:r w:rsidR="006926B3" w:rsidRPr="00C94C3D">
        <w:rPr>
          <w:rFonts w:cs="Sylfaen"/>
        </w:rPr>
        <w:t>Սահմանված</w:t>
      </w:r>
      <w:r w:rsidR="006926B3" w:rsidRPr="00C94C3D">
        <w:rPr>
          <w:rFonts w:cs="Sylfaen"/>
          <w:lang w:val="af-ZA"/>
        </w:rPr>
        <w:t xml:space="preserve"> </w:t>
      </w:r>
      <w:r w:rsidR="006926B3" w:rsidRPr="00C94C3D">
        <w:rPr>
          <w:rFonts w:cs="Sylfaen"/>
        </w:rPr>
        <w:t>ժամկետում</w:t>
      </w:r>
      <w:r w:rsidR="008B4B8C" w:rsidRPr="00C94C3D">
        <w:rPr>
          <w:rFonts w:cs="Sylfaen"/>
          <w:lang w:val="af-ZA"/>
        </w:rPr>
        <w:t xml:space="preserve"> </w:t>
      </w:r>
      <w:r w:rsidR="008B4B8C" w:rsidRPr="00C94C3D">
        <w:rPr>
          <w:rFonts w:cs="Sylfaen"/>
        </w:rPr>
        <w:t>ՀՀ</w:t>
      </w:r>
      <w:r w:rsidR="000264D3" w:rsidRPr="00C94C3D">
        <w:rPr>
          <w:rFonts w:cs="Sylfaen"/>
          <w:lang w:val="af-ZA"/>
        </w:rPr>
        <w:t xml:space="preserve"> </w:t>
      </w:r>
      <w:r w:rsidR="008B4B8C" w:rsidRPr="00C94C3D">
        <w:rPr>
          <w:rFonts w:cs="Sylfaen"/>
          <w:lang w:val="af-ZA"/>
        </w:rPr>
        <w:t>տարածքային կառավարման և զարգացման և կրթության և գիտության</w:t>
      </w:r>
      <w:r w:rsidR="000264D3" w:rsidRPr="00C94C3D">
        <w:rPr>
          <w:rFonts w:cs="Sylfaen"/>
          <w:lang w:val="af-ZA"/>
        </w:rPr>
        <w:t xml:space="preserve"> նախարարություններ է ուղարկվել </w:t>
      </w:r>
      <w:r w:rsidR="008B4B8C" w:rsidRPr="00C94C3D">
        <w:rPr>
          <w:rFonts w:cs="Sylfaen"/>
          <w:lang w:val="af-ZA"/>
        </w:rPr>
        <w:t xml:space="preserve">տեղեկատվություն </w:t>
      </w:r>
      <w:r w:rsidR="00C04E00" w:rsidRPr="00C94C3D">
        <w:rPr>
          <w:rFonts w:cs="Sylfaen"/>
          <w:lang w:val="af-ZA"/>
        </w:rPr>
        <w:t xml:space="preserve">2019 թվականի </w:t>
      </w:r>
      <w:r w:rsidR="008B4B8C" w:rsidRPr="00C94C3D">
        <w:rPr>
          <w:rFonts w:cs="Sylfaen"/>
          <w:lang w:val="af-ZA"/>
        </w:rPr>
        <w:t xml:space="preserve">տարբեր ոլորտներում </w:t>
      </w:r>
      <w:r w:rsidR="008B4B8C" w:rsidRPr="00C94C3D">
        <w:rPr>
          <w:rFonts w:cs="Sylfaen"/>
          <w:lang w:val="ru-RU"/>
        </w:rPr>
        <w:t>նախնական</w:t>
      </w:r>
      <w:r w:rsidR="008B4B8C" w:rsidRPr="00C94C3D">
        <w:rPr>
          <w:rFonts w:cs="Sylfaen"/>
          <w:lang w:val="af-ZA"/>
        </w:rPr>
        <w:t xml:space="preserve"> </w:t>
      </w:r>
      <w:r w:rsidR="008B4B8C" w:rsidRPr="00C94C3D">
        <w:rPr>
          <w:rFonts w:cs="Sylfaen"/>
          <w:lang w:val="ru-RU"/>
        </w:rPr>
        <w:t>մասնագիտական</w:t>
      </w:r>
      <w:r w:rsidR="008B4B8C" w:rsidRPr="00C94C3D">
        <w:rPr>
          <w:rFonts w:cs="Sylfaen"/>
          <w:lang w:val="af-ZA"/>
        </w:rPr>
        <w:t xml:space="preserve"> /</w:t>
      </w:r>
      <w:r w:rsidR="008B4B8C" w:rsidRPr="00C94C3D">
        <w:rPr>
          <w:rFonts w:cs="Sylfaen"/>
          <w:lang w:val="ru-RU"/>
        </w:rPr>
        <w:t>արհեստագործական</w:t>
      </w:r>
      <w:r w:rsidR="008B4B8C" w:rsidRPr="00C94C3D">
        <w:rPr>
          <w:rFonts w:cs="Sylfaen"/>
          <w:lang w:val="af-ZA"/>
        </w:rPr>
        <w:t xml:space="preserve">/ </w:t>
      </w:r>
      <w:r w:rsidR="008B4B8C" w:rsidRPr="00C94C3D">
        <w:rPr>
          <w:rFonts w:cs="Sylfaen"/>
          <w:lang w:val="ru-RU"/>
        </w:rPr>
        <w:t>և</w:t>
      </w:r>
      <w:r w:rsidR="008B4B8C" w:rsidRPr="00C94C3D">
        <w:rPr>
          <w:rFonts w:cs="Sylfaen"/>
          <w:lang w:val="af-ZA"/>
        </w:rPr>
        <w:t xml:space="preserve"> </w:t>
      </w:r>
      <w:r w:rsidR="008B4B8C" w:rsidRPr="00C94C3D">
        <w:rPr>
          <w:rFonts w:cs="Sylfaen"/>
          <w:lang w:val="ru-RU"/>
        </w:rPr>
        <w:t>միջին</w:t>
      </w:r>
      <w:r w:rsidR="008B4B8C" w:rsidRPr="00C94C3D">
        <w:rPr>
          <w:rFonts w:cs="Sylfaen"/>
          <w:lang w:val="af-ZA"/>
        </w:rPr>
        <w:t xml:space="preserve"> </w:t>
      </w:r>
      <w:r w:rsidR="008B4B8C" w:rsidRPr="00C94C3D">
        <w:rPr>
          <w:rFonts w:cs="Sylfaen"/>
          <w:lang w:val="ru-RU"/>
        </w:rPr>
        <w:t>մասնագիտական</w:t>
      </w:r>
      <w:r w:rsidR="008B4B8C" w:rsidRPr="00C94C3D">
        <w:rPr>
          <w:rFonts w:cs="Sylfaen"/>
          <w:lang w:val="af-ZA"/>
        </w:rPr>
        <w:t xml:space="preserve"> </w:t>
      </w:r>
      <w:r w:rsidR="00C04E00" w:rsidRPr="00C94C3D">
        <w:rPr>
          <w:rFonts w:cs="Sylfaen"/>
          <w:lang w:val="ru-RU"/>
        </w:rPr>
        <w:t>կրթությա</w:t>
      </w:r>
      <w:r w:rsidR="00C04E00" w:rsidRPr="00C94C3D">
        <w:rPr>
          <w:rFonts w:cs="Sylfaen"/>
        </w:rPr>
        <w:t xml:space="preserve">ն </w:t>
      </w:r>
      <w:r w:rsidR="008B4B8C" w:rsidRPr="00C94C3D">
        <w:rPr>
          <w:rFonts w:cs="Sylfaen"/>
          <w:lang w:val="af-ZA"/>
        </w:rPr>
        <w:t xml:space="preserve"> </w:t>
      </w:r>
      <w:r w:rsidR="00C04E00" w:rsidRPr="00C94C3D">
        <w:rPr>
          <w:rFonts w:cs="Sylfaen"/>
          <w:lang w:val="af-ZA"/>
        </w:rPr>
        <w:t xml:space="preserve">407 </w:t>
      </w:r>
      <w:r w:rsidR="008B4B8C" w:rsidRPr="00C94C3D">
        <w:rPr>
          <w:rFonts w:cs="Sylfaen"/>
          <w:lang w:val="af-ZA"/>
        </w:rPr>
        <w:t>կադ</w:t>
      </w:r>
      <w:r w:rsidR="000264D3" w:rsidRPr="00C94C3D">
        <w:rPr>
          <w:rFonts w:cs="Sylfaen"/>
          <w:lang w:val="af-ZA"/>
        </w:rPr>
        <w:t>րի</w:t>
      </w:r>
      <w:r w:rsidR="00D03E74" w:rsidRPr="00C94C3D">
        <w:rPr>
          <w:rFonts w:cs="Sylfaen"/>
          <w:lang w:val="af-ZA"/>
        </w:rPr>
        <w:t xml:space="preserve"> </w:t>
      </w:r>
      <w:r w:rsidR="008B4B8C" w:rsidRPr="00C94C3D">
        <w:rPr>
          <w:rFonts w:cs="Sylfaen"/>
          <w:lang w:val="af-ZA"/>
        </w:rPr>
        <w:t xml:space="preserve">պահանջի </w:t>
      </w:r>
      <w:r w:rsidR="00D03E74" w:rsidRPr="00C94C3D">
        <w:rPr>
          <w:rFonts w:cs="Sylfaen"/>
          <w:lang w:val="af-ZA"/>
        </w:rPr>
        <w:t>վերաբերյալ</w:t>
      </w:r>
      <w:r w:rsidR="008B4B8C" w:rsidRPr="00C94C3D">
        <w:rPr>
          <w:rFonts w:cs="Sylfaen"/>
          <w:lang w:val="af-ZA"/>
        </w:rPr>
        <w:t>:</w:t>
      </w:r>
      <w:r w:rsidR="00D03E74" w:rsidRPr="00C94C3D">
        <w:rPr>
          <w:rFonts w:cs="Sylfaen"/>
          <w:lang w:val="af-ZA"/>
        </w:rPr>
        <w:t xml:space="preserve"> </w:t>
      </w:r>
      <w:r w:rsidR="000264D3" w:rsidRPr="00C94C3D">
        <w:rPr>
          <w:rFonts w:cs="Sylfaen"/>
          <w:lang w:val="af-ZA"/>
        </w:rPr>
        <w:t xml:space="preserve"> </w:t>
      </w:r>
    </w:p>
    <w:p w:rsidR="00CB28A1" w:rsidRDefault="00E81855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lang w:val="af-ZA"/>
        </w:rPr>
        <w:t>-</w:t>
      </w:r>
      <w:r w:rsidRPr="00C94C3D">
        <w:rPr>
          <w:lang w:val="af-ZA"/>
        </w:rPr>
        <w:t>2014 թվականից  Աշտարակի, Թալին, Արագածի և Ապարան տարածաշրջանների դպրոցները միացել են dasaran.am  կայքին: Մ</w:t>
      </w:r>
      <w:r w:rsidRPr="00C94C3D">
        <w:rPr>
          <w:rFonts w:cs="Sylfaen"/>
        </w:rPr>
        <w:t>արզի</w:t>
      </w:r>
      <w:r w:rsidRPr="00C94C3D">
        <w:rPr>
          <w:rFonts w:cs="Sylfaen"/>
          <w:lang w:val="af-ZA"/>
        </w:rPr>
        <w:t xml:space="preserve"> 119 </w:t>
      </w:r>
      <w:r w:rsidRPr="00C94C3D">
        <w:rPr>
          <w:rFonts w:cs="Sylfaen"/>
        </w:rPr>
        <w:t>դպրոցում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գործում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է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ինտերնետային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կապ</w:t>
      </w:r>
      <w:r w:rsidRPr="00C94C3D">
        <w:rPr>
          <w:rFonts w:cs="Sylfaen"/>
          <w:lang w:val="af-ZA"/>
        </w:rPr>
        <w:t xml:space="preserve">: </w:t>
      </w:r>
    </w:p>
    <w:p w:rsidR="00E81855" w:rsidRDefault="00E81855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</w:rPr>
        <w:t>-</w:t>
      </w:r>
      <w:r w:rsidRPr="00C94C3D">
        <w:rPr>
          <w:rFonts w:cs="Sylfaen"/>
        </w:rPr>
        <w:t>ԿՏԱԿ</w:t>
      </w:r>
      <w:r w:rsidRPr="00C94C3D">
        <w:rPr>
          <w:rFonts w:cs="Sylfaen"/>
          <w:lang w:val="af-ZA"/>
        </w:rPr>
        <w:t>-</w:t>
      </w:r>
      <w:r w:rsidRPr="00C94C3D">
        <w:rPr>
          <w:rFonts w:cs="Sylfaen"/>
        </w:rPr>
        <w:t>ի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հետ</w:t>
      </w:r>
      <w:r w:rsidRPr="00C94C3D">
        <w:rPr>
          <w:rFonts w:cs="Sylfaen"/>
          <w:lang w:val="af-ZA"/>
        </w:rPr>
        <w:t xml:space="preserve"> սերտ </w:t>
      </w:r>
      <w:r w:rsidRPr="00C94C3D">
        <w:rPr>
          <w:rFonts w:cs="Sylfaen"/>
        </w:rPr>
        <w:t>համագործակցության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արդյունքում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բոլոր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դպրոցներն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ունեն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էլեկտրոնային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հասցե</w:t>
      </w:r>
      <w:r w:rsidRPr="00C94C3D">
        <w:rPr>
          <w:rFonts w:cs="Sylfaen"/>
          <w:lang w:val="af-ZA"/>
        </w:rPr>
        <w:t xml:space="preserve"> schools.am </w:t>
      </w:r>
      <w:r w:rsidRPr="00C94C3D">
        <w:rPr>
          <w:rFonts w:cs="Sylfaen"/>
        </w:rPr>
        <w:t>տիրույթում</w:t>
      </w:r>
      <w:r w:rsidRPr="00C94C3D">
        <w:rPr>
          <w:rFonts w:cs="Sylfaen"/>
          <w:lang w:val="af-ZA"/>
        </w:rPr>
        <w:t xml:space="preserve">, </w:t>
      </w:r>
      <w:r w:rsidRPr="00C94C3D">
        <w:rPr>
          <w:rFonts w:cs="Sylfaen"/>
        </w:rPr>
        <w:t>որը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հնարավորություն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է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տալիս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դպրոցներ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հասցնել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կրթության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բնագավառի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նորությունները</w:t>
      </w:r>
      <w:r w:rsidRPr="00C94C3D">
        <w:rPr>
          <w:rFonts w:cs="Sylfaen"/>
          <w:lang w:val="af-ZA"/>
        </w:rPr>
        <w:t xml:space="preserve">, </w:t>
      </w:r>
      <w:r w:rsidRPr="00C94C3D">
        <w:rPr>
          <w:rFonts w:cs="Sylfaen"/>
        </w:rPr>
        <w:t>ինչպես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նաև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դպրոցներից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ստանալ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անհրաժեշտ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տեղեկատվություն</w:t>
      </w:r>
      <w:r w:rsidRPr="00C94C3D">
        <w:rPr>
          <w:rFonts w:cs="Sylfaen"/>
          <w:lang w:val="af-ZA"/>
        </w:rPr>
        <w:t xml:space="preserve">: Կայքէջերում լուսաբանվում է դպրոցներում իրականացվող ուսումնական, մշակութային և ֆիզիկական դաստիաչակության գործընթացը, սահմանված կարգով տեղադրվում բյուջեն, ֆինանսական եռամսյակային </w:t>
      </w:r>
      <w:r w:rsidRPr="00C94C3D">
        <w:rPr>
          <w:rFonts w:cs="Sylfaen"/>
          <w:lang w:val="af-ZA"/>
        </w:rPr>
        <w:lastRenderedPageBreak/>
        <w:t xml:space="preserve">հաշվետվությունները և այլ փաստաթղթեր: Մարզի բոլոր դպրոցները սահմանված ժամկետում ԿՏԱԿ-ն են ներկայացրել  պահանջվող  </w:t>
      </w:r>
      <w:r w:rsidRPr="00C94C3D">
        <w:rPr>
          <w:rFonts w:cs="Sylfaen"/>
        </w:rPr>
        <w:t>հաշվետվությունների</w:t>
      </w:r>
      <w:r w:rsidRPr="00C94C3D">
        <w:rPr>
          <w:rFonts w:cs="Sylfaen"/>
          <w:lang w:val="af-ZA"/>
        </w:rPr>
        <w:t xml:space="preserve">  էլեկտրոնային </w:t>
      </w:r>
      <w:r w:rsidRPr="00C94C3D">
        <w:rPr>
          <w:rFonts w:cs="Sylfaen"/>
        </w:rPr>
        <w:t>փաթեթը</w:t>
      </w:r>
      <w:r w:rsidRPr="00C94C3D">
        <w:rPr>
          <w:rFonts w:cs="Sylfaen"/>
          <w:lang w:val="af-ZA"/>
        </w:rPr>
        <w:t xml:space="preserve">, տեղեկատվությունը մուտքագրվել է նաև emis.am կայքում: </w:t>
      </w:r>
    </w:p>
    <w:p w:rsidR="00CB28A1" w:rsidRPr="00C94C3D" w:rsidRDefault="00CB28A1" w:rsidP="00CB28A1">
      <w:pPr>
        <w:pStyle w:val="NoSpacing"/>
        <w:tabs>
          <w:tab w:val="left" w:pos="270"/>
          <w:tab w:val="left" w:pos="360"/>
          <w:tab w:val="left" w:pos="450"/>
          <w:tab w:val="left" w:pos="540"/>
        </w:tabs>
        <w:jc w:val="both"/>
        <w:rPr>
          <w:rFonts w:ascii="GHEA Grapalat" w:hAnsi="GHEA Grapalat"/>
          <w:color w:val="000000" w:themeColor="text1"/>
          <w:lang w:val="fr-FR"/>
        </w:rPr>
      </w:pPr>
    </w:p>
    <w:p w:rsidR="00CB28A1" w:rsidRPr="00C94C3D" w:rsidRDefault="00CB28A1" w:rsidP="00CB28A1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proofErr w:type="gramStart"/>
      <w:r>
        <w:rPr>
          <w:rFonts w:cs="Sylfaen"/>
        </w:rPr>
        <w:t>-</w:t>
      </w:r>
      <w:r w:rsidRPr="00C94C3D">
        <w:rPr>
          <w:rFonts w:cs="Sylfaen"/>
        </w:rPr>
        <w:t>Համագործակցելով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միջազգային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կազմակերպությունների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հետ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և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անհատ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բարերարների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միջոցների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հաշվին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մարզի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ն</w:t>
      </w:r>
      <w:r w:rsidRPr="00C94C3D">
        <w:rPr>
          <w:rFonts w:cs="Sylfaen"/>
        </w:rPr>
        <w:t>ախադպրոցական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հաստատություններում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և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հանրակրթական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դպրոցներում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lang w:val="hy-AM"/>
        </w:rPr>
        <w:t>201</w:t>
      </w:r>
      <w:r w:rsidRPr="00C94C3D">
        <w:t>8</w:t>
      </w:r>
      <w:r w:rsidRPr="00C94C3D">
        <w:rPr>
          <w:lang w:val="hy-AM"/>
        </w:rPr>
        <w:t xml:space="preserve"> թվականի ընթացքում</w:t>
      </w:r>
      <w:r w:rsidRPr="00C94C3D">
        <w:rPr>
          <w:rFonts w:cs="Sylfaen"/>
          <w:lang w:val="ru-RU"/>
        </w:rPr>
        <w:t xml:space="preserve"> կատարվել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են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հետևյալ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աշխատանքները</w:t>
      </w:r>
      <w:r w:rsidRPr="00C94C3D">
        <w:rPr>
          <w:rFonts w:cs="Sylfaen"/>
          <w:lang w:val="af-ZA"/>
        </w:rPr>
        <w:t>.</w:t>
      </w:r>
      <w:proofErr w:type="gramEnd"/>
    </w:p>
    <w:tbl>
      <w:tblPr>
        <w:tblW w:w="1085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3348"/>
        <w:gridCol w:w="6805"/>
      </w:tblGrid>
      <w:tr w:rsidR="00CB28A1" w:rsidRPr="00C94C3D" w:rsidTr="00F3635F">
        <w:trPr>
          <w:trHeight w:val="625"/>
        </w:trPr>
        <w:tc>
          <w:tcPr>
            <w:tcW w:w="706" w:type="dxa"/>
            <w:vAlign w:val="center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jc w:val="center"/>
              <w:rPr>
                <w:b/>
                <w:bCs/>
              </w:rPr>
            </w:pPr>
            <w:r w:rsidRPr="00C94C3D">
              <w:rPr>
                <w:b/>
                <w:bCs/>
              </w:rPr>
              <w:t>N</w:t>
            </w:r>
          </w:p>
        </w:tc>
        <w:tc>
          <w:tcPr>
            <w:tcW w:w="3348" w:type="dxa"/>
            <w:vAlign w:val="center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jc w:val="center"/>
              <w:rPr>
                <w:b/>
                <w:bCs/>
              </w:rPr>
            </w:pPr>
            <w:r w:rsidRPr="00C94C3D">
              <w:rPr>
                <w:b/>
                <w:bCs/>
              </w:rPr>
              <w:t>Կազմակերպության,անհատի անունը</w:t>
            </w:r>
          </w:p>
        </w:tc>
        <w:tc>
          <w:tcPr>
            <w:tcW w:w="6805" w:type="dxa"/>
            <w:vAlign w:val="center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jc w:val="center"/>
              <w:rPr>
                <w:b/>
                <w:bCs/>
              </w:rPr>
            </w:pPr>
            <w:r w:rsidRPr="00C94C3D">
              <w:rPr>
                <w:rFonts w:cs="Sylfaen"/>
                <w:b/>
                <w:bCs/>
              </w:rPr>
              <w:t>Ծրագրի</w:t>
            </w:r>
            <w:r w:rsidRPr="00C94C3D">
              <w:rPr>
                <w:b/>
                <w:bCs/>
              </w:rPr>
              <w:t xml:space="preserve"> </w:t>
            </w:r>
            <w:r w:rsidRPr="00C94C3D">
              <w:rPr>
                <w:rFonts w:cs="Sylfaen"/>
                <w:b/>
                <w:bCs/>
              </w:rPr>
              <w:t>անվանումը</w:t>
            </w:r>
          </w:p>
        </w:tc>
      </w:tr>
      <w:tr w:rsidR="00CB28A1" w:rsidRPr="00C94C3D" w:rsidTr="00F3635F">
        <w:trPr>
          <w:trHeight w:val="975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ՀՀ-ում Գերմանիայի Դաշնության դեսպանատուն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Փարպիի միջնակարգ  դպրոցին տրամադրվել է  ուսումնական գույք և դյուրակիր անհատական համակարգիչներ:</w:t>
            </w:r>
          </w:p>
        </w:tc>
      </w:tr>
      <w:tr w:rsidR="00CB28A1" w:rsidRPr="00C94C3D" w:rsidTr="00F3635F">
        <w:trPr>
          <w:trHeight w:val="975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 xml:space="preserve"> World  Vision ՄԲԿ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Վերանորոգվել է  Կայքի միջնակարգ դպրոցի միջոցառումների դահլիճը,</w:t>
            </w:r>
          </w:p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Վերանորոգվել  և կահավորվել է  Նոր Արթիկի միջնակարգ դպրոցում  համակարգչային  սենյակը  և մեկ դասասենյակ, կազմակերպվել ամառային ճամբար 6-9-րդ դասարանների աշակերտների համար:</w:t>
            </w:r>
          </w:p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Թալինի,Ապարանի տարածաշրջանների 32 նախադպրոցական  հաստատության  աշխատողներ վերապատրաստվել են:</w:t>
            </w:r>
          </w:p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 Ներքին Բազմաբերդի,Կաքավաձորի դպրոցներում ստեղծվել են &lt;&lt;IMPACT&gt;&gt; ակումբներ:</w:t>
            </w:r>
          </w:p>
        </w:tc>
      </w:tr>
      <w:tr w:rsidR="00CB28A1" w:rsidRPr="00C94C3D" w:rsidTr="00F3635F">
        <w:trPr>
          <w:trHeight w:val="975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  <w:r w:rsidRPr="00C94C3D">
              <w:t>&lt;&lt;&gt;</w:t>
            </w: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&lt;&lt;Ձեզ համար&gt;&gt; և Պերկինս միջազգային կազմակերպություններ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Ներառական կրթություն իրականացնող  դպրոցների ուսուցիչների վերապատրաստում</w:t>
            </w:r>
          </w:p>
        </w:tc>
      </w:tr>
      <w:tr w:rsidR="00CB28A1" w:rsidRPr="00C94C3D" w:rsidTr="00F3635F">
        <w:trPr>
          <w:trHeight w:val="975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Հայաստանում ԱՄՆ դեսպանատուն,Հայաստանի մանուկներ հիմնադրամ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Արագածավանի թիվ 2 միջնակարգ դպրոցում  իրականացվում է &lt;&lt;Աքսես&gt;&gt; ծրագիրը, ստեղծվել է &lt;&lt;Իմ թատրոնը&gt;&gt; թատրոնը, դպրոցի հարակից  տարածքի 70 մ երկարությամբ քարե պատը վերածվել է Պատ Մեծացի:</w:t>
            </w:r>
          </w:p>
        </w:tc>
      </w:tr>
      <w:tr w:rsidR="00CB28A1" w:rsidRPr="00C94C3D" w:rsidTr="00F3635F">
        <w:trPr>
          <w:trHeight w:val="1253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Ինֆորմացիոն տեխնոլոգիաների ձեռնարկությունների միություն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14 դպրոցի տրամադրվել են &lt;&lt;Արմաթ&gt;&gt; ինժեներական լաբորատորիաների , 7 դպրոցում ռոբոտաշինության խմբակներ, տրամադրվել են  սարքավորումներ և  կահավորվել են </w:t>
            </w:r>
          </w:p>
        </w:tc>
      </w:tr>
      <w:tr w:rsidR="00CB28A1" w:rsidRPr="00C94C3D" w:rsidTr="00F3635F">
        <w:trPr>
          <w:trHeight w:val="1253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Ռոսգոսստրախ Արմենիա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Աշտարակի Վ.Պետրոսյանի անվան հիմնական դպրոցի համակարգչային կաբինետին տրամադրվել է համակարգչային տեխնիկա և գույք </w:t>
            </w:r>
          </w:p>
        </w:tc>
      </w:tr>
      <w:tr w:rsidR="00CB28A1" w:rsidRPr="00C94C3D" w:rsidTr="00F3635F">
        <w:trPr>
          <w:trHeight w:val="1253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Հայկական Բարեգործական Ընդհանուր Միություն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Փոխվել են Իրինդի միջնակարգ դպրոցի հին պատուհանները,վերանորոգվել են սանհանգույցները, 1-ին հարկում  իրականացվել է մասնակի վերանորոգում:</w:t>
            </w:r>
          </w:p>
        </w:tc>
      </w:tr>
      <w:tr w:rsidR="00CB28A1" w:rsidRPr="00C94C3D" w:rsidTr="00F3635F">
        <w:trPr>
          <w:trHeight w:val="1253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&lt;&lt;Բրիտանական խորհուրդների&gt;&gt; հայաստանյան գրասենյակ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&lt;&lt;Փոփոխության սերունդ&gt;&gt; ծրագրի շրջանակներում վերապատրաստվել է մարզի անգլերեն լեզվի 33 ուսուցիչ</w:t>
            </w:r>
          </w:p>
        </w:tc>
      </w:tr>
      <w:tr w:rsidR="00CB28A1" w:rsidRPr="00C94C3D" w:rsidTr="00F3635F">
        <w:trPr>
          <w:trHeight w:val="1253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t>&lt;&lt;Տապան&gt;&gt; էկո ակումբ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Մարզի 29 դպրոցում բացվել են Էկո խմբակներ; Պարտիզակի միջնակարգ  դպրոցում  վերանորոգվել են պատուհանները  և  կառուցվել սանհանգույց </w:t>
            </w:r>
          </w:p>
        </w:tc>
      </w:tr>
      <w:tr w:rsidR="00CB28A1" w:rsidRPr="00C94C3D" w:rsidTr="00F3635F">
        <w:trPr>
          <w:trHeight w:val="1253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Հայ-դանիական բարեգործական ընկերություն, Արագածոտնի հոգևոր թեմ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Եղիպատրուշի միջնակարգ դպրոցում ստեղծվել է &lt;&lt;Լույս մանկանց&gt;&gt; խմբակ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t>“Armenian Tree project’’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Կատարվել է ծառատունկ  Աշնակի միջնակարգ դպրոցում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&lt;&lt;Արարատճանշին&gt;&gt; ՓԲԸ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Արուճի միջնակարգ դպրոցին տրամադրվել է  մարզագույք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rPr>
                <w:lang w:val="hy-AM"/>
              </w:rPr>
              <w:t xml:space="preserve">Հայկական </w:t>
            </w:r>
            <w:r w:rsidRPr="00C94C3D">
              <w:t xml:space="preserve"> </w:t>
            </w:r>
            <w:r w:rsidRPr="00C94C3D">
              <w:rPr>
                <w:lang w:val="hy-AM"/>
              </w:rPr>
              <w:t>աստղագիտական ընկերությ</w:t>
            </w:r>
            <w:r w:rsidRPr="00C94C3D">
              <w:t>ու</w:t>
            </w:r>
            <w:r w:rsidRPr="00C94C3D">
              <w:rPr>
                <w:lang w:val="hy-AM"/>
              </w:rPr>
              <w:t>ն  և  լեհական հասարակական  կազմակերպությ</w:t>
            </w:r>
            <w:r w:rsidRPr="00C94C3D">
              <w:t>ու</w:t>
            </w:r>
            <w:r w:rsidRPr="00C94C3D">
              <w:rPr>
                <w:lang w:val="hy-AM"/>
              </w:rPr>
              <w:t xml:space="preserve">ն  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Արտաշավանի, Բյուրականի, Անտառուտի միջնակարգ  դպրոցներին տրամադրվել է աստղադիտակ,ուսուցիչները վերապատրաստվել են Բյուրականի աստղադիտարանում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&lt;&lt;Հայաստանի մանուկներ&gt;&gt; հիմնադրամ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Արտենիի հիմնական դպրոցում 18 պատուհան  փոխարինել է եվրոպատուհաններով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Ծնողներ, համայնք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Բերքառատի միջնակարգ դպրոցի 1-ին հարկի հատակի բետոնալցվել է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&lt;&lt;Բարի սամարացի&gt;&gt;  ՍՊԸ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Բերքառատի  հանդիսությունների դահլիճի համար տրամադրվել են  աթոռներ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Հայկական բարեգործական ընդհանուր միություն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Իրինդի միջնակարգ դպրոցում  փոխվել են պատուհանների, վերանորոգվել  են սանհանգույցները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Համաշխարհային բանկ. ՀՀ ԿԳՆ ԾԻԳ, Արայի համայնք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Բացվել է նախակրթարան  Արայի հիմնական դպրոցում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Պետական բյուջե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ՎԵրին  Բազմաբերդի  հիմնական դպրոցի փայտյա  դռները  փոխարինվել են  եվրոդռներով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ԱՄՆ Կալիֆորնիայի &lt;&lt;Տարոն Տուրուբերան&gt;&gt; հայրենակցական միություն, բարերար, Րաֆֆի Մարտիրոսյան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Վերանորոգվել է  Կաթնաղբյուրի միջնակարգ դպրոցի 3-րդ հարկն  ամբողջությամբ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Ազգային և համաեվրոպական Ի</w:t>
            </w:r>
            <w:r>
              <w:t>թ</w:t>
            </w:r>
            <w:r w:rsidRPr="00C94C3D">
              <w:t>վինինգ  ծրագիր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Ծրագրում  ընդգրկվել  են մարզի 34 դպրոց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Էյ Թի Փի ԲԿ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Կատարվել է ծառատունկ Կաքավաձորի միջնակարգ դպրոցում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Հայ օգնության ֆոնդի Հայաստանյան մասնաճյուղ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Հիմնանորոգվել են  Շամիրամի հիմնական դպրոցի  ֆիզիկայի,քիմիայի լաբորատորիաները և գրադարանը , հագեցվել նյութերով, կահավորվել 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Վիեննայի Մխիթարյան միաբանություն և Հայր Նարեկ Ծ Վրդ. Տատուրեան. &lt;&lt;Դիակոնիա&gt;&gt; բարեգործական հիմնադրամ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Փոխվել է Ոսկեթասի միջնակարգ դպրոցի լուսամուտները և դռները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Global Aid Network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Տրամադրվել է բարեգործական բեռի  Ուջանի, Սասունիկի, Կաթնաղբյուրի, Կաքավաձորի, Գառնահովտի միջնակարգ, և Թլիկի,Շամիրամի հիմնական  դպրոցներին :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GIZ կազմակերպություն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Կատարվել է ծառատունկ  Քուչակի դպրոցում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&lt;&lt;Հայաստան&gt;&gt; համահայկական հիմնադրամ, Ֆրանսիայի Ալֆորվիլ քաղաքի հայկական համայնք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Հիմնանորոգվել և կահավորվել է  Օշականի միջնակարգ դպրոցի հանդիսությունների դահլիճը  և մարզադահլիճը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 xml:space="preserve">ՄԱԿ , </w:t>
            </w:r>
          </w:p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/Խաղաղության կորպուս, ՊՀԾ/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Վերանորոգվել/հիմնանորոգվել են դպրոցների բուֆետ-ճաշարանները, կահավորվել: </w:t>
            </w:r>
          </w:p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Կազմակերպվել են անգլերեն լեզվի անվճար դասընթացներ Աշտարակի և Թալինի տարածաշրջանների դպրոցների աշակերտների համար: </w:t>
            </w:r>
          </w:p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Արտաշավանի դպրոցին նվիրաբերվել է 24 գրատախտակ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Բարերար Հր.Պողոսյան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Վերանորոգվել  է  Ագարակի միջնակարգ դպրոցի 1-ին հարկի միջանցքը,  փոխվել դռները  և լուսավորության համակարգը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Ամերիկահայ Դայանա Թերլեմեզյան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Ստեղծվել է  պետական խորհրդանիշերի անկյուն Ագարակի  միջնակարգ  դպրոցում 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Բարերար Եր.Դանիելյան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Կահավորվել է  Ոսկեվազի միջնակարգ դպրոցի հանդիսությունների սրահը /աթոռներ/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Բարերար  Րաֆֆի Արսլանյան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Հիմնանորոգվել և կահավորվել են Թալինի թիվ  1 հիմնական դպրոցի մարզահրապարակը, մարզադահլիճը  և դասասենյակները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Բարերար Գ.Մելքոնյան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Վերանորոգվել է Աղձքի դպրոցի ցանկապատի 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Բարերար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Աշակերտական գույք  նվիրաբերվել  Ապարանի թիվ 1 հիմնական դպրոցին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Բարերար Հ. Թադևոսյան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>Փոխվել են Գառնահովտի դպրոցի պատուհանները</w:t>
            </w:r>
          </w:p>
        </w:tc>
      </w:tr>
      <w:tr w:rsidR="00CB28A1" w:rsidRPr="00C94C3D" w:rsidTr="00F3635F">
        <w:trPr>
          <w:trHeight w:val="357"/>
        </w:trPr>
        <w:tc>
          <w:tcPr>
            <w:tcW w:w="706" w:type="dxa"/>
            <w:noWrap/>
            <w:hideMark/>
          </w:tcPr>
          <w:p w:rsidR="00CB28A1" w:rsidRPr="00C94C3D" w:rsidRDefault="00CB28A1" w:rsidP="00F3635F">
            <w:pPr>
              <w:numPr>
                <w:ilvl w:val="0"/>
                <w:numId w:val="18"/>
              </w:numPr>
              <w:tabs>
                <w:tab w:val="left" w:pos="270"/>
                <w:tab w:val="left" w:pos="360"/>
              </w:tabs>
              <w:spacing w:after="0"/>
              <w:ind w:left="0"/>
            </w:pPr>
          </w:p>
        </w:tc>
        <w:tc>
          <w:tcPr>
            <w:tcW w:w="3348" w:type="dxa"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</w:pPr>
            <w:r w:rsidRPr="00C94C3D">
              <w:t>Արագածավան համայնք, Գետափի հիմնական դպրոց</w:t>
            </w:r>
          </w:p>
        </w:tc>
        <w:tc>
          <w:tcPr>
            <w:tcW w:w="6805" w:type="dxa"/>
            <w:hideMark/>
          </w:tcPr>
          <w:p w:rsidR="00CB28A1" w:rsidRPr="00C94C3D" w:rsidRDefault="00CB28A1" w:rsidP="00F3635F">
            <w:pPr>
              <w:tabs>
                <w:tab w:val="left" w:pos="270"/>
                <w:tab w:val="left" w:pos="360"/>
              </w:tabs>
              <w:spacing w:after="0"/>
              <w:rPr>
                <w:rFonts w:cs="Sylfaen"/>
              </w:rPr>
            </w:pPr>
            <w:r w:rsidRPr="00C94C3D">
              <w:rPr>
                <w:rFonts w:cs="Sylfaen"/>
              </w:rPr>
              <w:t xml:space="preserve">Վերանորոգվել է Գետափի  </w:t>
            </w:r>
            <w:r w:rsidRPr="00C94C3D">
              <w:t>հիմնական դպրոցի ներքին ջրամատակարարման և ջրահեռացմանհամակարգը</w:t>
            </w:r>
          </w:p>
        </w:tc>
      </w:tr>
    </w:tbl>
    <w:p w:rsidR="00CB28A1" w:rsidRPr="00C94C3D" w:rsidRDefault="00CB28A1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</w:p>
    <w:p w:rsidR="00FB48AE" w:rsidRPr="00FB48AE" w:rsidRDefault="00CB28A1" w:rsidP="00FB48AE">
      <w:pPr>
        <w:tabs>
          <w:tab w:val="left" w:pos="270"/>
          <w:tab w:val="left" w:pos="360"/>
        </w:tabs>
        <w:jc w:val="center"/>
        <w:rPr>
          <w:rFonts w:eastAsia="Arial Unicode MS" w:cs="Arial Unicode MS"/>
          <w:b/>
          <w:u w:val="single"/>
        </w:rPr>
      </w:pPr>
      <w:r>
        <w:rPr>
          <w:rFonts w:eastAsia="Arial Unicode MS" w:cs="Sylfaen"/>
          <w:b/>
          <w:u w:val="single"/>
        </w:rPr>
        <w:lastRenderedPageBreak/>
        <w:t>Մ</w:t>
      </w:r>
      <w:r w:rsidR="00FB48AE" w:rsidRPr="00FB48AE">
        <w:rPr>
          <w:rFonts w:eastAsia="Arial Unicode MS" w:cs="Sylfaen"/>
          <w:b/>
          <w:u w:val="single"/>
        </w:rPr>
        <w:t>շակույթի ոլորտ</w:t>
      </w:r>
    </w:p>
    <w:p w:rsidR="000C6762" w:rsidRPr="00C94C3D" w:rsidRDefault="00C94C3D" w:rsidP="00DD1565">
      <w:pPr>
        <w:tabs>
          <w:tab w:val="left" w:pos="270"/>
          <w:tab w:val="left" w:pos="360"/>
        </w:tabs>
        <w:jc w:val="both"/>
        <w:rPr>
          <w:rFonts w:cs="Tahoma"/>
          <w:spacing w:val="-8"/>
          <w:lang w:val="af-ZA"/>
        </w:rPr>
      </w:pPr>
      <w:r w:rsidRPr="00C94C3D">
        <w:rPr>
          <w:rFonts w:eastAsia="Arial Unicode MS" w:cs="Arial Unicode MS"/>
        </w:rPr>
        <w:t xml:space="preserve"> </w:t>
      </w:r>
      <w:r w:rsidR="00FB48AE">
        <w:rPr>
          <w:rFonts w:eastAsia="Arial Unicode MS" w:cs="Arial Unicode MS"/>
        </w:rPr>
        <w:t>-</w:t>
      </w:r>
      <w:r w:rsidR="000C6762" w:rsidRPr="00C94C3D">
        <w:rPr>
          <w:rFonts w:eastAsia="Arial Unicode MS" w:cs="Arial Unicode MS"/>
        </w:rPr>
        <w:t>ՀՀ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Արագածոտնի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մարզպետի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հանձնարարությամբ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և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աջակցությամբ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մշակվել</w:t>
      </w:r>
      <w:r w:rsidR="000C6762" w:rsidRPr="00C94C3D">
        <w:rPr>
          <w:rFonts w:eastAsia="Arial Unicode MS" w:cs="Arial Unicode MS"/>
          <w:lang w:val="pt-BR"/>
        </w:rPr>
        <w:t xml:space="preserve">, </w:t>
      </w:r>
      <w:r w:rsidR="000C6762" w:rsidRPr="00C94C3D">
        <w:rPr>
          <w:rFonts w:eastAsia="Arial Unicode MS" w:cs="Arial Unicode MS"/>
        </w:rPr>
        <w:t>կազմակերպվել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և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իրականացվել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է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պետական</w:t>
      </w:r>
      <w:r w:rsidR="000C6762" w:rsidRPr="00C94C3D">
        <w:rPr>
          <w:rFonts w:eastAsia="Arial Unicode MS" w:cs="Arial Unicode MS"/>
          <w:lang w:val="pt-BR"/>
        </w:rPr>
        <w:t xml:space="preserve">,  </w:t>
      </w:r>
      <w:r w:rsidR="000C6762" w:rsidRPr="00C94C3D">
        <w:rPr>
          <w:rFonts w:eastAsia="Arial Unicode MS" w:cs="Arial Unicode MS"/>
        </w:rPr>
        <w:t>ազգային</w:t>
      </w:r>
      <w:r w:rsidR="000C6762" w:rsidRPr="00C94C3D">
        <w:rPr>
          <w:rFonts w:eastAsia="Arial Unicode MS" w:cs="Arial Unicode MS"/>
          <w:lang w:val="pt-BR"/>
        </w:rPr>
        <w:t xml:space="preserve">  </w:t>
      </w:r>
      <w:r w:rsidR="000C6762" w:rsidRPr="00C94C3D">
        <w:rPr>
          <w:rFonts w:eastAsia="Arial Unicode MS" w:cs="Arial Unicode MS"/>
        </w:rPr>
        <w:t>նշանակություն</w:t>
      </w:r>
      <w:r w:rsidR="000C6762" w:rsidRPr="00C94C3D">
        <w:rPr>
          <w:rFonts w:eastAsia="Arial Unicode MS" w:cs="Arial Unicode MS"/>
          <w:lang w:val="pt-BR"/>
        </w:rPr>
        <w:t xml:space="preserve">  </w:t>
      </w:r>
      <w:r w:rsidR="000C6762" w:rsidRPr="00C94C3D">
        <w:rPr>
          <w:rFonts w:eastAsia="Arial Unicode MS" w:cs="Arial Unicode MS"/>
        </w:rPr>
        <w:t>ունեցող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բազմաթիվ</w:t>
      </w:r>
      <w:r w:rsidR="000C6762" w:rsidRPr="00C94C3D">
        <w:rPr>
          <w:rFonts w:eastAsia="Arial Unicode MS" w:cs="Arial Unicode MS"/>
          <w:lang w:val="pt-BR"/>
        </w:rPr>
        <w:t xml:space="preserve">  </w:t>
      </w:r>
      <w:r w:rsidR="000C6762" w:rsidRPr="00C94C3D">
        <w:rPr>
          <w:rFonts w:eastAsia="Arial Unicode MS" w:cs="Arial Unicode MS"/>
        </w:rPr>
        <w:t>միջոցառումներ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նվիրված</w:t>
      </w:r>
      <w:r w:rsidR="000C6762" w:rsidRPr="00C94C3D">
        <w:rPr>
          <w:rFonts w:eastAsia="Arial Unicode MS" w:cs="Arial Unicode MS"/>
          <w:lang w:val="pt-BR"/>
        </w:rPr>
        <w:t xml:space="preserve">` </w:t>
      </w:r>
      <w:r w:rsidR="000C6762" w:rsidRPr="00C94C3D">
        <w:rPr>
          <w:rFonts w:eastAsia="Arial Unicode MS" w:cs="Arial Unicode MS"/>
        </w:rPr>
        <w:t>Հայոց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ազգային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բանակին</w:t>
      </w:r>
      <w:r w:rsidR="000C6762" w:rsidRPr="00C94C3D">
        <w:rPr>
          <w:rFonts w:eastAsia="Arial Unicode MS" w:cs="Arial Unicode MS"/>
          <w:lang w:val="pt-BR"/>
        </w:rPr>
        <w:t xml:space="preserve">, </w:t>
      </w:r>
      <w:r w:rsidR="000C6762" w:rsidRPr="00C94C3D">
        <w:rPr>
          <w:rFonts w:eastAsia="Arial Unicode MS" w:cs="Arial Unicode MS"/>
        </w:rPr>
        <w:t>Կանանց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միջազգային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օրվան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և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մայրության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տոնին</w:t>
      </w:r>
      <w:r w:rsidR="000C6762" w:rsidRPr="00C94C3D">
        <w:rPr>
          <w:rFonts w:eastAsia="Arial Unicode MS" w:cs="Arial Unicode MS"/>
          <w:lang w:val="pt-BR"/>
        </w:rPr>
        <w:t xml:space="preserve">, </w:t>
      </w:r>
      <w:r w:rsidR="000C6762" w:rsidRPr="00C94C3D">
        <w:rPr>
          <w:rFonts w:eastAsia="Arial Unicode MS" w:cs="Arial Unicode MS"/>
        </w:rPr>
        <w:t>Հայրենական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մեծ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պատերազմում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տարած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հաղթանակի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և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Շուշիի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ազատագրմանը</w:t>
      </w:r>
      <w:r w:rsidR="000C6762" w:rsidRPr="00C94C3D">
        <w:rPr>
          <w:rFonts w:eastAsia="Arial Unicode MS" w:cs="Arial Unicode MS"/>
          <w:lang w:val="pt-BR"/>
        </w:rPr>
        <w:t xml:space="preserve">, </w:t>
      </w:r>
      <w:r w:rsidR="000C6762" w:rsidRPr="00C94C3D">
        <w:rPr>
          <w:color w:val="000000"/>
          <w:shd w:val="clear" w:color="auto" w:fill="FFFFFF"/>
        </w:rPr>
        <w:t>ՀՀ</w:t>
      </w:r>
      <w:r w:rsidR="000C6762" w:rsidRPr="00C94C3D">
        <w:rPr>
          <w:color w:val="000000"/>
          <w:shd w:val="clear" w:color="auto" w:fill="FFFFFF"/>
          <w:lang w:val="pt-BR"/>
        </w:rPr>
        <w:t xml:space="preserve"> </w:t>
      </w:r>
      <w:r w:rsidR="000C6762" w:rsidRPr="00C94C3D">
        <w:rPr>
          <w:color w:val="000000"/>
          <w:shd w:val="clear" w:color="auto" w:fill="FFFFFF"/>
        </w:rPr>
        <w:t>և</w:t>
      </w:r>
      <w:r w:rsidR="000C6762" w:rsidRPr="00C94C3D">
        <w:rPr>
          <w:color w:val="000000"/>
          <w:shd w:val="clear" w:color="auto" w:fill="FFFFFF"/>
          <w:lang w:val="pt-BR"/>
        </w:rPr>
        <w:t xml:space="preserve"> </w:t>
      </w:r>
      <w:r w:rsidR="000C6762" w:rsidRPr="00C94C3D">
        <w:rPr>
          <w:color w:val="000000"/>
          <w:shd w:val="clear" w:color="auto" w:fill="FFFFFF"/>
        </w:rPr>
        <w:t>մայիսյան</w:t>
      </w:r>
      <w:r w:rsidR="000C6762" w:rsidRPr="00C94C3D">
        <w:rPr>
          <w:color w:val="000000"/>
          <w:shd w:val="clear" w:color="auto" w:fill="FFFFFF"/>
          <w:lang w:val="pt-BR"/>
        </w:rPr>
        <w:t xml:space="preserve"> </w:t>
      </w:r>
      <w:r w:rsidR="000C6762" w:rsidRPr="00C94C3D">
        <w:rPr>
          <w:color w:val="000000"/>
          <w:shd w:val="clear" w:color="auto" w:fill="FFFFFF"/>
        </w:rPr>
        <w:t>հերոսամարտերի</w:t>
      </w:r>
      <w:r w:rsidR="000C6762" w:rsidRPr="00C94C3D">
        <w:rPr>
          <w:color w:val="000000"/>
          <w:shd w:val="clear" w:color="auto" w:fill="FFFFFF"/>
          <w:lang w:val="pt-BR"/>
        </w:rPr>
        <w:t xml:space="preserve"> 100-</w:t>
      </w:r>
      <w:r w:rsidR="000C6762" w:rsidRPr="00C94C3D">
        <w:rPr>
          <w:color w:val="000000"/>
          <w:shd w:val="clear" w:color="auto" w:fill="FFFFFF"/>
        </w:rPr>
        <w:t>ամյակներին</w:t>
      </w:r>
      <w:r w:rsidR="000C6762" w:rsidRPr="00C94C3D">
        <w:rPr>
          <w:color w:val="000000"/>
          <w:shd w:val="clear" w:color="auto" w:fill="FFFFFF"/>
          <w:lang w:val="pt-BR"/>
        </w:rPr>
        <w:t xml:space="preserve"> </w:t>
      </w:r>
      <w:r w:rsidR="000C6762" w:rsidRPr="00C94C3D">
        <w:rPr>
          <w:color w:val="000000"/>
          <w:shd w:val="clear" w:color="auto" w:fill="FFFFFF"/>
        </w:rPr>
        <w:t>նվիրված</w:t>
      </w:r>
      <w:r w:rsidR="000C6762" w:rsidRPr="00C94C3D">
        <w:rPr>
          <w:rFonts w:ascii="Sylfaen" w:hAnsi="Sylfaen"/>
          <w:color w:val="000000"/>
          <w:shd w:val="clear" w:color="auto" w:fill="FFFFFF"/>
          <w:lang w:val="pt-BR"/>
        </w:rPr>
        <w:t> </w:t>
      </w:r>
      <w:r w:rsidR="000C6762" w:rsidRPr="00C94C3D">
        <w:rPr>
          <w:color w:val="000000"/>
          <w:shd w:val="clear" w:color="auto" w:fill="FFFFFF"/>
          <w:lang w:val="pt-BR"/>
        </w:rPr>
        <w:t xml:space="preserve">միջոցառումներ,  </w:t>
      </w:r>
      <w:r w:rsidR="000C6762" w:rsidRPr="00C94C3D">
        <w:rPr>
          <w:color w:val="000000"/>
          <w:shd w:val="clear" w:color="auto" w:fill="FFFFFF"/>
        </w:rPr>
        <w:t>Երևանի</w:t>
      </w:r>
      <w:r w:rsidR="000C6762" w:rsidRPr="00C94C3D">
        <w:rPr>
          <w:color w:val="000000"/>
          <w:shd w:val="clear" w:color="auto" w:fill="FFFFFF"/>
          <w:lang w:val="pt-BR"/>
        </w:rPr>
        <w:t xml:space="preserve"> </w:t>
      </w:r>
      <w:r w:rsidR="000C6762" w:rsidRPr="00C94C3D">
        <w:rPr>
          <w:color w:val="000000"/>
          <w:shd w:val="clear" w:color="auto" w:fill="FFFFFF"/>
        </w:rPr>
        <w:t>հիմնադրման</w:t>
      </w:r>
      <w:r w:rsidR="000C6762" w:rsidRPr="00C94C3D">
        <w:rPr>
          <w:color w:val="000000"/>
          <w:shd w:val="clear" w:color="auto" w:fill="FFFFFF"/>
          <w:lang w:val="pt-BR"/>
        </w:rPr>
        <w:t xml:space="preserve"> 2800-</w:t>
      </w:r>
      <w:r w:rsidR="000C6762" w:rsidRPr="00C94C3D">
        <w:rPr>
          <w:color w:val="000000"/>
          <w:shd w:val="clear" w:color="auto" w:fill="FFFFFF"/>
        </w:rPr>
        <w:t>ամյակներին</w:t>
      </w:r>
      <w:r w:rsidR="000C6762" w:rsidRPr="00C94C3D">
        <w:rPr>
          <w:color w:val="000000"/>
          <w:shd w:val="clear" w:color="auto" w:fill="FFFFFF"/>
          <w:lang w:val="pt-BR"/>
        </w:rPr>
        <w:t xml:space="preserve"> </w:t>
      </w:r>
      <w:r w:rsidR="000C6762" w:rsidRPr="00C94C3D">
        <w:rPr>
          <w:color w:val="000000"/>
          <w:shd w:val="clear" w:color="auto" w:fill="FFFFFF"/>
        </w:rPr>
        <w:t>նվիրված</w:t>
      </w:r>
      <w:r w:rsidR="000C6762" w:rsidRPr="00C94C3D">
        <w:rPr>
          <w:color w:val="000000"/>
          <w:shd w:val="clear" w:color="auto" w:fill="FFFFFF"/>
          <w:lang w:val="pt-BR"/>
        </w:rPr>
        <w:t xml:space="preserve"> միջոցառումներ և ցուցահանդեսներ, </w:t>
      </w:r>
      <w:r w:rsidR="000C6762" w:rsidRPr="00C94C3D">
        <w:rPr>
          <w:rFonts w:eastAsia="Arial Unicode MS" w:cs="Arial Unicode MS"/>
        </w:rPr>
        <w:t>Գիտելիքի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և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ուսուցչի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օրվան</w:t>
      </w:r>
      <w:r w:rsidR="000C6762" w:rsidRPr="00C94C3D">
        <w:rPr>
          <w:rFonts w:eastAsia="Arial Unicode MS" w:cs="Arial Unicode MS"/>
          <w:lang w:val="pt-BR"/>
        </w:rPr>
        <w:t xml:space="preserve">, Ազգագրական երգ ու պարի փառատոն, </w:t>
      </w:r>
      <w:r w:rsidR="000C6762" w:rsidRPr="00C94C3D">
        <w:rPr>
          <w:rFonts w:eastAsia="Arial Unicode MS" w:cs="Arial Unicode MS"/>
        </w:rPr>
        <w:t>ՀՀ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անկախության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օրվան</w:t>
      </w:r>
      <w:r w:rsidR="000C6762" w:rsidRPr="00C94C3D">
        <w:rPr>
          <w:rFonts w:eastAsia="Arial Unicode MS" w:cs="Arial Unicode MS"/>
          <w:lang w:val="pt-BR"/>
        </w:rPr>
        <w:t xml:space="preserve">, Ֆրանկոֆոնիայի օր, Բարբառի մրցույթ փառատոն, </w:t>
      </w:r>
      <w:r w:rsidR="000C6762" w:rsidRPr="00C94C3D">
        <w:rPr>
          <w:rFonts w:eastAsia="Arial Unicode MS" w:cs="Arial Unicode MS"/>
        </w:rPr>
        <w:t>Ձեռագործ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աշխատանքների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ցուցահանդես</w:t>
      </w:r>
      <w:r w:rsidR="000C6762" w:rsidRPr="00C94C3D">
        <w:rPr>
          <w:rFonts w:eastAsia="Arial Unicode MS" w:cs="Arial Unicode MS"/>
          <w:lang w:val="pt-BR"/>
        </w:rPr>
        <w:t xml:space="preserve">, </w:t>
      </w:r>
      <w:r w:rsidR="000C6762" w:rsidRPr="00C94C3D">
        <w:rPr>
          <w:rFonts w:eastAsia="Arial Unicode MS" w:cs="Arial Unicode MS"/>
        </w:rPr>
        <w:t>Բերքի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տոն</w:t>
      </w:r>
      <w:r w:rsidR="000C6762" w:rsidRPr="00C94C3D">
        <w:rPr>
          <w:rFonts w:eastAsia="Arial Unicode MS" w:cs="Arial Unicode MS"/>
          <w:lang w:val="pt-BR"/>
        </w:rPr>
        <w:t xml:space="preserve">, </w:t>
      </w:r>
      <w:r w:rsidR="000C6762" w:rsidRPr="00C94C3D">
        <w:rPr>
          <w:rFonts w:eastAsia="Arial Unicode MS" w:cs="Arial Unicode MS"/>
        </w:rPr>
        <w:t>Պերճ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Պռոշյանի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ծննդյան</w:t>
      </w:r>
      <w:r w:rsidR="000C6762" w:rsidRPr="00C94C3D">
        <w:rPr>
          <w:rFonts w:eastAsia="Arial Unicode MS" w:cs="Arial Unicode MS"/>
          <w:lang w:val="pt-BR"/>
        </w:rPr>
        <w:t xml:space="preserve"> 180 </w:t>
      </w:r>
      <w:r w:rsidR="000C6762" w:rsidRPr="00C94C3D">
        <w:rPr>
          <w:rFonts w:eastAsia="Arial Unicode MS" w:cs="Arial Unicode MS"/>
        </w:rPr>
        <w:t>ամյակ</w:t>
      </w:r>
      <w:r w:rsidR="000C6762" w:rsidRPr="00C94C3D">
        <w:rPr>
          <w:rFonts w:eastAsia="Arial Unicode MS" w:cs="Arial Unicode MS"/>
          <w:lang w:val="pt-BR"/>
        </w:rPr>
        <w:t xml:space="preserve">, </w:t>
      </w:r>
      <w:r w:rsidR="000C6762" w:rsidRPr="00C94C3D">
        <w:rPr>
          <w:rFonts w:eastAsia="Arial Unicode MS" w:cs="Arial Unicode MS"/>
        </w:rPr>
        <w:t>Ամանորի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և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Սուրբ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ծննդյան</w:t>
      </w:r>
      <w:r w:rsidR="000C6762" w:rsidRPr="00C94C3D">
        <w:rPr>
          <w:rFonts w:eastAsia="Arial Unicode MS" w:cs="Arial Unicode MS"/>
          <w:lang w:val="pt-BR"/>
        </w:rPr>
        <w:t xml:space="preserve"> </w:t>
      </w:r>
      <w:r w:rsidR="000C6762" w:rsidRPr="00C94C3D">
        <w:rPr>
          <w:rFonts w:eastAsia="Arial Unicode MS" w:cs="Arial Unicode MS"/>
        </w:rPr>
        <w:t>տոներին</w:t>
      </w:r>
      <w:r w:rsidR="000C6762" w:rsidRPr="00C94C3D">
        <w:rPr>
          <w:rFonts w:eastAsia="Arial Unicode MS" w:cs="Arial Unicode MS"/>
          <w:lang w:val="pt-BR"/>
        </w:rPr>
        <w:t xml:space="preserve">:   </w:t>
      </w:r>
    </w:p>
    <w:p w:rsidR="000C6762" w:rsidRPr="00C94C3D" w:rsidRDefault="00C94C3D" w:rsidP="00C94C3D">
      <w:pPr>
        <w:pStyle w:val="norm"/>
        <w:numPr>
          <w:ilvl w:val="0"/>
          <w:numId w:val="21"/>
        </w:numPr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90" w:firstLine="270"/>
        <w:rPr>
          <w:rFonts w:ascii="GHEA Grapalat" w:hAnsi="GHEA Grapalat" w:cs="Sylfaen"/>
          <w:szCs w:val="22"/>
          <w:lang w:val="pt-BR"/>
        </w:rPr>
      </w:pPr>
      <w:r w:rsidRPr="00C94C3D">
        <w:rPr>
          <w:rFonts w:ascii="GHEA Grapalat" w:hAnsi="GHEA Grapalat" w:cs="Sylfaen"/>
          <w:spacing w:val="-8"/>
          <w:szCs w:val="22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  <w:lang w:val="ru-RU"/>
        </w:rPr>
        <w:t>Զ</w:t>
      </w:r>
      <w:r w:rsidR="000C6762" w:rsidRPr="00C94C3D">
        <w:rPr>
          <w:rFonts w:ascii="GHEA Grapalat" w:hAnsi="GHEA Grapalat" w:cs="Sylfaen"/>
          <w:spacing w:val="-8"/>
          <w:szCs w:val="22"/>
        </w:rPr>
        <w:t>ոհված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, </w:t>
      </w:r>
      <w:r w:rsidR="000C6762" w:rsidRPr="00C94C3D">
        <w:rPr>
          <w:rFonts w:ascii="GHEA Grapalat" w:hAnsi="GHEA Grapalat" w:cs="Sylfaen"/>
          <w:spacing w:val="-8"/>
          <w:szCs w:val="22"/>
        </w:rPr>
        <w:t>հաշմանդամ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դարձած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զինծառայողների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, </w:t>
      </w:r>
      <w:r w:rsidR="000C6762" w:rsidRPr="00C94C3D">
        <w:rPr>
          <w:rFonts w:ascii="GHEA Grapalat" w:hAnsi="GHEA Grapalat" w:cs="Sylfaen"/>
          <w:spacing w:val="-8"/>
          <w:szCs w:val="22"/>
        </w:rPr>
        <w:t>ծնողազուրկ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ու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u</w:t>
      </w:r>
      <w:r w:rsidR="000C6762" w:rsidRPr="00C94C3D">
        <w:rPr>
          <w:rFonts w:ascii="GHEA Grapalat" w:hAnsi="GHEA Grapalat" w:cs="Sylfaen"/>
          <w:spacing w:val="-8"/>
          <w:szCs w:val="22"/>
        </w:rPr>
        <w:t>ակավ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ապահովված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բազ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softHyphen/>
      </w:r>
      <w:r w:rsidR="000C6762" w:rsidRPr="00C94C3D">
        <w:rPr>
          <w:rFonts w:ascii="GHEA Grapalat" w:hAnsi="GHEA Grapalat" w:cs="Sylfaen"/>
          <w:spacing w:val="-8"/>
          <w:szCs w:val="22"/>
        </w:rPr>
        <w:t>մա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softHyphen/>
      </w:r>
      <w:r w:rsidR="000C6762" w:rsidRPr="00C94C3D">
        <w:rPr>
          <w:rFonts w:ascii="GHEA Grapalat" w:hAnsi="GHEA Grapalat" w:cs="Sylfaen"/>
          <w:spacing w:val="-8"/>
          <w:szCs w:val="22"/>
        </w:rPr>
        <w:t>զավակ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ընտանիքների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դպրոցահա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>u</w:t>
      </w:r>
      <w:r w:rsidR="000C6762" w:rsidRPr="00C94C3D">
        <w:rPr>
          <w:rFonts w:ascii="GHEA Grapalat" w:hAnsi="GHEA Grapalat" w:cs="Sylfaen"/>
          <w:spacing w:val="-8"/>
          <w:szCs w:val="22"/>
        </w:rPr>
        <w:t>ակ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երեխաների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` 2018 </w:t>
      </w:r>
      <w:r w:rsidR="000C6762" w:rsidRPr="00C94C3D">
        <w:rPr>
          <w:rFonts w:ascii="GHEA Grapalat" w:hAnsi="GHEA Grapalat" w:cs="Sylfaen"/>
          <w:spacing w:val="-8"/>
          <w:szCs w:val="22"/>
        </w:rPr>
        <w:t>թվականի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ամառային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հանգ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>u</w:t>
      </w:r>
      <w:r w:rsidR="000C6762" w:rsidRPr="00C94C3D">
        <w:rPr>
          <w:rFonts w:ascii="GHEA Grapalat" w:hAnsi="GHEA Grapalat" w:cs="Sylfaen"/>
          <w:spacing w:val="-8"/>
          <w:szCs w:val="22"/>
        </w:rPr>
        <w:t>տի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կազմակերպումն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ապահովելու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նպատակով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` </w:t>
      </w:r>
      <w:r w:rsidR="000C6762" w:rsidRPr="00C94C3D">
        <w:rPr>
          <w:rFonts w:ascii="GHEA Grapalat" w:hAnsi="GHEA Grapalat" w:cs="Sylfaen"/>
          <w:spacing w:val="-8"/>
          <w:szCs w:val="22"/>
        </w:rPr>
        <w:t>ՀՀ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Արագածոտնի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մարզպետի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աջակցությամբ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ՀՀ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Արագածոտնի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մարզի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 </w:t>
      </w:r>
      <w:r w:rsidR="000C6762" w:rsidRPr="00C94C3D">
        <w:rPr>
          <w:rFonts w:ascii="GHEA Grapalat" w:hAnsi="GHEA Grapalat" w:cs="Sylfaen"/>
          <w:spacing w:val="-8"/>
          <w:szCs w:val="22"/>
        </w:rPr>
        <w:t>զոհված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, </w:t>
      </w:r>
      <w:r w:rsidR="000C6762" w:rsidRPr="00C94C3D">
        <w:rPr>
          <w:rFonts w:ascii="GHEA Grapalat" w:hAnsi="GHEA Grapalat" w:cs="Sylfaen"/>
          <w:spacing w:val="-8"/>
          <w:szCs w:val="22"/>
        </w:rPr>
        <w:t>հաշմանդամ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դարձած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զինծառայողների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, </w:t>
      </w:r>
      <w:r w:rsidR="000C6762" w:rsidRPr="00C94C3D">
        <w:rPr>
          <w:rFonts w:ascii="GHEA Grapalat" w:hAnsi="GHEA Grapalat" w:cs="Sylfaen"/>
          <w:spacing w:val="-8"/>
          <w:szCs w:val="22"/>
        </w:rPr>
        <w:t>ծնողազուրկ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ու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u</w:t>
      </w:r>
      <w:r w:rsidR="000C6762" w:rsidRPr="00C94C3D">
        <w:rPr>
          <w:rFonts w:ascii="GHEA Grapalat" w:hAnsi="GHEA Grapalat" w:cs="Sylfaen"/>
          <w:spacing w:val="-8"/>
          <w:szCs w:val="22"/>
        </w:rPr>
        <w:t>ակավ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ապահովված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բազ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softHyphen/>
      </w:r>
      <w:r w:rsidR="000C6762" w:rsidRPr="00C94C3D">
        <w:rPr>
          <w:rFonts w:ascii="GHEA Grapalat" w:hAnsi="GHEA Grapalat" w:cs="Sylfaen"/>
          <w:spacing w:val="-8"/>
          <w:szCs w:val="22"/>
        </w:rPr>
        <w:t>մա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softHyphen/>
      </w:r>
      <w:r w:rsidR="000C6762" w:rsidRPr="00C94C3D">
        <w:rPr>
          <w:rFonts w:ascii="GHEA Grapalat" w:hAnsi="GHEA Grapalat" w:cs="Sylfaen"/>
          <w:spacing w:val="-8"/>
          <w:szCs w:val="22"/>
        </w:rPr>
        <w:t>զավակ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ընտանիքների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դպրոցահա</w:t>
      </w:r>
      <w:r w:rsidR="000C6762" w:rsidRPr="00C94C3D">
        <w:rPr>
          <w:rFonts w:ascii="GHEA Grapalat" w:hAnsi="GHEA Grapalat" w:cs="Arial Armenian"/>
          <w:spacing w:val="-8"/>
          <w:szCs w:val="22"/>
          <w:lang w:val="af-ZA"/>
        </w:rPr>
        <w:t>u</w:t>
      </w:r>
      <w:r w:rsidR="000C6762" w:rsidRPr="00C94C3D">
        <w:rPr>
          <w:rFonts w:ascii="GHEA Grapalat" w:hAnsi="GHEA Grapalat" w:cs="Sylfaen"/>
          <w:spacing w:val="-8"/>
          <w:szCs w:val="22"/>
        </w:rPr>
        <w:t>ակ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355 </w:t>
      </w:r>
      <w:r w:rsidR="000C6762" w:rsidRPr="00C94C3D">
        <w:rPr>
          <w:rFonts w:ascii="GHEA Grapalat" w:hAnsi="GHEA Grapalat" w:cs="Sylfaen"/>
          <w:spacing w:val="-8"/>
          <w:szCs w:val="22"/>
        </w:rPr>
        <w:t>երեխա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իրենց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ամառային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հանգիստը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</w:rPr>
        <w:t>անցկացրեցին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  <w:lang w:val="ru-RU"/>
        </w:rPr>
        <w:t>Ծաղկաձորի</w:t>
      </w:r>
      <w:r w:rsidR="000C6762" w:rsidRPr="00C94C3D">
        <w:rPr>
          <w:rFonts w:ascii="GHEA Grapalat" w:hAnsi="GHEA Grapalat" w:cs="Sylfae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>&lt;&lt;</w:t>
      </w:r>
      <w:r w:rsidR="000C6762" w:rsidRPr="00C94C3D">
        <w:rPr>
          <w:rFonts w:ascii="GHEA Grapalat" w:hAnsi="GHEA Grapalat" w:cs="Sylfaen"/>
          <w:spacing w:val="-8"/>
          <w:szCs w:val="22"/>
          <w:lang w:val="ru-RU"/>
        </w:rPr>
        <w:t>Լավա</w:t>
      </w:r>
      <w:r w:rsidR="000C6762" w:rsidRPr="00C94C3D">
        <w:rPr>
          <w:rFonts w:ascii="GHEA Grapalat" w:hAnsi="GHEA Grapalat" w:cs="Sylfaen"/>
          <w:spacing w:val="-8"/>
          <w:szCs w:val="22"/>
          <w:lang w:val="af-ZA"/>
        </w:rPr>
        <w:t xml:space="preserve"> </w:t>
      </w:r>
      <w:r w:rsidR="000C6762" w:rsidRPr="00C94C3D">
        <w:rPr>
          <w:rFonts w:ascii="GHEA Grapalat" w:hAnsi="GHEA Grapalat" w:cs="Sylfaen"/>
          <w:spacing w:val="-8"/>
          <w:szCs w:val="22"/>
          <w:lang w:val="ru-RU"/>
        </w:rPr>
        <w:t>Աղբյուր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 xml:space="preserve">&gt;&gt; </w:t>
      </w:r>
      <w:r w:rsidR="000C6762" w:rsidRPr="00C94C3D">
        <w:rPr>
          <w:rFonts w:ascii="GHEA Grapalat" w:hAnsi="GHEA Grapalat" w:cs="Sylfaen"/>
          <w:spacing w:val="-8"/>
          <w:szCs w:val="22"/>
        </w:rPr>
        <w:t>ճամբարում</w:t>
      </w:r>
      <w:r w:rsidR="000C6762" w:rsidRPr="00C94C3D">
        <w:rPr>
          <w:rFonts w:ascii="GHEA Grapalat" w:hAnsi="GHEA Grapalat" w:cs="Tahoma"/>
          <w:spacing w:val="-8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270"/>
          <w:tab w:val="left" w:pos="360"/>
          <w:tab w:val="left" w:pos="540"/>
        </w:tabs>
        <w:spacing w:line="276" w:lineRule="auto"/>
        <w:ind w:left="90" w:firstLine="270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eastAsia="Arial Unicode MS" w:hAnsi="GHEA Grapalat" w:cs="Arial Unicode MS"/>
          <w:szCs w:val="22"/>
        </w:rPr>
        <w:t>Մշակութային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միջոցառումների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ծրագրի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շրջանակներում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, </w:t>
      </w:r>
      <w:r w:rsidRPr="00C94C3D">
        <w:rPr>
          <w:rFonts w:ascii="GHEA Grapalat" w:eastAsia="Arial Unicode MS" w:hAnsi="GHEA Grapalat" w:cs="Arial Unicode MS"/>
          <w:szCs w:val="22"/>
        </w:rPr>
        <w:t>ազգային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և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ավանդական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ծեսերի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վերականգնման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նպատակով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կազմակերպվել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են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մշակութային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միջոցառումներ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, </w:t>
      </w:r>
      <w:r w:rsidRPr="00C94C3D">
        <w:rPr>
          <w:rFonts w:ascii="GHEA Grapalat" w:eastAsia="Arial Unicode MS" w:hAnsi="GHEA Grapalat" w:cs="Arial Unicode MS"/>
          <w:szCs w:val="22"/>
        </w:rPr>
        <w:t>որոնցից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են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&lt;&lt;</w:t>
      </w:r>
      <w:r w:rsidRPr="00C94C3D">
        <w:rPr>
          <w:rFonts w:ascii="GHEA Grapalat" w:eastAsia="Arial Unicode MS" w:hAnsi="GHEA Grapalat" w:cs="Arial Unicode MS"/>
          <w:szCs w:val="22"/>
        </w:rPr>
        <w:t>Պոպոկի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>&gt;&gt;, &lt;&lt;Թթի&gt;&gt;, &lt;&lt;</w:t>
      </w:r>
      <w:r w:rsidRPr="00C94C3D">
        <w:rPr>
          <w:rFonts w:ascii="GHEA Grapalat" w:eastAsia="Arial Unicode MS" w:hAnsi="GHEA Grapalat" w:cs="Arial Unicode MS"/>
          <w:szCs w:val="22"/>
        </w:rPr>
        <w:t>Սուջուխի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>&gt;&gt;, &lt;&lt;</w:t>
      </w:r>
      <w:r w:rsidRPr="00C94C3D">
        <w:rPr>
          <w:rFonts w:ascii="GHEA Grapalat" w:eastAsia="Arial Unicode MS" w:hAnsi="GHEA Grapalat" w:cs="Arial Unicode MS"/>
          <w:szCs w:val="22"/>
        </w:rPr>
        <w:t>Ծիրանի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>&gt;&gt;, &lt;&lt;</w:t>
      </w:r>
      <w:r w:rsidRPr="00C94C3D">
        <w:rPr>
          <w:rFonts w:ascii="GHEA Grapalat" w:eastAsia="Arial Unicode MS" w:hAnsi="GHEA Grapalat" w:cs="Arial Unicode MS"/>
          <w:szCs w:val="22"/>
        </w:rPr>
        <w:t>Բերքի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&gt;&gt; </w:t>
      </w:r>
      <w:r w:rsidRPr="00C94C3D">
        <w:rPr>
          <w:rFonts w:ascii="GHEA Grapalat" w:eastAsia="Arial Unicode MS" w:hAnsi="GHEA Grapalat" w:cs="Arial Unicode MS"/>
          <w:szCs w:val="22"/>
        </w:rPr>
        <w:t>Բարեկենդանի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,  </w:t>
      </w:r>
      <w:r w:rsidRPr="00C94C3D">
        <w:rPr>
          <w:rFonts w:ascii="GHEA Grapalat" w:eastAsia="Arial Unicode MS" w:hAnsi="GHEA Grapalat" w:cs="Arial Unicode MS"/>
          <w:szCs w:val="22"/>
        </w:rPr>
        <w:t>Ծաղկազարդի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,    </w:t>
      </w:r>
      <w:r w:rsidRPr="00C94C3D">
        <w:rPr>
          <w:rFonts w:ascii="GHEA Grapalat" w:eastAsia="Arial Unicode MS" w:hAnsi="GHEA Grapalat" w:cs="Arial Unicode MS"/>
          <w:szCs w:val="22"/>
        </w:rPr>
        <w:t>Զատիկի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,  </w:t>
      </w:r>
      <w:r w:rsidRPr="00C94C3D">
        <w:rPr>
          <w:rFonts w:ascii="GHEA Grapalat" w:eastAsia="Arial Unicode MS" w:hAnsi="GHEA Grapalat" w:cs="Arial Unicode MS"/>
          <w:szCs w:val="22"/>
        </w:rPr>
        <w:t>Վարդավառի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,  </w:t>
      </w:r>
      <w:r w:rsidRPr="00C94C3D">
        <w:rPr>
          <w:rFonts w:ascii="GHEA Grapalat" w:eastAsia="Arial Unicode MS" w:hAnsi="GHEA Grapalat" w:cs="Arial Unicode MS"/>
          <w:szCs w:val="22"/>
        </w:rPr>
        <w:t>Խաչվերածի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տոները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մարզի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եզդիաբնակ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համայնքներում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կազմակերպվել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են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հետևյալ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միջոցառումները՝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Այդա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>-</w:t>
      </w:r>
      <w:r w:rsidRPr="00C94C3D">
        <w:rPr>
          <w:rFonts w:ascii="GHEA Grapalat" w:eastAsia="Arial Unicode MS" w:hAnsi="GHEA Grapalat" w:cs="Arial Unicode MS"/>
          <w:szCs w:val="22"/>
        </w:rPr>
        <w:t>Խդրնաբի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>(</w:t>
      </w:r>
      <w:r w:rsidRPr="00C94C3D">
        <w:rPr>
          <w:rFonts w:ascii="GHEA Grapalat" w:eastAsia="Arial Unicode MS" w:hAnsi="GHEA Grapalat" w:cs="Arial Unicode MS"/>
          <w:szCs w:val="22"/>
        </w:rPr>
        <w:t>Սուրբ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Սարգիս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>) և Կլոչա Սարե Սալե (</w:t>
      </w:r>
      <w:r w:rsidRPr="00C94C3D">
        <w:rPr>
          <w:rFonts w:ascii="GHEA Grapalat" w:eastAsia="Arial Unicode MS" w:hAnsi="GHEA Grapalat" w:cs="Arial Unicode MS"/>
          <w:szCs w:val="22"/>
        </w:rPr>
        <w:t>խաղաղության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գաթա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),: 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0"/>
          <w:tab w:val="left" w:pos="270"/>
          <w:tab w:val="left" w:pos="360"/>
          <w:tab w:val="left" w:pos="450"/>
          <w:tab w:val="left" w:pos="540"/>
          <w:tab w:val="left" w:pos="630"/>
        </w:tabs>
        <w:spacing w:line="276" w:lineRule="auto"/>
        <w:ind w:left="90" w:firstLine="270"/>
        <w:rPr>
          <w:rFonts w:ascii="GHEA Grapalat" w:hAnsi="GHEA Grapalat" w:cs="Sylfaen"/>
          <w:szCs w:val="22"/>
          <w:lang w:val="af-ZA"/>
        </w:rPr>
      </w:pP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  <w:lang w:val="af-ZA"/>
        </w:rPr>
        <w:t xml:space="preserve">Հունվարի 28-ին 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</w:rPr>
        <w:t>ՀՀ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</w:rPr>
        <w:t>Արագածոտնի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</w:rPr>
        <w:t>մարզպետարանի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</w:rPr>
        <w:t>կողմից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</w:rPr>
        <w:t>կազմակերպվել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</w:rPr>
        <w:t>է</w:t>
      </w:r>
      <w:r w:rsidRPr="00C94C3D">
        <w:rPr>
          <w:rStyle w:val="apple-converted-space"/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/>
          <w:szCs w:val="22"/>
        </w:rPr>
        <w:t>Հայոց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/>
          <w:szCs w:val="22"/>
        </w:rPr>
        <w:t>ազգային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/>
          <w:szCs w:val="22"/>
        </w:rPr>
        <w:t>բանակի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/>
          <w:szCs w:val="22"/>
        </w:rPr>
        <w:t>կազմավորման</w:t>
      </w:r>
      <w:r w:rsidRPr="00C94C3D">
        <w:rPr>
          <w:rFonts w:ascii="GHEA Grapalat" w:hAnsi="GHEA Grapalat"/>
          <w:szCs w:val="22"/>
          <w:lang w:val="pt-BR"/>
        </w:rPr>
        <w:t xml:space="preserve"> 26-</w:t>
      </w:r>
      <w:r w:rsidRPr="00C94C3D">
        <w:rPr>
          <w:rFonts w:ascii="GHEA Grapalat" w:hAnsi="GHEA Grapalat"/>
          <w:szCs w:val="22"/>
        </w:rPr>
        <w:t>րդ</w:t>
      </w:r>
      <w:r w:rsidRPr="00C94C3D">
        <w:rPr>
          <w:rFonts w:ascii="GHEA Grapalat" w:hAnsi="GHEA Grapalat"/>
          <w:szCs w:val="22"/>
          <w:lang w:val="pt-BR"/>
        </w:rPr>
        <w:t xml:space="preserve">  </w:t>
      </w:r>
      <w:r w:rsidRPr="00C94C3D">
        <w:rPr>
          <w:rFonts w:ascii="GHEA Grapalat" w:hAnsi="GHEA Grapalat"/>
          <w:szCs w:val="22"/>
        </w:rPr>
        <w:t>տարեդարձին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/>
          <w:szCs w:val="22"/>
        </w:rPr>
        <w:t>նվիրված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/>
          <w:szCs w:val="22"/>
        </w:rPr>
        <w:t>միջոցառում</w:t>
      </w:r>
      <w:r w:rsidRPr="00C94C3D">
        <w:rPr>
          <w:rFonts w:ascii="GHEA Grapalat" w:hAnsi="GHEA Grapalat"/>
          <w:szCs w:val="22"/>
          <w:lang w:val="pt-BR"/>
        </w:rPr>
        <w:t xml:space="preserve">, </w:t>
      </w:r>
      <w:r w:rsidRPr="00C94C3D">
        <w:rPr>
          <w:rFonts w:ascii="GHEA Grapalat" w:hAnsi="GHEA Grapalat"/>
          <w:szCs w:val="22"/>
        </w:rPr>
        <w:t>որին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/>
          <w:szCs w:val="22"/>
        </w:rPr>
        <w:t>ներկա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/>
          <w:szCs w:val="22"/>
        </w:rPr>
        <w:t>էին</w:t>
      </w:r>
      <w:r w:rsidRPr="00C94C3D">
        <w:rPr>
          <w:rFonts w:ascii="GHEA Grapalat" w:hAnsi="GHEA Grapalat"/>
          <w:szCs w:val="22"/>
          <w:lang w:val="pt-BR"/>
        </w:rPr>
        <w:t xml:space="preserve"> </w:t>
      </w:r>
      <w:r w:rsidRPr="00C94C3D">
        <w:rPr>
          <w:rFonts w:ascii="GHEA Grapalat" w:hAnsi="GHEA Grapalat" w:cs="Sylfaen"/>
          <w:szCs w:val="22"/>
          <w:lang w:val="af-ZA"/>
        </w:rPr>
        <w:t>մարզի զինկոմիսարներ, դպրոցների տնօրեններ, զին</w:t>
      </w:r>
      <w:r w:rsidRPr="00C94C3D">
        <w:rPr>
          <w:rFonts w:ascii="GHEA Grapalat" w:hAnsi="GHEA Grapalat" w:cs="Sylfaen"/>
          <w:szCs w:val="22"/>
        </w:rPr>
        <w:t>ղեկներ</w:t>
      </w:r>
      <w:r w:rsidRPr="00C94C3D">
        <w:rPr>
          <w:rFonts w:ascii="GHEA Grapalat" w:hAnsi="GHEA Grapalat" w:cs="Sylfaen"/>
          <w:szCs w:val="22"/>
          <w:lang w:val="af-ZA"/>
        </w:rPr>
        <w:t>,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ուսուցիչներ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և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աշակերտներ</w:t>
      </w:r>
      <w:r w:rsidRPr="00C94C3D">
        <w:rPr>
          <w:rFonts w:ascii="GHEA Grapalat" w:hAnsi="GHEA Grapalat" w:cs="Sylfaen"/>
          <w:szCs w:val="22"/>
          <w:lang w:val="pt-BR"/>
        </w:rPr>
        <w:t xml:space="preserve">, </w:t>
      </w:r>
      <w:r w:rsidRPr="00C94C3D">
        <w:rPr>
          <w:rFonts w:ascii="GHEA Grapalat" w:hAnsi="GHEA Grapalat" w:cs="Sylfaen"/>
          <w:szCs w:val="22"/>
        </w:rPr>
        <w:t>անհայտ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կորած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և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զոհված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ազատամարտիկների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ծնողներ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հարազատներ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մարտական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ընկերներ</w:t>
      </w:r>
      <w:r w:rsidRPr="00C94C3D">
        <w:rPr>
          <w:rFonts w:ascii="GHEA Grapalat" w:hAnsi="GHEA Grapalat"/>
          <w:szCs w:val="22"/>
          <w:lang w:val="af-ZA"/>
        </w:rPr>
        <w:t xml:space="preserve">: </w:t>
      </w:r>
      <w:r w:rsidRPr="00C94C3D">
        <w:rPr>
          <w:rFonts w:ascii="GHEA Grapalat" w:hAnsi="GHEA Grapalat"/>
          <w:szCs w:val="22"/>
        </w:rPr>
        <w:t>Հայոց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ազգային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բանակի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կազմավորման</w:t>
      </w:r>
      <w:r w:rsidRPr="00C94C3D">
        <w:rPr>
          <w:rFonts w:ascii="GHEA Grapalat" w:hAnsi="GHEA Grapalat"/>
          <w:szCs w:val="22"/>
          <w:lang w:val="af-ZA"/>
        </w:rPr>
        <w:t xml:space="preserve"> 26-</w:t>
      </w:r>
      <w:r w:rsidRPr="00C94C3D">
        <w:rPr>
          <w:rFonts w:ascii="GHEA Grapalat" w:hAnsi="GHEA Grapalat"/>
          <w:szCs w:val="22"/>
        </w:rPr>
        <w:t>րդ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/>
          <w:szCs w:val="22"/>
        </w:rPr>
        <w:t>տարեդարձին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նվիրված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մարզամշակութային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միջոցառումներ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են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անցկացվել</w:t>
      </w:r>
      <w:r w:rsidRPr="00C94C3D">
        <w:rPr>
          <w:rFonts w:ascii="GHEA Grapalat" w:hAnsi="GHEA Grapalat"/>
          <w:szCs w:val="22"/>
          <w:lang w:val="af-ZA"/>
        </w:rPr>
        <w:t xml:space="preserve"> նաև </w:t>
      </w:r>
      <w:r w:rsidRPr="00C94C3D">
        <w:rPr>
          <w:rFonts w:ascii="GHEA Grapalat" w:hAnsi="GHEA Grapalat"/>
          <w:szCs w:val="22"/>
        </w:rPr>
        <w:t>մարզի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հանրակրթական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դպրոցներում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/>
          <w:szCs w:val="22"/>
        </w:rPr>
        <w:t>և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գրադարաններում</w:t>
      </w:r>
      <w:r w:rsidRPr="00C94C3D">
        <w:rPr>
          <w:rFonts w:ascii="GHEA Grapalat" w:hAnsi="GHEA Grapalat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270"/>
          <w:tab w:val="left" w:pos="360"/>
          <w:tab w:val="left" w:pos="450"/>
          <w:tab w:val="left" w:pos="540"/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/>
          <w:szCs w:val="22"/>
          <w:lang w:val="is-IS"/>
        </w:rPr>
      </w:pPr>
      <w:r w:rsidRPr="00C94C3D">
        <w:rPr>
          <w:rFonts w:ascii="GHEA Grapalat" w:hAnsi="GHEA Grapalat"/>
          <w:szCs w:val="22"/>
          <w:lang w:val="af-ZA"/>
        </w:rPr>
        <w:t xml:space="preserve"> Անց է կացվել  </w:t>
      </w:r>
      <w:r w:rsidRPr="00C94C3D">
        <w:rPr>
          <w:rFonts w:ascii="GHEA Grapalat" w:hAnsi="GHEA Grapalat" w:cs="Sylfaen"/>
          <w:szCs w:val="22"/>
          <w:lang w:val="af-ZA"/>
        </w:rPr>
        <w:t>շախմատի  մարզային  առաջնություն, գրական-երաժշտական  միջոցառումներ, ցուցահանդեսներ, հանդիպումներ  մարզում  տեղակայված  զորամասերի  զինվորների  և  սպաների  հետ:</w:t>
      </w:r>
      <w:r w:rsidRPr="00C94C3D">
        <w:rPr>
          <w:rFonts w:ascii="GHEA Grapalat" w:hAnsi="GHEA Grapalat"/>
          <w:szCs w:val="22"/>
          <w:lang w:val="af-ZA"/>
        </w:rPr>
        <w:t xml:space="preserve"> Հ</w:t>
      </w:r>
      <w:r w:rsidRPr="00C94C3D">
        <w:rPr>
          <w:rFonts w:ascii="GHEA Grapalat" w:hAnsi="GHEA Grapalat"/>
          <w:szCs w:val="22"/>
        </w:rPr>
        <w:t>անրակրթական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/>
          <w:szCs w:val="22"/>
        </w:rPr>
        <w:t>դպրոցների</w:t>
      </w:r>
      <w:r w:rsidRPr="00C94C3D">
        <w:rPr>
          <w:rFonts w:ascii="GHEA Grapalat" w:hAnsi="GHEA Grapalat"/>
          <w:szCs w:val="22"/>
          <w:lang w:val="af-ZA"/>
        </w:rPr>
        <w:t xml:space="preserve"> 7-12-</w:t>
      </w:r>
      <w:r w:rsidRPr="00C94C3D">
        <w:rPr>
          <w:rFonts w:ascii="GHEA Grapalat" w:hAnsi="GHEA Grapalat"/>
          <w:szCs w:val="22"/>
        </w:rPr>
        <w:t>րդ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դասարանի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 xml:space="preserve">աշակերտները ակտիվորեն մասնակցել են </w:t>
      </w:r>
      <w:r w:rsidRPr="00C94C3D">
        <w:rPr>
          <w:rFonts w:ascii="GHEA Grapalat" w:hAnsi="GHEA Grapalat"/>
          <w:szCs w:val="22"/>
          <w:lang w:val="nb-NO"/>
        </w:rPr>
        <w:t xml:space="preserve"> </w:t>
      </w:r>
      <w:r w:rsidRPr="00C94C3D">
        <w:rPr>
          <w:rFonts w:ascii="GHEA Grapalat" w:hAnsi="GHEA Grapalat" w:cs="Sylfaen"/>
          <w:szCs w:val="22"/>
          <w:lang w:val="pt-BR"/>
        </w:rPr>
        <w:t>«</w:t>
      </w:r>
      <w:r w:rsidRPr="00C94C3D">
        <w:rPr>
          <w:rFonts w:ascii="GHEA Grapalat" w:hAnsi="GHEA Grapalat"/>
          <w:szCs w:val="22"/>
          <w:lang w:val="nb-NO"/>
        </w:rPr>
        <w:t>Նամակ զինվորին</w:t>
      </w:r>
      <w:r w:rsidRPr="00C94C3D">
        <w:rPr>
          <w:rFonts w:ascii="GHEA Grapalat" w:hAnsi="GHEA Grapalat" w:cs="Sylfaen"/>
          <w:szCs w:val="22"/>
          <w:lang w:val="nb-NO"/>
        </w:rPr>
        <w:t>»</w:t>
      </w:r>
      <w:r w:rsidRPr="00C94C3D">
        <w:rPr>
          <w:rFonts w:ascii="GHEA Grapalat" w:hAnsi="GHEA Grapalat"/>
          <w:szCs w:val="22"/>
          <w:lang w:val="nb-NO"/>
        </w:rPr>
        <w:t xml:space="preserve"> </w:t>
      </w:r>
      <w:r w:rsidRPr="00C94C3D">
        <w:rPr>
          <w:rFonts w:ascii="GHEA Grapalat" w:hAnsi="GHEA Grapalat"/>
          <w:szCs w:val="22"/>
        </w:rPr>
        <w:t>թեմայով</w:t>
      </w:r>
      <w:r w:rsidRPr="00C94C3D">
        <w:rPr>
          <w:rFonts w:ascii="GHEA Grapalat" w:hAnsi="GHEA Grapalat"/>
          <w:szCs w:val="22"/>
          <w:lang w:val="nb-NO"/>
        </w:rPr>
        <w:t xml:space="preserve"> շարադրությունների մրցույթին: Լավագույն շարադրությունները տպագրվել են մարզային թերթերում: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 w:cs="Arial LatArm"/>
          <w:szCs w:val="22"/>
          <w:lang w:val="af-ZA"/>
        </w:rPr>
        <w:t xml:space="preserve"> Ամենայն հայոց բանաստեղծ </w:t>
      </w:r>
      <w:r w:rsidRPr="00C94C3D">
        <w:rPr>
          <w:rFonts w:ascii="GHEA Grapalat" w:hAnsi="GHEA Grapalat" w:cs="Arial LatArm"/>
          <w:szCs w:val="22"/>
        </w:rPr>
        <w:t>Հովհաննես</w:t>
      </w:r>
      <w:r w:rsidRPr="00C94C3D">
        <w:rPr>
          <w:rFonts w:ascii="GHEA Grapalat" w:hAnsi="GHEA Grapalat" w:cs="Arial LatArm"/>
          <w:szCs w:val="22"/>
          <w:lang w:val="is-IS"/>
        </w:rPr>
        <w:t xml:space="preserve"> </w:t>
      </w:r>
      <w:r w:rsidRPr="00C94C3D">
        <w:rPr>
          <w:rFonts w:ascii="GHEA Grapalat" w:hAnsi="GHEA Grapalat" w:cs="Arial LatArm"/>
          <w:szCs w:val="22"/>
        </w:rPr>
        <w:t>Թումանյանի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Arial LatArm"/>
          <w:szCs w:val="22"/>
        </w:rPr>
        <w:t>ծննդյան</w:t>
      </w:r>
      <w:r w:rsidRPr="00C94C3D">
        <w:rPr>
          <w:rFonts w:ascii="GHEA Grapalat" w:hAnsi="GHEA Grapalat" w:cs="Arial LatArm"/>
          <w:szCs w:val="22"/>
          <w:lang w:val="is-IS"/>
        </w:rPr>
        <w:t xml:space="preserve"> </w:t>
      </w:r>
      <w:r w:rsidRPr="00C94C3D">
        <w:rPr>
          <w:rFonts w:ascii="GHEA Grapalat" w:hAnsi="GHEA Grapalat" w:cs="Arial LatArm"/>
          <w:szCs w:val="22"/>
        </w:rPr>
        <w:t>օրը</w:t>
      </w:r>
      <w:r w:rsidRPr="00C94C3D">
        <w:rPr>
          <w:rFonts w:ascii="GHEA Grapalat" w:hAnsi="GHEA Grapalat" w:cs="Arial LatArm"/>
          <w:szCs w:val="22"/>
          <w:lang w:val="is-IS"/>
        </w:rPr>
        <w:t xml:space="preserve">` </w:t>
      </w:r>
      <w:r w:rsidRPr="00C94C3D">
        <w:rPr>
          <w:rFonts w:ascii="GHEA Grapalat" w:hAnsi="GHEA Grapalat" w:cs="Sylfaen"/>
          <w:szCs w:val="22"/>
        </w:rPr>
        <w:t>փետրվարի</w:t>
      </w:r>
      <w:r w:rsidRPr="00C94C3D">
        <w:rPr>
          <w:rFonts w:ascii="GHEA Grapalat" w:hAnsi="GHEA Grapalat" w:cs="Arial LatArm"/>
          <w:szCs w:val="22"/>
          <w:lang w:val="is-IS"/>
        </w:rPr>
        <w:t xml:space="preserve"> 19-</w:t>
      </w:r>
      <w:r w:rsidRPr="00C94C3D">
        <w:rPr>
          <w:rFonts w:ascii="GHEA Grapalat" w:hAnsi="GHEA Grapalat" w:cs="Sylfaen"/>
          <w:szCs w:val="22"/>
        </w:rPr>
        <w:t>ը</w:t>
      </w:r>
      <w:r w:rsidRPr="00C94C3D">
        <w:rPr>
          <w:rFonts w:ascii="GHEA Grapalat" w:hAnsi="GHEA Grapalat" w:cs="Sylfaen"/>
          <w:szCs w:val="22"/>
          <w:lang w:val="is-IS"/>
        </w:rPr>
        <w:t xml:space="preserve">, </w:t>
      </w:r>
      <w:r w:rsidRPr="00C94C3D">
        <w:rPr>
          <w:rFonts w:ascii="GHEA Grapalat" w:hAnsi="GHEA Grapalat" w:cs="Sylfaen"/>
          <w:szCs w:val="22"/>
        </w:rPr>
        <w:t>հայտարարված</w:t>
      </w:r>
      <w:r w:rsidRPr="00C94C3D">
        <w:rPr>
          <w:rFonts w:ascii="GHEA Grapalat" w:hAnsi="GHEA Grapalat" w:cs="Arial LatArm"/>
          <w:szCs w:val="22"/>
          <w:lang w:val="is-IS"/>
        </w:rPr>
        <w:t xml:space="preserve"> </w:t>
      </w:r>
      <w:r w:rsidRPr="00C94C3D">
        <w:rPr>
          <w:rFonts w:ascii="GHEA Grapalat" w:hAnsi="GHEA Grapalat" w:cs="Arial"/>
          <w:szCs w:val="22"/>
          <w:lang w:val="is-IS"/>
        </w:rPr>
        <w:t>&lt;&lt;</w:t>
      </w:r>
      <w:r w:rsidRPr="00C94C3D">
        <w:rPr>
          <w:rFonts w:ascii="GHEA Grapalat" w:hAnsi="GHEA Grapalat" w:cs="Sylfaen"/>
          <w:szCs w:val="22"/>
        </w:rPr>
        <w:t>Գիրք</w:t>
      </w:r>
      <w:r w:rsidRPr="00C94C3D">
        <w:rPr>
          <w:rFonts w:ascii="GHEA Grapalat" w:hAnsi="GHEA Grapalat" w:cs="Arial LatArm"/>
          <w:szCs w:val="22"/>
          <w:lang w:val="is-IS"/>
        </w:rPr>
        <w:t xml:space="preserve"> </w:t>
      </w:r>
      <w:r w:rsidRPr="00C94C3D">
        <w:rPr>
          <w:rFonts w:ascii="GHEA Grapalat" w:hAnsi="GHEA Grapalat" w:cs="Sylfaen"/>
          <w:szCs w:val="22"/>
        </w:rPr>
        <w:t>նվիրելու</w:t>
      </w:r>
      <w:r w:rsidRPr="00C94C3D">
        <w:rPr>
          <w:rFonts w:ascii="GHEA Grapalat" w:hAnsi="GHEA Grapalat" w:cs="Arial LatArm"/>
          <w:szCs w:val="22"/>
          <w:lang w:val="is-IS"/>
        </w:rPr>
        <w:t xml:space="preserve"> </w:t>
      </w:r>
      <w:r w:rsidRPr="00C94C3D">
        <w:rPr>
          <w:rFonts w:ascii="GHEA Grapalat" w:hAnsi="GHEA Grapalat" w:cs="Sylfaen"/>
          <w:szCs w:val="22"/>
        </w:rPr>
        <w:t>օր</w:t>
      </w:r>
      <w:r w:rsidRPr="00C94C3D">
        <w:rPr>
          <w:rFonts w:ascii="GHEA Grapalat" w:hAnsi="GHEA Grapalat" w:cs="Sylfaen"/>
          <w:szCs w:val="22"/>
          <w:lang w:val="is-IS"/>
        </w:rPr>
        <w:t xml:space="preserve">&gt;&gt;, </w:t>
      </w:r>
      <w:r w:rsidRPr="00C94C3D">
        <w:rPr>
          <w:rFonts w:ascii="GHEA Grapalat" w:hAnsi="GHEA Grapalat" w:cs="Arial LatArm"/>
          <w:szCs w:val="22"/>
          <w:lang w:val="is-IS"/>
        </w:rPr>
        <w:t xml:space="preserve">հանրակրթական </w:t>
      </w:r>
      <w:r w:rsidRPr="00C94C3D">
        <w:rPr>
          <w:rFonts w:ascii="GHEA Grapalat" w:hAnsi="GHEA Grapalat" w:cs="Sylfaen"/>
          <w:szCs w:val="22"/>
        </w:rPr>
        <w:t>դպրոցներում</w:t>
      </w:r>
      <w:r w:rsidRPr="00C94C3D">
        <w:rPr>
          <w:rFonts w:ascii="GHEA Grapalat" w:hAnsi="GHEA Grapalat" w:cs="Arial LatArm"/>
          <w:szCs w:val="22"/>
          <w:lang w:val="is-IS"/>
        </w:rPr>
        <w:t xml:space="preserve"> </w:t>
      </w:r>
      <w:r w:rsidRPr="00C94C3D">
        <w:rPr>
          <w:rFonts w:ascii="GHEA Grapalat" w:hAnsi="GHEA Grapalat" w:cs="Sylfaen"/>
          <w:szCs w:val="22"/>
        </w:rPr>
        <w:t>կազմակերպվել</w:t>
      </w:r>
      <w:r w:rsidRPr="00C94C3D">
        <w:rPr>
          <w:rFonts w:ascii="GHEA Grapalat" w:hAnsi="GHEA Grapalat" w:cs="Arial LatArm"/>
          <w:szCs w:val="22"/>
          <w:lang w:val="is-IS"/>
        </w:rPr>
        <w:t xml:space="preserve">  են </w:t>
      </w:r>
      <w:r w:rsidRPr="00C94C3D">
        <w:rPr>
          <w:rFonts w:ascii="GHEA Grapalat" w:hAnsi="GHEA Grapalat" w:cs="Sylfaen"/>
          <w:szCs w:val="22"/>
        </w:rPr>
        <w:t>միջոցառումներ</w:t>
      </w:r>
      <w:r w:rsidRPr="00C94C3D">
        <w:rPr>
          <w:rFonts w:ascii="GHEA Grapalat" w:hAnsi="GHEA Grapalat" w:cs="Arial LatArm"/>
          <w:szCs w:val="22"/>
          <w:lang w:val="is-IS"/>
        </w:rPr>
        <w:t xml:space="preserve">, </w:t>
      </w:r>
      <w:r w:rsidRPr="00C94C3D">
        <w:rPr>
          <w:rFonts w:ascii="GHEA Grapalat" w:hAnsi="GHEA Grapalat" w:cs="Sylfaen"/>
          <w:szCs w:val="22"/>
        </w:rPr>
        <w:t>բաց</w:t>
      </w:r>
      <w:r w:rsidRPr="00C94C3D">
        <w:rPr>
          <w:rFonts w:ascii="GHEA Grapalat" w:hAnsi="GHEA Grapalat" w:cs="Arial LatArm"/>
          <w:szCs w:val="22"/>
          <w:lang w:val="is-IS"/>
        </w:rPr>
        <w:t xml:space="preserve"> </w:t>
      </w:r>
      <w:r w:rsidRPr="00C94C3D">
        <w:rPr>
          <w:rFonts w:ascii="GHEA Grapalat" w:hAnsi="GHEA Grapalat" w:cs="Sylfaen"/>
          <w:szCs w:val="22"/>
        </w:rPr>
        <w:t>դասեր</w:t>
      </w:r>
      <w:r w:rsidRPr="00C94C3D">
        <w:rPr>
          <w:rFonts w:ascii="GHEA Grapalat" w:hAnsi="GHEA Grapalat" w:cs="Arial LatArm"/>
          <w:szCs w:val="22"/>
          <w:lang w:val="is-IS"/>
        </w:rPr>
        <w:t xml:space="preserve">` </w:t>
      </w:r>
      <w:r w:rsidRPr="00C94C3D">
        <w:rPr>
          <w:rFonts w:ascii="GHEA Grapalat" w:hAnsi="GHEA Grapalat" w:cs="Sylfaen"/>
          <w:szCs w:val="22"/>
        </w:rPr>
        <w:t>նվիրված</w:t>
      </w:r>
      <w:r w:rsidRPr="00C94C3D">
        <w:rPr>
          <w:rFonts w:ascii="GHEA Grapalat" w:hAnsi="GHEA Grapalat" w:cs="Arial LatArm"/>
          <w:szCs w:val="22"/>
          <w:lang w:val="is-IS"/>
        </w:rPr>
        <w:t xml:space="preserve"> </w:t>
      </w:r>
      <w:r w:rsidRPr="00C94C3D">
        <w:rPr>
          <w:rFonts w:ascii="GHEA Grapalat" w:hAnsi="GHEA Grapalat" w:cs="Arial LatArm"/>
          <w:szCs w:val="22"/>
        </w:rPr>
        <w:t>բանաստեղծի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կյանքին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ու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գործունեությանը</w:t>
      </w:r>
      <w:r w:rsidRPr="00C94C3D">
        <w:rPr>
          <w:rFonts w:ascii="GHEA Grapalat" w:hAnsi="GHEA Grapalat" w:cs="Sylfaen"/>
          <w:szCs w:val="22"/>
          <w:lang w:val="is-IS"/>
        </w:rPr>
        <w:t xml:space="preserve">, լույս են ընծայվել պատի թերթեր,  դպրոցների գրադարաններին նվիրվել են  </w:t>
      </w:r>
      <w:r w:rsidRPr="00C94C3D">
        <w:rPr>
          <w:rFonts w:ascii="GHEA Grapalat" w:hAnsi="GHEA Grapalat" w:cs="Sylfaen"/>
          <w:szCs w:val="22"/>
        </w:rPr>
        <w:t>գրքեր</w:t>
      </w:r>
      <w:r w:rsidRPr="00C94C3D">
        <w:rPr>
          <w:rFonts w:ascii="GHEA Grapalat" w:hAnsi="GHEA Grapalat" w:cs="Arial LatArm"/>
          <w:szCs w:val="22"/>
          <w:lang w:val="is-IS"/>
        </w:rPr>
        <w:t>:</w:t>
      </w:r>
      <w:r w:rsidRPr="00C94C3D">
        <w:rPr>
          <w:rFonts w:ascii="GHEA Grapalat" w:hAnsi="GHEA Grapalat"/>
          <w:szCs w:val="22"/>
          <w:lang w:val="is-IS"/>
        </w:rPr>
        <w:t xml:space="preserve">   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/>
          <w:szCs w:val="22"/>
          <w:lang w:val="is-IS"/>
        </w:rPr>
        <w:t>Յ</w:t>
      </w:r>
      <w:r w:rsidRPr="00C94C3D">
        <w:rPr>
          <w:rFonts w:ascii="GHEA Grapalat" w:hAnsi="GHEA Grapalat"/>
          <w:szCs w:val="22"/>
        </w:rPr>
        <w:t>ուրաքանչյուր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տարի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փետրվարի</w:t>
      </w:r>
      <w:r w:rsidRPr="00C94C3D">
        <w:rPr>
          <w:rFonts w:ascii="GHEA Grapalat" w:hAnsi="GHEA Grapalat"/>
          <w:szCs w:val="22"/>
          <w:lang w:val="is-IS"/>
        </w:rPr>
        <w:t xml:space="preserve"> 21-</w:t>
      </w:r>
      <w:r w:rsidRPr="00C94C3D">
        <w:rPr>
          <w:rFonts w:ascii="GHEA Grapalat" w:hAnsi="GHEA Grapalat"/>
          <w:szCs w:val="22"/>
        </w:rPr>
        <w:t>ին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Օշականի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դպրատանը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նշվում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է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Մայրենի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լեզվի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օրը</w:t>
      </w:r>
      <w:r w:rsidRPr="00C94C3D">
        <w:rPr>
          <w:rFonts w:ascii="GHEA Grapalat" w:hAnsi="GHEA Grapalat"/>
          <w:szCs w:val="22"/>
          <w:lang w:val="is-IS"/>
        </w:rPr>
        <w:t xml:space="preserve">, </w:t>
      </w:r>
      <w:r w:rsidRPr="00C94C3D">
        <w:rPr>
          <w:rFonts w:ascii="GHEA Grapalat" w:hAnsi="GHEA Grapalat"/>
          <w:szCs w:val="22"/>
        </w:rPr>
        <w:t>որտեղ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հանդես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են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գալիս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մարզի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հանրակրթական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դպրոցի</w:t>
      </w:r>
      <w:r w:rsidRPr="00C94C3D">
        <w:rPr>
          <w:rFonts w:ascii="GHEA Grapalat" w:hAnsi="GHEA Grapalat"/>
          <w:szCs w:val="22"/>
          <w:lang w:val="is-IS"/>
        </w:rPr>
        <w:t xml:space="preserve"> </w:t>
      </w:r>
      <w:r w:rsidRPr="00C94C3D">
        <w:rPr>
          <w:rFonts w:ascii="GHEA Grapalat" w:hAnsi="GHEA Grapalat"/>
          <w:szCs w:val="22"/>
        </w:rPr>
        <w:t>աշակերտները</w:t>
      </w:r>
      <w:r w:rsidRPr="00C94C3D">
        <w:rPr>
          <w:rFonts w:ascii="GHEA Grapalat" w:hAnsi="GHEA Grapalat"/>
          <w:szCs w:val="22"/>
          <w:lang w:val="is-IS"/>
        </w:rPr>
        <w:t xml:space="preserve">,   </w:t>
      </w:r>
      <w:r w:rsidRPr="00C94C3D">
        <w:rPr>
          <w:rFonts w:ascii="GHEA Grapalat" w:hAnsi="GHEA Grapalat"/>
          <w:szCs w:val="22"/>
          <w:lang w:val="af-ZA"/>
        </w:rPr>
        <w:t>սփյուռքահայ ուսանողներ: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Մարտ</w:t>
      </w:r>
      <w:r w:rsidRPr="00C94C3D">
        <w:rPr>
          <w:rFonts w:ascii="GHEA Grapalat" w:hAnsi="GHEA Grapalat"/>
          <w:szCs w:val="22"/>
          <w:lang w:val="hy-AM"/>
        </w:rPr>
        <w:t>-</w:t>
      </w:r>
      <w:r w:rsidRPr="00C94C3D">
        <w:rPr>
          <w:rFonts w:ascii="GHEA Grapalat" w:hAnsi="GHEA Grapalat" w:cs="Sylfaen"/>
          <w:szCs w:val="22"/>
          <w:lang w:val="hy-AM"/>
        </w:rPr>
        <w:t>ապրիլ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ամիսներին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մարզի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տարբեր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համայնքներում</w:t>
      </w:r>
      <w:r w:rsidRPr="00C94C3D">
        <w:rPr>
          <w:rFonts w:ascii="GHEA Grapalat" w:hAnsi="GHEA Grapalat"/>
          <w:szCs w:val="22"/>
          <w:lang w:val="hy-AM"/>
        </w:rPr>
        <w:t xml:space="preserve">, </w:t>
      </w:r>
      <w:r w:rsidRPr="00C94C3D">
        <w:rPr>
          <w:rFonts w:ascii="GHEA Grapalat" w:hAnsi="GHEA Grapalat" w:cs="Sylfaen"/>
          <w:szCs w:val="22"/>
          <w:lang w:val="hy-AM"/>
        </w:rPr>
        <w:t>ուսումնական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հաստատություններում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և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մշակույթի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օջախներում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կազմակերպվել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և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անցկացվել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են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մեծարման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երեկոներ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  <w:lang w:val="hy-AM"/>
        </w:rPr>
        <w:t>ասմունքի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ցերեկույթներ</w:t>
      </w:r>
      <w:r w:rsidRPr="00C94C3D">
        <w:rPr>
          <w:rFonts w:ascii="GHEA Grapalat" w:hAnsi="GHEA Grapalat"/>
          <w:szCs w:val="22"/>
          <w:lang w:val="hy-AM"/>
        </w:rPr>
        <w:t xml:space="preserve">, </w:t>
      </w:r>
      <w:r w:rsidRPr="00C94C3D">
        <w:rPr>
          <w:rFonts w:ascii="GHEA Grapalat" w:hAnsi="GHEA Grapalat" w:cs="Sylfaen"/>
          <w:szCs w:val="22"/>
          <w:lang w:val="hy-AM"/>
        </w:rPr>
        <w:lastRenderedPageBreak/>
        <w:t>հանդեսներ</w:t>
      </w:r>
      <w:r w:rsidRPr="00C94C3D">
        <w:rPr>
          <w:rFonts w:ascii="GHEA Grapalat" w:hAnsi="GHEA Grapalat"/>
          <w:szCs w:val="22"/>
          <w:lang w:val="hy-AM"/>
        </w:rPr>
        <w:t xml:space="preserve">, </w:t>
      </w:r>
      <w:r w:rsidRPr="00C94C3D">
        <w:rPr>
          <w:rFonts w:ascii="GHEA Grapalat" w:hAnsi="GHEA Grapalat" w:cs="Sylfaen"/>
          <w:szCs w:val="22"/>
        </w:rPr>
        <w:t>լույս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են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/>
          <w:szCs w:val="22"/>
        </w:rPr>
        <w:t>ընծայվել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պատի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թերթեր</w:t>
      </w:r>
      <w:r w:rsidRPr="00C94C3D">
        <w:rPr>
          <w:rFonts w:ascii="GHEA Grapalat" w:hAnsi="GHEA Grapalat"/>
          <w:szCs w:val="22"/>
          <w:lang w:val="hy-AM"/>
        </w:rPr>
        <w:t xml:space="preserve">` </w:t>
      </w:r>
      <w:r w:rsidRPr="00C94C3D">
        <w:rPr>
          <w:rFonts w:ascii="GHEA Grapalat" w:hAnsi="GHEA Grapalat" w:cs="Sylfaen"/>
          <w:szCs w:val="22"/>
          <w:lang w:val="hy-AM"/>
        </w:rPr>
        <w:t>նվիրված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կանանց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միջազգային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օրվան</w:t>
      </w:r>
      <w:r w:rsidRPr="00C94C3D">
        <w:rPr>
          <w:rFonts w:ascii="GHEA Grapalat" w:hAnsi="GHEA Grapalat" w:cs="Sylfaen"/>
          <w:szCs w:val="22"/>
          <w:lang w:val="af-ZA"/>
        </w:rPr>
        <w:t>,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մայրության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ու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գեղեցկության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 w:cs="Sylfaen"/>
          <w:szCs w:val="22"/>
          <w:lang w:val="hy-AM"/>
        </w:rPr>
        <w:t>օրվան</w:t>
      </w:r>
      <w:r w:rsidRPr="00C94C3D">
        <w:rPr>
          <w:rFonts w:ascii="GHEA Grapalat" w:hAnsi="GHEA Grapalat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>Հայրենական մեծ պատերազմի հաղթանակի և Շուշիի ազատագրմանը նվիրված միջոցառումներ են կազմակերպվել մարզի ուսումնական հաստատություններում և համայնքներում: Ծաղկեպսակներ են դրվել արցախյան հերոսամարտի մասնակիցների շիրիմներին և Հայրենական մեծ պատերազմի հաղթանակի հուշակոթող</w:t>
      </w:r>
      <w:r w:rsidRPr="00C94C3D">
        <w:rPr>
          <w:rFonts w:ascii="GHEA Grapalat" w:hAnsi="GHEA Grapalat"/>
          <w:szCs w:val="22"/>
        </w:rPr>
        <w:t>ներ</w:t>
      </w:r>
      <w:r w:rsidRPr="00C94C3D">
        <w:rPr>
          <w:rFonts w:ascii="GHEA Grapalat" w:hAnsi="GHEA Grapalat"/>
          <w:szCs w:val="22"/>
          <w:lang w:val="af-ZA"/>
        </w:rPr>
        <w:t>ին:</w:t>
      </w:r>
      <w:r w:rsidRPr="00C94C3D">
        <w:rPr>
          <w:rFonts w:ascii="GHEA Grapalat" w:hAnsi="GHEA Grapalat" w:cs="Sylfaen"/>
          <w:szCs w:val="22"/>
        </w:rPr>
        <w:t>ՀՀ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Արագածոտնի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մարզպետի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կողմից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ազատամարտիկների</w:t>
      </w:r>
      <w:r w:rsidRPr="00C94C3D">
        <w:rPr>
          <w:rFonts w:ascii="GHEA Grapalat" w:hAnsi="GHEA Grapalat"/>
          <w:szCs w:val="22"/>
          <w:lang w:val="af-ZA"/>
        </w:rPr>
        <w:t xml:space="preserve">  և Հայրենական Մեծ պատերազմի վետերանների </w:t>
      </w:r>
      <w:r w:rsidRPr="00C94C3D">
        <w:rPr>
          <w:rFonts w:ascii="GHEA Grapalat" w:hAnsi="GHEA Grapalat" w:cs="Sylfaen"/>
          <w:szCs w:val="22"/>
          <w:lang w:val="af-ZA"/>
        </w:rPr>
        <w:t xml:space="preserve"> ը</w:t>
      </w:r>
      <w:r w:rsidRPr="00C94C3D">
        <w:rPr>
          <w:rFonts w:ascii="GHEA Grapalat" w:hAnsi="GHEA Grapalat" w:cs="Sylfaen"/>
          <w:szCs w:val="22"/>
        </w:rPr>
        <w:t>նտանիքներին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տրամադրվել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է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դրամական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օգնություն</w:t>
      </w:r>
      <w:r w:rsidRPr="00C94C3D">
        <w:rPr>
          <w:rFonts w:ascii="GHEA Grapalat" w:hAnsi="GHEA Grapalat" w:cs="Sylfaen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hAnsi="GHEA Grapalat" w:cs="Sylfaen"/>
          <w:szCs w:val="22"/>
          <w:lang w:val="af-ZA"/>
        </w:rPr>
        <w:t>Ապրիլի 18--ին հուշարձանների պահպանության միջազգային օրվա առիթով Պերճ Պռոշյանի տուն-թանգարանում տեղի ունեցավ &lt;&lt;</w:t>
      </w:r>
      <w:r w:rsidRPr="00C94C3D">
        <w:rPr>
          <w:rFonts w:ascii="GHEA Grapalat" w:hAnsi="GHEA Grapalat" w:cs="Sylfaen"/>
          <w:szCs w:val="22"/>
        </w:rPr>
        <w:t>Ժառանգություն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սերունդների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համար</w:t>
      </w:r>
      <w:r w:rsidRPr="00C94C3D">
        <w:rPr>
          <w:rFonts w:ascii="GHEA Grapalat" w:hAnsi="GHEA Grapalat" w:cs="Sylfaen"/>
          <w:szCs w:val="22"/>
          <w:lang w:val="af-ZA"/>
        </w:rPr>
        <w:t>&gt;&gt; խորագրով միջոցառումը նվիրված նկարիչներ Գոգո Ոսկանյանին և Վահան Խորենյանին: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Մայիսի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18-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ին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&lt;&lt;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Թանգարանների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գիշեր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>&gt;</w:t>
      </w:r>
      <w:proofErr w:type="gramStart"/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&gt;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համաեվրոպական</w:t>
      </w:r>
      <w:proofErr w:type="gramEnd"/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ակցիան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</w:t>
      </w:r>
      <w:r w:rsidRPr="00C94C3D">
        <w:rPr>
          <w:rFonts w:ascii="GHEA Grapalat" w:hAnsi="GHEA Grapalat" w:cs="Sylfaen"/>
          <w:szCs w:val="22"/>
        </w:rPr>
        <w:t>յս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տարի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համընկել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էր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թանգարանների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միջազգային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օրվան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և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կրում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էր</w:t>
      </w:r>
      <w:r w:rsidRPr="00C94C3D">
        <w:rPr>
          <w:rFonts w:ascii="GHEA Grapalat" w:hAnsi="GHEA Grapalat" w:cs="Sylfaen"/>
          <w:szCs w:val="22"/>
          <w:lang w:val="af-ZA"/>
        </w:rPr>
        <w:t xml:space="preserve">  &lt;&lt;Ցավալի պատմություններ. Դժվար պատմելին թանգարանում&gt;&gt;  </w:t>
      </w:r>
      <w:r w:rsidRPr="00C94C3D">
        <w:rPr>
          <w:rFonts w:ascii="GHEA Grapalat" w:hAnsi="GHEA Grapalat" w:cs="Sylfaen"/>
          <w:szCs w:val="22"/>
        </w:rPr>
        <w:t>կարգախոսը</w:t>
      </w:r>
      <w:r w:rsidRPr="00C94C3D">
        <w:rPr>
          <w:rFonts w:ascii="GHEA Grapalat" w:hAnsi="GHEA Grapalat" w:cs="Sylfaen"/>
          <w:szCs w:val="22"/>
          <w:lang w:val="af-ZA"/>
        </w:rPr>
        <w:t>: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ՀՀ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Արագածոտնի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մարզի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Պերճ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Պռոշյանի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տուն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>-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թանգարանում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կազմակերպվեց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Անիի</w:t>
      </w:r>
      <w:r w:rsidRPr="00C94C3D">
        <w:rPr>
          <w:rFonts w:ascii="GHEA Grapalat" w:hAnsi="GHEA Grapalat" w:cs="Arial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առաջին</w:t>
      </w:r>
      <w:r w:rsidRPr="00C94C3D">
        <w:rPr>
          <w:rFonts w:ascii="GHEA Grapalat" w:hAnsi="GHEA Grapalat" w:cs="Arial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հայ</w:t>
      </w:r>
      <w:r w:rsidRPr="00C94C3D">
        <w:rPr>
          <w:rFonts w:ascii="GHEA Grapalat" w:hAnsi="GHEA Grapalat" w:cs="Arial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լուսանկարչի՝</w:t>
      </w:r>
      <w:r w:rsidRPr="00C94C3D">
        <w:rPr>
          <w:rFonts w:ascii="GHEA Grapalat" w:hAnsi="GHEA Grapalat" w:cs="Arial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Հովհաննես</w:t>
      </w:r>
      <w:r w:rsidRPr="00C94C3D">
        <w:rPr>
          <w:rFonts w:ascii="GHEA Grapalat" w:hAnsi="GHEA Grapalat" w:cs="Arial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Քյուրքչյանի</w:t>
      </w:r>
      <w:r w:rsidRPr="00C94C3D">
        <w:rPr>
          <w:rFonts w:ascii="GHEA Grapalat" w:hAnsi="GHEA Grapalat" w:cs="Arial"/>
          <w:szCs w:val="22"/>
          <w:lang w:val="af-ZA"/>
        </w:rPr>
        <w:t xml:space="preserve">  «</w:t>
      </w:r>
      <w:r w:rsidRPr="00C94C3D">
        <w:rPr>
          <w:rFonts w:ascii="GHEA Grapalat" w:hAnsi="GHEA Grapalat" w:cs="Sylfaen"/>
          <w:szCs w:val="22"/>
        </w:rPr>
        <w:t>Ավերք</w:t>
      </w:r>
      <w:r w:rsidRPr="00C94C3D">
        <w:rPr>
          <w:rFonts w:ascii="GHEA Grapalat" w:hAnsi="GHEA Grapalat" w:cs="Arial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Հայաստանի</w:t>
      </w:r>
      <w:r w:rsidRPr="00C94C3D">
        <w:rPr>
          <w:rFonts w:ascii="GHEA Grapalat" w:hAnsi="GHEA Grapalat" w:cs="Arial"/>
          <w:szCs w:val="22"/>
          <w:lang w:val="af-ZA"/>
        </w:rPr>
        <w:t xml:space="preserve">. </w:t>
      </w:r>
      <w:r w:rsidRPr="00C94C3D">
        <w:rPr>
          <w:rFonts w:ascii="GHEA Grapalat" w:hAnsi="GHEA Grapalat" w:cs="Sylfaen"/>
          <w:szCs w:val="22"/>
        </w:rPr>
        <w:t>Անի</w:t>
      </w:r>
      <w:r w:rsidRPr="00C94C3D">
        <w:rPr>
          <w:rFonts w:ascii="GHEA Grapalat" w:hAnsi="GHEA Grapalat" w:cs="Arial"/>
          <w:szCs w:val="22"/>
          <w:lang w:val="af-ZA"/>
        </w:rPr>
        <w:t xml:space="preserve">» </w:t>
      </w:r>
      <w:r w:rsidRPr="00C94C3D">
        <w:rPr>
          <w:rFonts w:ascii="GHEA Grapalat" w:hAnsi="GHEA Grapalat" w:cs="Sylfaen"/>
          <w:szCs w:val="22"/>
        </w:rPr>
        <w:t>լուսանկարների</w:t>
      </w:r>
      <w:r w:rsidRPr="00C94C3D">
        <w:rPr>
          <w:rFonts w:ascii="GHEA Grapalat" w:hAnsi="GHEA Grapalat" w:cs="Arial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ժողովածուի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և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Մարաշի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ասեղնագործ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աշխատանքների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ցուցադրություն</w:t>
      </w:r>
      <w:r w:rsidRPr="00C94C3D">
        <w:rPr>
          <w:rFonts w:ascii="GHEA Grapalat" w:hAnsi="GHEA Grapalat" w:cs="Sylfaen"/>
          <w:szCs w:val="22"/>
          <w:lang w:val="af-ZA"/>
        </w:rPr>
        <w:t xml:space="preserve">: 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/>
          <w:szCs w:val="22"/>
          <w:shd w:val="clear" w:color="auto" w:fill="FFFFFF"/>
          <w:lang w:val="af-ZA"/>
        </w:rPr>
      </w:pPr>
      <w:r w:rsidRPr="00C94C3D">
        <w:rPr>
          <w:rFonts w:ascii="GHEA Grapalat" w:hAnsi="GHEA Grapalat" w:cs="Sylfaen"/>
          <w:szCs w:val="22"/>
          <w:lang w:val="af-ZA"/>
        </w:rPr>
        <w:t>Հանրակրթական ուսումնական հաստատություններում անցկացվել են &lt;&lt;</w:t>
      </w:r>
      <w:r w:rsidRPr="00C94C3D">
        <w:rPr>
          <w:rFonts w:ascii="GHEA Grapalat" w:hAnsi="GHEA Grapalat" w:cs="Sylfaen"/>
          <w:szCs w:val="22"/>
        </w:rPr>
        <w:t>Ես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բուռն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եմ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քո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հողին</w:t>
      </w:r>
      <w:r w:rsidRPr="00C94C3D">
        <w:rPr>
          <w:rFonts w:ascii="GHEA Grapalat" w:hAnsi="GHEA Grapalat" w:cs="Sylfaen"/>
          <w:szCs w:val="22"/>
          <w:lang w:val="af-ZA"/>
        </w:rPr>
        <w:t>&gt;&gt;   խորագրով  միջոցառումներ՝ նվիրված Արցախյան հերոսամարտին: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Style w:val="apple-converted-space"/>
          <w:rFonts w:ascii="GHEA Grapalat" w:hAnsi="GHEA Grapalat"/>
          <w:szCs w:val="22"/>
          <w:lang w:val="af-ZA"/>
        </w:rPr>
      </w:pP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Մայիսի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28-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ին՝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Հայաստանի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Հանրապետության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և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Մայիսյան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հերոսամարտերի</w:t>
      </w:r>
      <w:r w:rsidRPr="00C94C3D">
        <w:rPr>
          <w:rFonts w:ascii="GHEA Grapalat" w:hAnsi="GHEA Grapalat"/>
          <w:szCs w:val="22"/>
          <w:lang w:val="af-ZA"/>
        </w:rPr>
        <w:t xml:space="preserve"> 100 </w:t>
      </w:r>
      <w:r w:rsidRPr="00C94C3D">
        <w:rPr>
          <w:rFonts w:ascii="GHEA Grapalat" w:hAnsi="GHEA Grapalat"/>
          <w:szCs w:val="22"/>
        </w:rPr>
        <w:t>ամյակին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նվիրված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միջոցառումներ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են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անցկացվել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Ապարանի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&lt;&lt;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Վերածնունդ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&gt;&gt;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հուշահամալիրում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Հունիսի</w:t>
      </w:r>
      <w:r w:rsidRPr="00C94C3D">
        <w:rPr>
          <w:rFonts w:ascii="GHEA Grapalat" w:hAnsi="GHEA Grapalat"/>
          <w:szCs w:val="22"/>
          <w:lang w:val="af-ZA"/>
        </w:rPr>
        <w:t xml:space="preserve"> 29-</w:t>
      </w:r>
      <w:r w:rsidRPr="00C94C3D">
        <w:rPr>
          <w:rFonts w:ascii="GHEA Grapalat" w:hAnsi="GHEA Grapalat"/>
          <w:szCs w:val="22"/>
        </w:rPr>
        <w:t>ին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/>
          <w:szCs w:val="22"/>
        </w:rPr>
        <w:t>անհայտ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կորած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ազատամարտիկների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հիշատակի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օրը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Ավան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համայնքում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/>
          <w:szCs w:val="22"/>
        </w:rPr>
        <w:t>անհայտ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կորած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ազատամարտիկների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հուշակոթողի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մոտ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կատարվել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է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խնկարկում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հիշատակ</w:t>
      </w:r>
      <w:r w:rsidRPr="00C94C3D">
        <w:rPr>
          <w:rFonts w:ascii="GHEA Grapalat" w:hAnsi="GHEA Grapalat"/>
          <w:szCs w:val="22"/>
          <w:lang w:val="af-ZA"/>
        </w:rPr>
        <w:t xml:space="preserve"> 12 </w:t>
      </w:r>
      <w:r w:rsidRPr="00C94C3D">
        <w:rPr>
          <w:rFonts w:ascii="GHEA Grapalat" w:hAnsi="GHEA Grapalat"/>
          <w:szCs w:val="22"/>
        </w:rPr>
        <w:t>անհայտ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կորած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ազատամարտիկների</w:t>
      </w:r>
      <w:r w:rsidRPr="00C94C3D">
        <w:rPr>
          <w:rFonts w:ascii="GHEA Grapalat" w:hAnsi="GHEA Grapalat"/>
          <w:szCs w:val="22"/>
          <w:lang w:val="af-ZA"/>
        </w:rPr>
        <w:t xml:space="preserve">:  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ru-RU"/>
        </w:rPr>
        <w:t>ՀՀ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ru-RU"/>
        </w:rPr>
        <w:t>Արագածոտնի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ru-RU"/>
        </w:rPr>
        <w:t>մարզում</w:t>
      </w:r>
      <w:r w:rsidRPr="00C94C3D">
        <w:rPr>
          <w:rFonts w:ascii="GHEA Grapalat" w:hAnsi="GHEA Grapalat" w:cs="Sylfaen"/>
          <w:szCs w:val="22"/>
          <w:lang w:val="af-ZA"/>
        </w:rPr>
        <w:t xml:space="preserve"> գործում է &lt;&lt;</w:t>
      </w:r>
      <w:r w:rsidRPr="00C94C3D">
        <w:rPr>
          <w:rFonts w:ascii="GHEA Grapalat" w:hAnsi="GHEA Grapalat" w:cs="Sylfaen"/>
          <w:szCs w:val="22"/>
        </w:rPr>
        <w:t>Արագածոտնի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մուսաներ</w:t>
      </w:r>
      <w:r w:rsidRPr="00C94C3D">
        <w:rPr>
          <w:rFonts w:ascii="GHEA Grapalat" w:hAnsi="GHEA Grapalat" w:cs="Sylfaen"/>
          <w:szCs w:val="22"/>
          <w:lang w:val="af-ZA"/>
        </w:rPr>
        <w:t xml:space="preserve">&gt;&gt;  </w:t>
      </w:r>
      <w:r w:rsidRPr="00C94C3D">
        <w:rPr>
          <w:rFonts w:ascii="GHEA Grapalat" w:hAnsi="GHEA Grapalat" w:cs="Sylfaen"/>
          <w:szCs w:val="22"/>
        </w:rPr>
        <w:t>գրական</w:t>
      </w:r>
      <w:r w:rsidRPr="00C94C3D">
        <w:rPr>
          <w:rFonts w:ascii="GHEA Grapalat" w:hAnsi="GHEA Grapalat" w:cs="Sylfaen"/>
          <w:szCs w:val="22"/>
          <w:lang w:val="af-ZA"/>
        </w:rPr>
        <w:t>-</w:t>
      </w:r>
      <w:r w:rsidRPr="00C94C3D">
        <w:rPr>
          <w:rFonts w:ascii="GHEA Grapalat" w:hAnsi="GHEA Grapalat" w:cs="Sylfaen"/>
          <w:szCs w:val="22"/>
        </w:rPr>
        <w:t>մշակութային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միավորումը</w:t>
      </w:r>
      <w:r w:rsidRPr="00C94C3D">
        <w:rPr>
          <w:rFonts w:ascii="GHEA Grapalat" w:hAnsi="GHEA Grapalat" w:cs="Sylfaen"/>
          <w:szCs w:val="22"/>
          <w:lang w:val="af-ZA"/>
        </w:rPr>
        <w:t xml:space="preserve">,  </w:t>
      </w:r>
      <w:r w:rsidRPr="00C94C3D">
        <w:rPr>
          <w:rFonts w:ascii="GHEA Grapalat" w:hAnsi="GHEA Grapalat" w:cs="Sylfaen"/>
          <w:szCs w:val="22"/>
        </w:rPr>
        <w:t>որը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ղեկավարում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է</w:t>
      </w:r>
      <w:r w:rsidRPr="00C94C3D">
        <w:rPr>
          <w:rFonts w:ascii="GHEA Grapalat" w:hAnsi="GHEA Grapalat" w:cs="Sylfaen"/>
          <w:szCs w:val="22"/>
          <w:lang w:val="af-ZA"/>
        </w:rPr>
        <w:t xml:space="preserve"> գրող, հրապարակախոս, գեղանկարիչ   </w:t>
      </w:r>
      <w:r w:rsidRPr="00C94C3D">
        <w:rPr>
          <w:rFonts w:ascii="GHEA Grapalat" w:hAnsi="GHEA Grapalat" w:cs="Sylfaen"/>
          <w:szCs w:val="22"/>
        </w:rPr>
        <w:t>Արևշատ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Ավագյանը</w:t>
      </w:r>
      <w:r w:rsidRPr="00C94C3D">
        <w:rPr>
          <w:rFonts w:ascii="GHEA Grapalat" w:hAnsi="GHEA Grapalat" w:cs="Sylfaen"/>
          <w:szCs w:val="22"/>
          <w:lang w:val="af-ZA"/>
        </w:rPr>
        <w:t xml:space="preserve">: </w:t>
      </w:r>
      <w:r w:rsidRPr="00C94C3D">
        <w:rPr>
          <w:rFonts w:ascii="GHEA Grapalat" w:hAnsi="GHEA Grapalat" w:cs="Sylfaen"/>
          <w:szCs w:val="22"/>
        </w:rPr>
        <w:t>Նա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մարզո</w:t>
      </w:r>
      <w:r w:rsidRPr="00C94C3D">
        <w:rPr>
          <w:rFonts w:ascii="GHEA Grapalat" w:hAnsi="GHEA Grapalat" w:cs="Sylfaen"/>
          <w:szCs w:val="22"/>
          <w:lang w:val="ru-RU"/>
        </w:rPr>
        <w:t>ւ</w:t>
      </w:r>
      <w:r w:rsidRPr="00C94C3D">
        <w:rPr>
          <w:rFonts w:ascii="GHEA Grapalat" w:hAnsi="GHEA Grapalat" w:cs="Sylfaen"/>
          <w:szCs w:val="22"/>
        </w:rPr>
        <w:t>մ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պարբերաբար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կազմակերպում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է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մշակութային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միջոցառումներ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որն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իր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շուրջն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է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համախմբ</w:t>
      </w:r>
      <w:r w:rsidRPr="00C94C3D">
        <w:rPr>
          <w:rFonts w:ascii="GHEA Grapalat" w:hAnsi="GHEA Grapalat" w:cs="Sylfaen"/>
          <w:szCs w:val="22"/>
          <w:lang w:val="ru-RU"/>
        </w:rPr>
        <w:t>ում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մարզում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և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մարզից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դուրս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բնակվող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  <w:lang w:val="ru-RU"/>
        </w:rPr>
        <w:t>մշակութային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ru-RU"/>
        </w:rPr>
        <w:t>գործիչներին</w:t>
      </w:r>
      <w:r w:rsidRPr="00C94C3D">
        <w:rPr>
          <w:rFonts w:ascii="GHEA Grapalat" w:hAnsi="GHEA Grapalat" w:cs="Sylfaen"/>
          <w:szCs w:val="22"/>
          <w:lang w:val="it-IT"/>
        </w:rPr>
        <w:t xml:space="preserve">: </w:t>
      </w:r>
      <w:r w:rsidRPr="00C94C3D">
        <w:rPr>
          <w:rFonts w:ascii="GHEA Grapalat" w:hAnsi="GHEA Grapalat" w:cs="Sylfaen"/>
          <w:szCs w:val="22"/>
          <w:lang w:val="af-ZA"/>
        </w:rPr>
        <w:t xml:space="preserve">&lt;&lt; </w:t>
      </w:r>
      <w:r w:rsidRPr="00C94C3D">
        <w:rPr>
          <w:rFonts w:ascii="GHEA Grapalat" w:hAnsi="GHEA Grapalat" w:cs="Sylfaen"/>
          <w:szCs w:val="22"/>
        </w:rPr>
        <w:t>Արագածոտնի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մուսաներ</w:t>
      </w:r>
      <w:r w:rsidRPr="00C94C3D">
        <w:rPr>
          <w:rFonts w:ascii="GHEA Grapalat" w:hAnsi="GHEA Grapalat" w:cs="Sylfaen"/>
          <w:szCs w:val="22"/>
          <w:lang w:val="af-ZA"/>
        </w:rPr>
        <w:t xml:space="preserve">&gt;&gt;  </w:t>
      </w:r>
      <w:r w:rsidRPr="00C94C3D">
        <w:rPr>
          <w:rFonts w:ascii="GHEA Grapalat" w:hAnsi="GHEA Grapalat" w:cs="Sylfaen"/>
          <w:szCs w:val="22"/>
        </w:rPr>
        <w:t>գրական</w:t>
      </w:r>
      <w:r w:rsidRPr="00C94C3D">
        <w:rPr>
          <w:rFonts w:ascii="GHEA Grapalat" w:hAnsi="GHEA Grapalat" w:cs="Sylfaen"/>
          <w:szCs w:val="22"/>
          <w:lang w:val="af-ZA"/>
        </w:rPr>
        <w:t>-</w:t>
      </w:r>
      <w:r w:rsidRPr="00C94C3D">
        <w:rPr>
          <w:rFonts w:ascii="GHEA Grapalat" w:hAnsi="GHEA Grapalat" w:cs="Sylfaen"/>
          <w:szCs w:val="22"/>
        </w:rPr>
        <w:t>մշակութային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միավորումը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ru-RU"/>
        </w:rPr>
        <w:t>Աշտարակում</w:t>
      </w:r>
      <w:r w:rsidRPr="00C94C3D">
        <w:rPr>
          <w:rFonts w:ascii="GHEA Grapalat" w:hAnsi="GHEA Grapalat" w:cs="Sylfaen"/>
          <w:szCs w:val="22"/>
          <w:lang w:val="af-ZA"/>
        </w:rPr>
        <w:t>` &lt;&lt;</w:t>
      </w:r>
      <w:r w:rsidRPr="00C94C3D">
        <w:rPr>
          <w:rFonts w:ascii="GHEA Grapalat" w:hAnsi="GHEA Grapalat" w:cs="Sylfaen"/>
          <w:szCs w:val="22"/>
          <w:lang w:val="ru-RU"/>
        </w:rPr>
        <w:t>Յոթ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ru-RU"/>
        </w:rPr>
        <w:t>մուսաներ</w:t>
      </w:r>
      <w:r w:rsidRPr="00C94C3D">
        <w:rPr>
          <w:rFonts w:ascii="GHEA Grapalat" w:hAnsi="GHEA Grapalat" w:cs="Sylfaen"/>
          <w:szCs w:val="22"/>
          <w:lang w:val="af-ZA"/>
        </w:rPr>
        <w:t xml:space="preserve">&gt;&gt; կոչվող </w:t>
      </w:r>
      <w:r w:rsidRPr="00C94C3D">
        <w:rPr>
          <w:rFonts w:ascii="GHEA Grapalat" w:hAnsi="GHEA Grapalat" w:cs="Sylfaen"/>
          <w:szCs w:val="22"/>
          <w:lang w:val="ru-RU"/>
        </w:rPr>
        <w:t>այգում</w:t>
      </w:r>
      <w:r w:rsidRPr="00C94C3D">
        <w:rPr>
          <w:rFonts w:ascii="GHEA Grapalat" w:hAnsi="GHEA Grapalat" w:cs="Sylfaen"/>
          <w:szCs w:val="22"/>
          <w:lang w:val="af-ZA"/>
        </w:rPr>
        <w:t xml:space="preserve"> յուրաքանչյուր տարի նշում է  </w:t>
      </w:r>
      <w:r w:rsidRPr="00C94C3D">
        <w:rPr>
          <w:rFonts w:ascii="GHEA Grapalat" w:hAnsi="GHEA Grapalat" w:cs="Sylfaen"/>
          <w:szCs w:val="22"/>
          <w:lang w:val="it-IT"/>
        </w:rPr>
        <w:t>&lt;&lt;Թթի տոն&gt;&gt;</w:t>
      </w:r>
      <w:r w:rsidRPr="00C94C3D">
        <w:rPr>
          <w:rFonts w:ascii="GHEA Grapalat" w:hAnsi="GHEA Grapalat" w:cs="Sylfaen"/>
          <w:szCs w:val="22"/>
          <w:lang w:val="af-ZA"/>
        </w:rPr>
        <w:t>,</w:t>
      </w:r>
      <w:r w:rsidRPr="00C94C3D">
        <w:rPr>
          <w:rFonts w:ascii="GHEA Grapalat" w:hAnsi="GHEA Grapalat" w:cs="Sylfaen"/>
          <w:szCs w:val="22"/>
          <w:lang w:val="it-IT"/>
        </w:rPr>
        <w:t xml:space="preserve">  &lt;&lt;Ծիրանի տոն&gt;&gt;</w:t>
      </w:r>
      <w:r w:rsidRPr="00C94C3D">
        <w:rPr>
          <w:rFonts w:ascii="GHEA Grapalat" w:hAnsi="GHEA Grapalat" w:cs="Sylfaen"/>
          <w:szCs w:val="22"/>
          <w:lang w:val="af-ZA"/>
        </w:rPr>
        <w:t>, &lt;&lt;</w:t>
      </w:r>
      <w:r w:rsidRPr="00C94C3D">
        <w:rPr>
          <w:rFonts w:ascii="GHEA Grapalat" w:hAnsi="GHEA Grapalat" w:cs="Sylfaen"/>
          <w:szCs w:val="22"/>
          <w:lang w:val="ru-RU"/>
        </w:rPr>
        <w:t>Ընկույզի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ru-RU"/>
        </w:rPr>
        <w:t>տոն</w:t>
      </w:r>
      <w:r w:rsidRPr="00C94C3D">
        <w:rPr>
          <w:rFonts w:ascii="GHEA Grapalat" w:hAnsi="GHEA Grapalat" w:cs="Sylfaen"/>
          <w:szCs w:val="22"/>
          <w:lang w:val="af-ZA"/>
        </w:rPr>
        <w:t>&gt;&gt; միջոցառումները</w:t>
      </w:r>
      <w:r w:rsidRPr="00C94C3D">
        <w:rPr>
          <w:rFonts w:ascii="GHEA Grapalat" w:hAnsi="GHEA Grapalat" w:cs="Sylfaen"/>
          <w:szCs w:val="22"/>
          <w:lang w:val="it-IT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 w:cs="Sylfaen"/>
          <w:szCs w:val="22"/>
          <w:lang w:val="af-ZA"/>
        </w:rPr>
        <w:t>Ա</w:t>
      </w:r>
      <w:r w:rsidRPr="00C94C3D">
        <w:rPr>
          <w:rFonts w:ascii="GHEA Grapalat" w:hAnsi="GHEA Grapalat" w:cs="Sylfaen"/>
          <w:szCs w:val="22"/>
        </w:rPr>
        <w:t>նցկացվել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է</w:t>
      </w:r>
      <w:r w:rsidRPr="00C94C3D">
        <w:rPr>
          <w:rFonts w:ascii="GHEA Grapalat" w:hAnsi="GHEA Grapalat" w:cs="Sylfaen"/>
          <w:szCs w:val="22"/>
          <w:lang w:val="af-ZA"/>
        </w:rPr>
        <w:t xml:space="preserve"> &lt;&lt;</w:t>
      </w:r>
      <w:r w:rsidRPr="00C94C3D">
        <w:rPr>
          <w:rFonts w:ascii="GHEA Grapalat" w:hAnsi="GHEA Grapalat" w:cs="Sylfaen"/>
          <w:szCs w:val="22"/>
        </w:rPr>
        <w:t>Նռան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հատիկ</w:t>
      </w:r>
      <w:r w:rsidRPr="00C94C3D">
        <w:rPr>
          <w:rFonts w:ascii="GHEA Grapalat" w:hAnsi="GHEA Grapalat" w:cs="Sylfaen"/>
          <w:szCs w:val="22"/>
          <w:lang w:val="af-ZA"/>
        </w:rPr>
        <w:t xml:space="preserve">-2018&gt;&gt; </w:t>
      </w:r>
      <w:r w:rsidRPr="00C94C3D">
        <w:rPr>
          <w:rFonts w:ascii="GHEA Grapalat" w:hAnsi="GHEA Grapalat" w:cs="Sylfaen"/>
          <w:szCs w:val="22"/>
        </w:rPr>
        <w:t>հանրապետական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մանկապատանեկան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թատերական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փառատոնը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որին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այս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տարի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մասնակցել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են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Օշականի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Հովակ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Գալոյանի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անվան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մանկապատանեկան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Ներքին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Բազմաբերդի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մշակույթի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տան &lt;&lt;Գորանի&gt;&gt;</w:t>
      </w:r>
      <w:r w:rsidRPr="00C94C3D">
        <w:rPr>
          <w:rFonts w:ascii="GHEA Grapalat" w:hAnsi="GHEA Grapalat" w:cs="Sylfaen"/>
          <w:szCs w:val="22"/>
          <w:lang w:val="af-ZA"/>
        </w:rPr>
        <w:t xml:space="preserve">,  </w:t>
      </w:r>
      <w:r w:rsidRPr="00C94C3D">
        <w:rPr>
          <w:rFonts w:ascii="GHEA Grapalat" w:hAnsi="GHEA Grapalat" w:cs="Sylfaen"/>
          <w:szCs w:val="22"/>
        </w:rPr>
        <w:t>Սաղմոսավանի</w:t>
      </w:r>
      <w:r w:rsidRPr="00C94C3D">
        <w:rPr>
          <w:rFonts w:ascii="GHEA Grapalat" w:hAnsi="GHEA Grapalat" w:cs="Sylfaen"/>
          <w:szCs w:val="22"/>
          <w:lang w:val="af-ZA"/>
        </w:rPr>
        <w:t xml:space="preserve"> &lt;&lt;</w:t>
      </w:r>
      <w:r w:rsidRPr="00C94C3D">
        <w:rPr>
          <w:rFonts w:ascii="GHEA Grapalat" w:hAnsi="GHEA Grapalat" w:cs="Sylfaen"/>
          <w:szCs w:val="22"/>
        </w:rPr>
        <w:t>Ծաղկունք</w:t>
      </w:r>
      <w:r w:rsidRPr="00C94C3D">
        <w:rPr>
          <w:rFonts w:ascii="GHEA Grapalat" w:hAnsi="GHEA Grapalat" w:cs="Sylfaen"/>
          <w:szCs w:val="22"/>
          <w:lang w:val="af-ZA"/>
        </w:rPr>
        <w:t xml:space="preserve">&gt;&gt; և Աշտարակի Պերճ Պռոշյանի անվան թիվ 3 հիմնական դպրոցի &lt;&lt;Պերճիկ&gt;&gt; </w:t>
      </w:r>
      <w:r w:rsidRPr="00C94C3D">
        <w:rPr>
          <w:rFonts w:ascii="GHEA Grapalat" w:hAnsi="GHEA Grapalat" w:cs="Sylfaen"/>
          <w:szCs w:val="22"/>
        </w:rPr>
        <w:t>թատերախմբերը</w:t>
      </w:r>
      <w:r w:rsidRPr="00C94C3D">
        <w:rPr>
          <w:rFonts w:ascii="GHEA Grapalat" w:hAnsi="GHEA Grapalat" w:cs="Sylfaen"/>
          <w:szCs w:val="22"/>
          <w:lang w:val="af-ZA"/>
        </w:rPr>
        <w:t>: &lt;&lt;Գորանի&gt;&gt; թատերախումբը գրավել է 2-րդ տեղը: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hAnsi="GHEA Grapalat" w:cs="Sylfaen"/>
          <w:szCs w:val="22"/>
          <w:lang w:val="af-ZA"/>
        </w:rPr>
        <w:t>Ե</w:t>
      </w:r>
      <w:r w:rsidRPr="00C94C3D">
        <w:rPr>
          <w:rFonts w:ascii="GHEA Grapalat" w:hAnsi="GHEA Grapalat"/>
          <w:szCs w:val="22"/>
          <w:lang w:val="hy-AM"/>
        </w:rPr>
        <w:t>րևան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քաղաքում</w:t>
      </w:r>
      <w:r w:rsidRPr="00C94C3D">
        <w:rPr>
          <w:rFonts w:ascii="GHEA Grapalat" w:hAnsi="GHEA Grapalat"/>
          <w:szCs w:val="22"/>
          <w:lang w:val="af-ZA"/>
        </w:rPr>
        <w:t xml:space="preserve"> &lt;&lt;</w:t>
      </w:r>
      <w:r w:rsidRPr="00C94C3D">
        <w:rPr>
          <w:rFonts w:ascii="GHEA Grapalat" w:hAnsi="GHEA Grapalat"/>
          <w:szCs w:val="22"/>
          <w:lang w:val="hy-AM"/>
        </w:rPr>
        <w:t>Մենք</w:t>
      </w:r>
      <w:r w:rsidRPr="00C94C3D">
        <w:rPr>
          <w:rFonts w:ascii="GHEA Grapalat" w:hAnsi="GHEA Grapalat"/>
          <w:szCs w:val="22"/>
          <w:lang w:val="af-ZA"/>
        </w:rPr>
        <w:t xml:space="preserve">&gt;&gt; </w:t>
      </w:r>
      <w:r w:rsidRPr="00C94C3D">
        <w:rPr>
          <w:rFonts w:ascii="GHEA Grapalat" w:hAnsi="GHEA Grapalat"/>
          <w:szCs w:val="22"/>
          <w:lang w:val="hy-AM"/>
        </w:rPr>
        <w:t>ազգային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արժեքների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պահպանման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հիմնադրամի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 xml:space="preserve">կողմից </w:t>
      </w:r>
      <w:r w:rsidRPr="00C94C3D">
        <w:rPr>
          <w:rFonts w:ascii="GHEA Grapalat" w:hAnsi="GHEA Grapalat"/>
          <w:szCs w:val="22"/>
        </w:rPr>
        <w:t>ա</w:t>
      </w:r>
      <w:r w:rsidRPr="00C94C3D">
        <w:rPr>
          <w:rFonts w:ascii="GHEA Grapalat" w:hAnsi="GHEA Grapalat"/>
          <w:szCs w:val="22"/>
          <w:lang w:val="hy-AM"/>
        </w:rPr>
        <w:t>նցկացվել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է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Հայոց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պետական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խորհրդանիշերին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նվիրված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միջոցառումներ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/>
          <w:szCs w:val="22"/>
        </w:rPr>
        <w:t>որտեղ</w:t>
      </w:r>
      <w:r w:rsidRPr="00C94C3D">
        <w:rPr>
          <w:rFonts w:ascii="GHEA Grapalat" w:hAnsi="GHEA Grapalat"/>
          <w:szCs w:val="22"/>
          <w:lang w:val="af-ZA"/>
        </w:rPr>
        <w:t xml:space="preserve"> մասնակցել են   </w:t>
      </w:r>
      <w:r w:rsidRPr="00C94C3D">
        <w:rPr>
          <w:rFonts w:ascii="GHEA Grapalat" w:hAnsi="GHEA Grapalat"/>
          <w:szCs w:val="22"/>
          <w:lang w:val="hy-AM"/>
        </w:rPr>
        <w:t>մարզի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հանրակրթական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դպրոցների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թվով՝</w:t>
      </w:r>
      <w:r w:rsidRPr="00C94C3D">
        <w:rPr>
          <w:rFonts w:ascii="GHEA Grapalat" w:hAnsi="GHEA Grapalat"/>
          <w:szCs w:val="22"/>
          <w:lang w:val="af-ZA"/>
        </w:rPr>
        <w:t xml:space="preserve"> 80 </w:t>
      </w:r>
      <w:r w:rsidRPr="00C94C3D">
        <w:rPr>
          <w:rFonts w:ascii="GHEA Grapalat" w:hAnsi="GHEA Grapalat"/>
          <w:szCs w:val="22"/>
        </w:rPr>
        <w:t>աշակերտ</w:t>
      </w:r>
      <w:r w:rsidRPr="00C94C3D">
        <w:rPr>
          <w:rFonts w:ascii="GHEA Grapalat" w:hAnsi="GHEA Grapalat"/>
          <w:szCs w:val="22"/>
          <w:lang w:val="af-ZA"/>
        </w:rPr>
        <w:t xml:space="preserve">: 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hAnsi="GHEA Grapalat" w:cs="Sylfaen"/>
          <w:szCs w:val="22"/>
        </w:rPr>
        <w:t>Կազմակերպվել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է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հանրակրթական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դպրոցների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աշակերտների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այց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Հայոց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ցեղասպանության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զոհերի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/>
          <w:color w:val="000000"/>
          <w:szCs w:val="22"/>
          <w:shd w:val="clear" w:color="auto" w:fill="FFFFFF"/>
        </w:rPr>
        <w:t>ՀՀ</w:t>
      </w:r>
      <w:r w:rsidRPr="00C94C3D">
        <w:rPr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Fonts w:ascii="GHEA Grapalat" w:hAnsi="GHEA Grapalat"/>
          <w:color w:val="000000"/>
          <w:szCs w:val="22"/>
          <w:shd w:val="clear" w:color="auto" w:fill="FFFFFF"/>
        </w:rPr>
        <w:t>և</w:t>
      </w:r>
      <w:r w:rsidRPr="00C94C3D">
        <w:rPr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Fonts w:ascii="GHEA Grapalat" w:hAnsi="GHEA Grapalat"/>
          <w:color w:val="000000"/>
          <w:szCs w:val="22"/>
          <w:shd w:val="clear" w:color="auto" w:fill="FFFFFF"/>
        </w:rPr>
        <w:t>մայիսյան</w:t>
      </w:r>
      <w:r w:rsidRPr="00C94C3D">
        <w:rPr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Fonts w:ascii="GHEA Grapalat" w:hAnsi="GHEA Grapalat"/>
          <w:color w:val="000000"/>
          <w:szCs w:val="22"/>
          <w:shd w:val="clear" w:color="auto" w:fill="FFFFFF"/>
        </w:rPr>
        <w:t>հերոսամարտերի</w:t>
      </w:r>
      <w:r w:rsidRPr="00C94C3D">
        <w:rPr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100-</w:t>
      </w:r>
      <w:r w:rsidRPr="00C94C3D">
        <w:rPr>
          <w:rFonts w:ascii="GHEA Grapalat" w:hAnsi="GHEA Grapalat"/>
          <w:color w:val="000000"/>
          <w:szCs w:val="22"/>
          <w:shd w:val="clear" w:color="auto" w:fill="FFFFFF"/>
        </w:rPr>
        <w:t>ամյակներին</w:t>
      </w:r>
      <w:r w:rsidRPr="00C94C3D">
        <w:rPr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</w:t>
      </w:r>
      <w:r w:rsidRPr="00C94C3D">
        <w:rPr>
          <w:rFonts w:ascii="GHEA Grapalat" w:hAnsi="GHEA Grapalat"/>
          <w:color w:val="000000"/>
          <w:szCs w:val="22"/>
          <w:shd w:val="clear" w:color="auto" w:fill="FFFFFF"/>
        </w:rPr>
        <w:t>նվիրված</w:t>
      </w:r>
      <w:r w:rsidRPr="00C94C3D">
        <w:rPr>
          <w:rFonts w:ascii="Sylfaen" w:hAnsi="Sylfaen"/>
          <w:color w:val="000000"/>
          <w:szCs w:val="22"/>
          <w:shd w:val="clear" w:color="auto" w:fill="FFFFFF"/>
          <w:lang w:val="pt-BR"/>
        </w:rPr>
        <w:t> </w:t>
      </w:r>
      <w:r w:rsidRPr="00C94C3D">
        <w:rPr>
          <w:rFonts w:ascii="GHEA Grapalat" w:hAnsi="GHEA Grapalat"/>
          <w:color w:val="000000"/>
          <w:szCs w:val="22"/>
          <w:shd w:val="clear" w:color="auto" w:fill="FFFFFF"/>
          <w:lang w:val="pt-BR"/>
        </w:rPr>
        <w:t xml:space="preserve"> Ապարանի &lt;&lt;Վերածնունդ&gt;&gt;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հուշահամալիրներ</w:t>
      </w:r>
      <w:r w:rsidRPr="00C94C3D">
        <w:rPr>
          <w:rFonts w:ascii="GHEA Grapalat" w:hAnsi="GHEA Grapalat" w:cs="Sylfaen"/>
          <w:szCs w:val="22"/>
          <w:lang w:val="af-ZA"/>
        </w:rPr>
        <w:t>, թանգարաններ և պատկերասրահներ: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lastRenderedPageBreak/>
        <w:t xml:space="preserve"> </w:t>
      </w:r>
      <w:r w:rsidRPr="00C94C3D">
        <w:rPr>
          <w:rFonts w:ascii="GHEA Grapalat" w:hAnsi="GHEA Grapalat"/>
          <w:szCs w:val="22"/>
          <w:lang w:val="af-ZA"/>
        </w:rPr>
        <w:t>ՀՀ  մշակույթի  նախարարության  նախաձեռնությամբ անցկացվեց &lt;&lt;Երկնքից երեք  խնձոր ընկավ...&gt;&gt;  ամենամյա  հեքիաթասացության  և բարբառի մրցույթ-փառատոնը,  որի եզրափակիչ փուլը  կայաց</w:t>
      </w:r>
      <w:r w:rsidRPr="00C94C3D">
        <w:rPr>
          <w:rFonts w:ascii="GHEA Grapalat" w:hAnsi="GHEA Grapalat"/>
          <w:szCs w:val="22"/>
        </w:rPr>
        <w:t>ել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է</w:t>
      </w:r>
      <w:r w:rsidRPr="00C94C3D">
        <w:rPr>
          <w:rFonts w:ascii="GHEA Grapalat" w:hAnsi="GHEA Grapalat"/>
          <w:szCs w:val="22"/>
          <w:lang w:val="af-ZA"/>
        </w:rPr>
        <w:t xml:space="preserve"> &lt;&lt;Հովհաննես  Թումանյանի  թանգարան&gt;&gt;  ՊՈԱԿ-ում:  Մրցույթ-փառատոնի  նպատակն  է  հայերենի  տարբեր  բարբառներով  ու  խոսվածքներով  մեկ  անգամ  ևս  հնչեցնել  բացառիկ  արժեք  ունեցող  ժողովրդական  բանահյուսության  նմուշները: Մեր  մարզից մասնակցե</w:t>
      </w:r>
      <w:r w:rsidRPr="00C94C3D">
        <w:rPr>
          <w:rFonts w:ascii="GHEA Grapalat" w:hAnsi="GHEA Grapalat"/>
          <w:szCs w:val="22"/>
        </w:rPr>
        <w:t>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են</w:t>
      </w:r>
      <w:r w:rsidRPr="00C94C3D">
        <w:rPr>
          <w:rFonts w:ascii="GHEA Grapalat" w:hAnsi="GHEA Grapalat"/>
          <w:szCs w:val="22"/>
          <w:lang w:val="af-ZA"/>
        </w:rPr>
        <w:t xml:space="preserve">  Ներքին  Բազմաբերդի մշակույթի տան, Աշտարակի թիվ 3 հիմնական, Օշականի և Պարտիզակի միջնակարգ դպրոցի  աշակերտները: Ն. Բազմաբերդի մշակույթի տան &lt;&lt;Գորանի&gt;&gt;  համույթի մասնակիցը արժանացավ երկրորդ </w:t>
      </w:r>
      <w:r w:rsidRPr="00C94C3D">
        <w:rPr>
          <w:rFonts w:ascii="GHEA Grapalat" w:hAnsi="GHEA Grapalat"/>
          <w:szCs w:val="22"/>
        </w:rPr>
        <w:t>կարգի</w:t>
      </w:r>
      <w:r w:rsidRPr="00C94C3D">
        <w:rPr>
          <w:rFonts w:ascii="GHEA Grapalat" w:hAnsi="GHEA Grapalat"/>
          <w:szCs w:val="22"/>
          <w:lang w:val="af-ZA"/>
        </w:rPr>
        <w:t xml:space="preserve"> մրցանակի: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eastAsia="Sylfaen" w:hAnsi="GHEA Grapalat" w:cs="Sylfaen"/>
          <w:szCs w:val="22"/>
          <w:lang w:val="af-ZA"/>
        </w:rPr>
      </w:pPr>
      <w:r w:rsidRPr="00C94C3D">
        <w:rPr>
          <w:rFonts w:ascii="GHEA Grapalat" w:hAnsi="GHEA Grapalat"/>
          <w:szCs w:val="22"/>
        </w:rPr>
        <w:t>Օգոստոսի</w:t>
      </w:r>
      <w:r w:rsidRPr="00C94C3D">
        <w:rPr>
          <w:rFonts w:ascii="GHEA Grapalat" w:hAnsi="GHEA Grapalat"/>
          <w:szCs w:val="22"/>
          <w:lang w:val="af-ZA"/>
        </w:rPr>
        <w:t xml:space="preserve"> 28-31-</w:t>
      </w:r>
      <w:r w:rsidRPr="00C94C3D">
        <w:rPr>
          <w:rFonts w:ascii="GHEA Grapalat" w:hAnsi="GHEA Grapalat"/>
          <w:szCs w:val="22"/>
        </w:rPr>
        <w:t>ը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ՀՀ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Շիրակի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մարզի</w:t>
      </w:r>
      <w:r w:rsidRPr="00C94C3D">
        <w:rPr>
          <w:rFonts w:ascii="GHEA Grapalat" w:hAnsi="GHEA Grapalat"/>
          <w:szCs w:val="22"/>
          <w:lang w:val="af-ZA"/>
        </w:rPr>
        <w:t xml:space="preserve"> &lt;&lt;</w:t>
      </w:r>
      <w:r w:rsidRPr="00C94C3D">
        <w:rPr>
          <w:rFonts w:ascii="GHEA Grapalat" w:hAnsi="GHEA Grapalat"/>
          <w:szCs w:val="22"/>
        </w:rPr>
        <w:t>Երեքնուկ</w:t>
      </w:r>
      <w:r w:rsidRPr="00C94C3D">
        <w:rPr>
          <w:rFonts w:ascii="GHEA Grapalat" w:hAnsi="GHEA Grapalat"/>
          <w:szCs w:val="22"/>
          <w:lang w:val="af-ZA"/>
        </w:rPr>
        <w:t xml:space="preserve">&gt;&gt; </w:t>
      </w:r>
      <w:r w:rsidRPr="00C94C3D">
        <w:rPr>
          <w:rFonts w:ascii="GHEA Grapalat" w:hAnsi="GHEA Grapalat"/>
          <w:szCs w:val="22"/>
        </w:rPr>
        <w:t>հանգստի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գոտու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տարածքում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/>
          <w:szCs w:val="22"/>
        </w:rPr>
        <w:t>ՀՀ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մշակույթի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նախարարության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/>
          <w:szCs w:val="22"/>
        </w:rPr>
        <w:t>Շիրակի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մարզպետարանի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և</w:t>
      </w:r>
      <w:r w:rsidRPr="00C94C3D">
        <w:rPr>
          <w:rFonts w:ascii="GHEA Grapalat" w:hAnsi="GHEA Grapalat"/>
          <w:szCs w:val="22"/>
          <w:lang w:val="af-ZA"/>
        </w:rPr>
        <w:t xml:space="preserve"> &lt;&lt;</w:t>
      </w:r>
      <w:r w:rsidRPr="00C94C3D">
        <w:rPr>
          <w:rFonts w:ascii="GHEA Grapalat" w:hAnsi="GHEA Grapalat"/>
          <w:szCs w:val="22"/>
        </w:rPr>
        <w:t>Արվեստը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հանուն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խաղաղության</w:t>
      </w:r>
      <w:r w:rsidRPr="00C94C3D">
        <w:rPr>
          <w:rFonts w:ascii="GHEA Grapalat" w:hAnsi="GHEA Grapalat"/>
          <w:szCs w:val="22"/>
          <w:lang w:val="af-ZA"/>
        </w:rPr>
        <w:t xml:space="preserve">&gt;&gt; </w:t>
      </w:r>
      <w:r w:rsidRPr="00C94C3D">
        <w:rPr>
          <w:rFonts w:ascii="GHEA Grapalat" w:hAnsi="GHEA Grapalat"/>
          <w:szCs w:val="22"/>
        </w:rPr>
        <w:t>հասարակական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կազմակերպության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աջակցությամբ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անցկաց</w:t>
      </w:r>
      <w:r w:rsidRPr="00C94C3D">
        <w:rPr>
          <w:rFonts w:ascii="GHEA Grapalat" w:hAnsi="GHEA Grapalat"/>
          <w:szCs w:val="22"/>
          <w:lang w:val="ru-RU"/>
        </w:rPr>
        <w:t>վել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ru-RU"/>
        </w:rPr>
        <w:t>է</w:t>
      </w:r>
      <w:r w:rsidRPr="00C94C3D">
        <w:rPr>
          <w:rFonts w:ascii="GHEA Grapalat" w:hAnsi="GHEA Grapalat"/>
          <w:szCs w:val="22"/>
          <w:lang w:val="af-ZA"/>
        </w:rPr>
        <w:t xml:space="preserve"> &lt;&lt;</w:t>
      </w:r>
      <w:r w:rsidRPr="00C94C3D">
        <w:rPr>
          <w:rFonts w:ascii="GHEA Grapalat" w:hAnsi="GHEA Grapalat"/>
          <w:szCs w:val="22"/>
        </w:rPr>
        <w:t>Մինասի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գույներով</w:t>
      </w:r>
      <w:r w:rsidRPr="00C94C3D">
        <w:rPr>
          <w:rFonts w:ascii="GHEA Grapalat" w:hAnsi="GHEA Grapalat"/>
          <w:szCs w:val="22"/>
          <w:lang w:val="af-ZA"/>
        </w:rPr>
        <w:t xml:space="preserve">&gt;&gt; </w:t>
      </w:r>
      <w:r w:rsidRPr="00C94C3D">
        <w:rPr>
          <w:rFonts w:ascii="GHEA Grapalat" w:hAnsi="GHEA Grapalat"/>
          <w:szCs w:val="22"/>
        </w:rPr>
        <w:t>խորագիրը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կրող</w:t>
      </w:r>
      <w:r w:rsidRPr="00C94C3D">
        <w:rPr>
          <w:rFonts w:ascii="GHEA Grapalat" w:hAnsi="GHEA Grapalat"/>
          <w:szCs w:val="22"/>
          <w:lang w:val="af-ZA"/>
        </w:rPr>
        <w:t xml:space="preserve"> &lt;&lt;</w:t>
      </w:r>
      <w:r w:rsidRPr="00C94C3D">
        <w:rPr>
          <w:rFonts w:ascii="GHEA Grapalat" w:hAnsi="GHEA Grapalat"/>
          <w:szCs w:val="22"/>
        </w:rPr>
        <w:t>Երիտասարդ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նկարիչների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միջազգային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յոթերորդ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պլեները</w:t>
      </w:r>
      <w:r w:rsidRPr="00C94C3D">
        <w:rPr>
          <w:rFonts w:ascii="GHEA Grapalat" w:hAnsi="GHEA Grapalat"/>
          <w:szCs w:val="22"/>
          <w:lang w:val="af-ZA"/>
        </w:rPr>
        <w:t xml:space="preserve">: </w:t>
      </w:r>
      <w:r w:rsidRPr="00C94C3D">
        <w:rPr>
          <w:rFonts w:ascii="GHEA Grapalat" w:hAnsi="GHEA Grapalat"/>
          <w:szCs w:val="22"/>
        </w:rPr>
        <w:t>Մեր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մարզի</w:t>
      </w:r>
      <w:r w:rsidRPr="00C94C3D">
        <w:rPr>
          <w:rFonts w:ascii="GHEA Grapalat" w:hAnsi="GHEA Grapalat"/>
          <w:szCs w:val="22"/>
          <w:lang w:val="af-ZA"/>
        </w:rPr>
        <w:t xml:space="preserve"> 3 </w:t>
      </w:r>
      <w:r w:rsidRPr="00C94C3D">
        <w:rPr>
          <w:rFonts w:ascii="GHEA Grapalat" w:hAnsi="GHEA Grapalat"/>
          <w:szCs w:val="22"/>
          <w:lang w:val="ru-RU"/>
        </w:rPr>
        <w:t>մասնակիցներ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ru-RU"/>
        </w:rPr>
        <w:t>արժանացել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ru-RU"/>
        </w:rPr>
        <w:t>են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պատվոգրերի</w:t>
      </w:r>
      <w:r w:rsidRPr="00C94C3D">
        <w:rPr>
          <w:rFonts w:ascii="GHEA Grapalat" w:hAnsi="GHEA Grapalat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 xml:space="preserve">Սեպտեմբերի 8-ին </w:t>
      </w:r>
      <w:r w:rsidRPr="00C94C3D">
        <w:rPr>
          <w:rFonts w:ascii="GHEA Grapalat" w:eastAsia="Sylfaen" w:hAnsi="GHEA Grapalat" w:cs="Sylfaen"/>
          <w:szCs w:val="22"/>
          <w:lang w:val="hy-AM"/>
        </w:rPr>
        <w:t>Դիլիջան քաղաքում  կազմակերպվ</w:t>
      </w:r>
      <w:r w:rsidRPr="00C94C3D">
        <w:rPr>
          <w:rFonts w:ascii="GHEA Grapalat" w:eastAsia="Sylfaen" w:hAnsi="GHEA Grapalat" w:cs="Sylfaen"/>
          <w:szCs w:val="22"/>
        </w:rPr>
        <w:t>ած</w:t>
      </w:r>
      <w:r w:rsidRPr="00C94C3D">
        <w:rPr>
          <w:rFonts w:ascii="GHEA Grapalat" w:eastAsia="Sylfaen" w:hAnsi="GHEA Grapalat" w:cs="Sylfaen"/>
          <w:szCs w:val="22"/>
          <w:lang w:val="hy-AM"/>
        </w:rPr>
        <w:t xml:space="preserve"> «Մշակութային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  <w:lang w:val="hy-AM"/>
        </w:rPr>
        <w:t>վերածնունդ» Արվեստների և արհեստների համահայկական փառատոն</w:t>
      </w:r>
      <w:r w:rsidRPr="00C94C3D">
        <w:rPr>
          <w:rFonts w:ascii="GHEA Grapalat" w:eastAsia="Sylfaen" w:hAnsi="GHEA Grapalat" w:cs="Sylfaen"/>
          <w:szCs w:val="22"/>
        </w:rPr>
        <w:t>ին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</w:rPr>
        <w:t>ՀՀ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</w:rPr>
        <w:t>Արագածոտնի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</w:rPr>
        <w:t>մարզը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ներկայացրեց </w:t>
      </w:r>
      <w:r w:rsidRPr="00C94C3D">
        <w:rPr>
          <w:rFonts w:ascii="GHEA Grapalat" w:eastAsia="Sylfaen" w:hAnsi="GHEA Grapalat" w:cs="Sylfaen"/>
          <w:szCs w:val="22"/>
        </w:rPr>
        <w:t>մարզին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</w:rPr>
        <w:t>բնորոշ</w:t>
      </w:r>
      <w:r w:rsidRPr="00C94C3D">
        <w:rPr>
          <w:rFonts w:ascii="GHEA Grapalat" w:eastAsia="Sylfaen" w:hAnsi="GHEA Grapalat" w:cs="Sylfaen"/>
          <w:szCs w:val="22"/>
          <w:lang w:val="hy-AM"/>
        </w:rPr>
        <w:t xml:space="preserve"> կերպարվեստի, գորգարվեստի բացառիկ  նմուշներ, դեկերատիվ - կիրառական արվեստի այլ ստեղծագործություններ՝ կավագործություն, խեցեգործություն, դարբնագործություն, փայտագործություն, ինչպես նաև ազգային խոհանոց   և այլն:  </w:t>
      </w:r>
      <w:r w:rsidRPr="00C94C3D">
        <w:rPr>
          <w:rFonts w:ascii="GHEA Grapalat" w:eastAsia="Sylfaen" w:hAnsi="GHEA Grapalat" w:cs="Sylfaen"/>
          <w:szCs w:val="22"/>
        </w:rPr>
        <w:t>Փառատոնին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</w:rPr>
        <w:t>ՀՀ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</w:rPr>
        <w:t>Արագածոտնի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</w:rPr>
        <w:t>մարզը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</w:t>
      </w:r>
      <w:r w:rsidRPr="00C94C3D">
        <w:rPr>
          <w:rFonts w:ascii="GHEA Grapalat" w:eastAsia="Sylfaen" w:hAnsi="GHEA Grapalat" w:cs="Sylfaen"/>
          <w:szCs w:val="22"/>
        </w:rPr>
        <w:t>արժանացավ</w:t>
      </w:r>
      <w:r w:rsidRPr="00C94C3D">
        <w:rPr>
          <w:rFonts w:ascii="GHEA Grapalat" w:eastAsia="Sylfaen" w:hAnsi="GHEA Grapalat" w:cs="Sylfaen"/>
          <w:szCs w:val="22"/>
          <w:lang w:val="af-ZA"/>
        </w:rPr>
        <w:t xml:space="preserve"> &lt;&lt;Դեկորատիվ կիրառական արվեստի բացառիկ նմուշներ ներկայացնելու համար&gt;&gt; անվանակարգին: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 xml:space="preserve">Սեպտեմբերի 21-ին </w:t>
      </w:r>
      <w:r w:rsidRPr="00C94C3D">
        <w:rPr>
          <w:rFonts w:ascii="GHEA Grapalat" w:hAnsi="GHEA Grapalat"/>
          <w:szCs w:val="22"/>
          <w:lang w:val="hy-AM"/>
        </w:rPr>
        <w:t>Աշտարակի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մշակույթի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տանը</w:t>
      </w:r>
      <w:r w:rsidRPr="00C94C3D">
        <w:rPr>
          <w:rFonts w:ascii="GHEA Grapalat" w:hAnsi="GHEA Grapalat"/>
          <w:szCs w:val="22"/>
        </w:rPr>
        <w:t xml:space="preserve"> </w:t>
      </w:r>
      <w:r w:rsidRPr="00C94C3D">
        <w:rPr>
          <w:rFonts w:ascii="GHEA Grapalat" w:hAnsi="GHEA Grapalat"/>
          <w:szCs w:val="22"/>
          <w:lang w:val="af-ZA"/>
        </w:rPr>
        <w:t>անց</w:t>
      </w:r>
      <w:r w:rsidRPr="00C94C3D">
        <w:rPr>
          <w:rFonts w:ascii="GHEA Grapalat" w:hAnsi="GHEA Grapalat"/>
          <w:szCs w:val="22"/>
          <w:lang w:val="hy-AM"/>
        </w:rPr>
        <w:t xml:space="preserve"> </w:t>
      </w:r>
      <w:r w:rsidRPr="00C94C3D">
        <w:rPr>
          <w:rFonts w:ascii="GHEA Grapalat" w:hAnsi="GHEA Grapalat"/>
          <w:szCs w:val="22"/>
          <w:lang w:val="af-ZA"/>
        </w:rPr>
        <w:t xml:space="preserve">է կացվել Հայաստանի </w:t>
      </w:r>
      <w:r w:rsidRPr="00C94C3D">
        <w:rPr>
          <w:rFonts w:ascii="GHEA Grapalat" w:hAnsi="GHEA Grapalat"/>
          <w:szCs w:val="22"/>
          <w:lang w:val="hy-AM"/>
        </w:rPr>
        <w:t>Հանրապետության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անկախության</w:t>
      </w:r>
      <w:r w:rsidRPr="00C94C3D">
        <w:rPr>
          <w:rFonts w:ascii="GHEA Grapalat" w:hAnsi="GHEA Grapalat"/>
          <w:szCs w:val="22"/>
          <w:lang w:val="af-ZA"/>
        </w:rPr>
        <w:t xml:space="preserve"> 27-րդ տարեդարձին  </w:t>
      </w:r>
      <w:r w:rsidRPr="00C94C3D">
        <w:rPr>
          <w:rFonts w:ascii="GHEA Grapalat" w:hAnsi="GHEA Grapalat"/>
          <w:szCs w:val="22"/>
          <w:lang w:val="hy-AM"/>
        </w:rPr>
        <w:t>նվիրված</w:t>
      </w:r>
      <w:r w:rsidRPr="00C94C3D">
        <w:rPr>
          <w:rFonts w:ascii="GHEA Grapalat" w:hAnsi="GHEA Grapalat"/>
          <w:szCs w:val="22"/>
          <w:lang w:val="af-ZA"/>
        </w:rPr>
        <w:t xml:space="preserve"> շքեղ միջոցառում: Տոնական համերգին մասնակցում էին հանրապետության լավագույն երգիչներ և համույթներ: Մ</w:t>
      </w:r>
      <w:r w:rsidRPr="00C94C3D">
        <w:rPr>
          <w:rFonts w:ascii="GHEA Grapalat" w:hAnsi="GHEA Grapalat"/>
          <w:szCs w:val="22"/>
          <w:lang w:val="hy-AM"/>
        </w:rPr>
        <w:t>իջոցառումն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ավարտվեց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շքեղ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hy-AM"/>
        </w:rPr>
        <w:t>հրավառությամբ</w:t>
      </w:r>
      <w:r w:rsidRPr="00C94C3D">
        <w:rPr>
          <w:rFonts w:ascii="GHEA Grapalat" w:hAnsi="GHEA Grapalat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>Կազմակերպվել և անցկացվել է &lt;&lt;Ոսկե աշուն&gt;&gt; և &lt;&lt;</w:t>
      </w:r>
      <w:r w:rsidRPr="00C94C3D">
        <w:rPr>
          <w:rFonts w:ascii="GHEA Grapalat" w:hAnsi="GHEA Grapalat"/>
          <w:szCs w:val="22"/>
        </w:rPr>
        <w:t>Բ</w:t>
      </w:r>
      <w:r w:rsidRPr="00C94C3D">
        <w:rPr>
          <w:rFonts w:ascii="GHEA Grapalat" w:hAnsi="GHEA Grapalat"/>
          <w:szCs w:val="22"/>
          <w:lang w:val="af-ZA"/>
        </w:rPr>
        <w:t xml:space="preserve">երքի տոն&gt;&gt; </w:t>
      </w:r>
      <w:r w:rsidRPr="00C94C3D">
        <w:rPr>
          <w:rFonts w:ascii="GHEA Grapalat" w:hAnsi="GHEA Grapalat"/>
          <w:szCs w:val="22"/>
        </w:rPr>
        <w:t>միջոցառումները</w:t>
      </w:r>
      <w:r w:rsidRPr="00C94C3D">
        <w:rPr>
          <w:rFonts w:ascii="GHEA Grapalat" w:hAnsi="GHEA Grapalat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>ՀՀ Արագածոտնի մարզը մասնակցել է Երևանում կայացած ՀՀ անկախության օրվան  նվիրված ցուցահանդես փառատոնին: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eastAsia="Calibri" w:hAnsi="GHEA Grapalat" w:cs="Sylfaen"/>
          <w:szCs w:val="22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>Եվրոպական ժառանգության օրերի շրջանակներում «</w:t>
      </w:r>
      <w:r w:rsidRPr="00C94C3D">
        <w:rPr>
          <w:rFonts w:ascii="GHEA Grapalat" w:hAnsi="GHEA Grapalat"/>
          <w:szCs w:val="22"/>
        </w:rPr>
        <w:t>Մշակութային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ժառանգության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եվրոպական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տարի</w:t>
      </w:r>
      <w:r w:rsidRPr="00C94C3D">
        <w:rPr>
          <w:rFonts w:ascii="GHEA Grapalat" w:hAnsi="GHEA Grapalat"/>
          <w:szCs w:val="22"/>
          <w:lang w:val="af-ZA"/>
        </w:rPr>
        <w:t xml:space="preserve">. </w:t>
      </w:r>
      <w:r w:rsidRPr="00C94C3D">
        <w:rPr>
          <w:rFonts w:ascii="GHEA Grapalat" w:hAnsi="GHEA Grapalat"/>
          <w:szCs w:val="22"/>
        </w:rPr>
        <w:t>կիսվելու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արվեստը</w:t>
      </w:r>
      <w:r w:rsidRPr="00C94C3D">
        <w:rPr>
          <w:rFonts w:ascii="GHEA Grapalat" w:hAnsi="GHEA Grapalat"/>
          <w:szCs w:val="22"/>
          <w:lang w:val="af-ZA"/>
        </w:rPr>
        <w:t xml:space="preserve">» </w:t>
      </w:r>
      <w:r w:rsidRPr="00C94C3D">
        <w:rPr>
          <w:rFonts w:ascii="GHEA Grapalat" w:hAnsi="GHEA Grapalat"/>
          <w:szCs w:val="22"/>
        </w:rPr>
        <w:t>համաեվրոպական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խորագրի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ներքո</w:t>
      </w:r>
      <w:r w:rsidRPr="00C94C3D">
        <w:rPr>
          <w:rFonts w:ascii="GHEA Grapalat" w:hAnsi="GHEA Grapalat"/>
          <w:szCs w:val="22"/>
          <w:lang w:val="af-ZA"/>
        </w:rPr>
        <w:t xml:space="preserve"> ՀՀ Արագածոտնի մարզում  կազմակերպվել են մի շարք միջոցառումներ՝ գեղարվեստի դպրոցների  սաների աշխատանքների ցուցահանդես՝ &lt;&lt;Հայկական զարդանախշեր&gt;&gt; թեմայով, ազգային տարազներով տիկնիկների ցուցադրություն, բաց դասեր մարզի հանրակրթական  դպրոցներում &lt;&lt;Մարզի պատմամշակութային հուշարձանները&gt;&gt; թեմայով: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/>
          <w:color w:val="000000"/>
          <w:szCs w:val="22"/>
          <w:shd w:val="clear" w:color="auto" w:fill="FFFFFF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 xml:space="preserve">Բյուրականի </w:t>
      </w:r>
      <w:r w:rsidRPr="00C94C3D">
        <w:rPr>
          <w:rFonts w:ascii="GHEA Grapalat" w:hAnsi="GHEA Grapalat"/>
          <w:color w:val="FF0000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Հովհաննես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Թումանյանի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color w:val="FF0000"/>
          <w:szCs w:val="22"/>
          <w:lang w:val="af-ZA"/>
        </w:rPr>
        <w:t xml:space="preserve">  </w:t>
      </w:r>
      <w:r w:rsidRPr="00C94C3D">
        <w:rPr>
          <w:rFonts w:ascii="GHEA Grapalat" w:hAnsi="GHEA Grapalat"/>
          <w:szCs w:val="22"/>
        </w:rPr>
        <w:t>անվան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միջնակարգ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դպրոցում</w:t>
      </w:r>
      <w:r w:rsidRPr="00C94C3D">
        <w:rPr>
          <w:rFonts w:ascii="GHEA Grapalat" w:hAnsi="GHEA Grapalat"/>
          <w:szCs w:val="22"/>
          <w:lang w:val="af-ZA"/>
        </w:rPr>
        <w:t xml:space="preserve"> անցկացվե</w:t>
      </w:r>
      <w:r w:rsidRPr="00C94C3D">
        <w:rPr>
          <w:rFonts w:ascii="GHEA Grapalat" w:hAnsi="GHEA Grapalat"/>
          <w:szCs w:val="22"/>
        </w:rPr>
        <w:t>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է</w:t>
      </w:r>
      <w:r w:rsidRPr="00C94C3D">
        <w:rPr>
          <w:rFonts w:ascii="GHEA Grapalat" w:hAnsi="GHEA Grapalat"/>
          <w:szCs w:val="22"/>
          <w:lang w:val="af-ZA"/>
        </w:rPr>
        <w:t xml:space="preserve">  &lt;&lt;Բերքի տոն&gt;&gt;, որին մասնակցում էին մարզի 15 հանրակրթական դպրոցներ:Մասնակից դպրոցները մարզպետի կողմից արժանացան պատվոգրերի և հուշանվերների: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/>
          <w:szCs w:val="22"/>
          <w:shd w:val="clear" w:color="auto" w:fill="FFFFFF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>«</w:t>
      </w:r>
      <w:r w:rsidRPr="00C94C3D">
        <w:rPr>
          <w:rFonts w:ascii="GHEA Grapalat" w:hAnsi="GHEA Grapalat" w:cs="Sylfaen"/>
          <w:szCs w:val="22"/>
        </w:rPr>
        <w:t>Գրադարանավարի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օրվա</w:t>
      </w:r>
      <w:r w:rsidRPr="00C94C3D">
        <w:rPr>
          <w:rFonts w:ascii="GHEA Grapalat" w:hAnsi="GHEA Grapalat"/>
          <w:szCs w:val="22"/>
          <w:lang w:val="af-ZA"/>
        </w:rPr>
        <w:t xml:space="preserve">» </w:t>
      </w:r>
      <w:r w:rsidRPr="00C94C3D">
        <w:rPr>
          <w:rFonts w:ascii="GHEA Grapalat" w:hAnsi="GHEA Grapalat"/>
          <w:szCs w:val="22"/>
        </w:rPr>
        <w:t>կապակցությաբ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Օշականի</w:t>
      </w:r>
      <w:r w:rsidRPr="00C94C3D">
        <w:rPr>
          <w:rFonts w:ascii="GHEA Grapalat" w:hAnsi="GHEA Grapalat"/>
          <w:szCs w:val="22"/>
          <w:lang w:val="af-ZA"/>
        </w:rPr>
        <w:t xml:space="preserve">. </w:t>
      </w:r>
      <w:r w:rsidRPr="00C94C3D">
        <w:rPr>
          <w:rFonts w:ascii="GHEA Grapalat" w:hAnsi="GHEA Grapalat"/>
          <w:szCs w:val="22"/>
        </w:rPr>
        <w:t>Ապարանի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/>
          <w:szCs w:val="22"/>
        </w:rPr>
        <w:t>Թալինի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/>
          <w:szCs w:val="22"/>
        </w:rPr>
        <w:t>Արագածավանի</w:t>
      </w:r>
      <w:r w:rsidRPr="00C94C3D">
        <w:rPr>
          <w:rFonts w:ascii="GHEA Grapalat" w:hAnsi="GHEA Grapalat"/>
          <w:szCs w:val="22"/>
          <w:lang w:val="af-ZA"/>
        </w:rPr>
        <w:t>,</w:t>
      </w:r>
      <w:r w:rsidRPr="00C94C3D">
        <w:rPr>
          <w:rFonts w:ascii="GHEA Grapalat" w:hAnsi="GHEA Grapalat"/>
          <w:szCs w:val="22"/>
        </w:rPr>
        <w:t>Արտենիի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/>
          <w:szCs w:val="22"/>
        </w:rPr>
        <w:t>Ծաղկահովիտի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համայնքային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և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af-ZA"/>
        </w:rPr>
        <w:t xml:space="preserve">մազային </w:t>
      </w:r>
      <w:r w:rsidRPr="00C94C3D">
        <w:rPr>
          <w:rFonts w:ascii="GHEA Grapalat" w:hAnsi="GHEA Grapalat" w:cs="Sylfaen"/>
          <w:szCs w:val="22"/>
        </w:rPr>
        <w:t>գրադարաններում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անցկացվել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են</w:t>
      </w:r>
      <w:r w:rsidRPr="00C94C3D">
        <w:rPr>
          <w:rFonts w:ascii="GHEA Grapalat" w:hAnsi="GHEA Grapalat"/>
          <w:szCs w:val="22"/>
          <w:lang w:val="af-ZA"/>
        </w:rPr>
        <w:t xml:space="preserve"> «</w:t>
      </w:r>
      <w:r w:rsidRPr="00C94C3D">
        <w:rPr>
          <w:rFonts w:ascii="GHEA Grapalat" w:hAnsi="GHEA Grapalat" w:cs="Sylfaen"/>
          <w:szCs w:val="22"/>
        </w:rPr>
        <w:t>Ճանապարհ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գրքով</w:t>
      </w:r>
      <w:r w:rsidRPr="00C94C3D">
        <w:rPr>
          <w:rFonts w:ascii="GHEA Grapalat" w:hAnsi="GHEA Grapalat"/>
          <w:szCs w:val="22"/>
          <w:lang w:val="af-ZA"/>
        </w:rPr>
        <w:t xml:space="preserve">» </w:t>
      </w:r>
      <w:r w:rsidRPr="00C94C3D">
        <w:rPr>
          <w:rFonts w:ascii="GHEA Grapalat" w:hAnsi="GHEA Grapalat" w:cs="Sylfaen"/>
          <w:szCs w:val="22"/>
        </w:rPr>
        <w:t>խորագրով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միջոցառումներ՝</w:t>
      </w:r>
      <w:r w:rsidRPr="00C94C3D">
        <w:rPr>
          <w:rFonts w:ascii="GHEA Grapalat" w:hAnsi="GHEA Grapalat" w:cs="Sylfaen"/>
          <w:szCs w:val="22"/>
          <w:lang w:val="af-ZA"/>
        </w:rPr>
        <w:t xml:space="preserve"> գրող, հրապարակախոս, Արևշատ Ավագյանի, Վրեժ Սարուխանյանի, Ռուզան Ասատրյանի մասնակցությամբ:</w:t>
      </w:r>
      <w:r w:rsidRPr="00C94C3D">
        <w:rPr>
          <w:rFonts w:ascii="GHEA Grapalat" w:hAnsi="GHEA Grapalat" w:cs="Sylfaen"/>
          <w:color w:val="FF0000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af-ZA"/>
        </w:rPr>
        <w:t>Կ</w:t>
      </w:r>
      <w:r w:rsidRPr="00C94C3D">
        <w:rPr>
          <w:rFonts w:ascii="GHEA Grapalat" w:hAnsi="GHEA Grapalat" w:cs="Sylfaen"/>
          <w:szCs w:val="22"/>
        </w:rPr>
        <w:t>ազմակերպվել</w:t>
      </w:r>
      <w:r w:rsidRPr="00C94C3D">
        <w:rPr>
          <w:rFonts w:ascii="GHEA Grapalat" w:hAnsi="GHEA Grapalat" w:cs="Sylfaen"/>
          <w:szCs w:val="22"/>
          <w:lang w:val="af-ZA"/>
        </w:rPr>
        <w:t xml:space="preserve"> են </w:t>
      </w:r>
      <w:r w:rsidRPr="00C94C3D">
        <w:rPr>
          <w:rFonts w:ascii="GHEA Grapalat" w:hAnsi="GHEA Grapalat" w:cs="Sylfaen"/>
          <w:szCs w:val="22"/>
        </w:rPr>
        <w:t>բեմականացումներ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lastRenderedPageBreak/>
        <w:t>գրական</w:t>
      </w:r>
      <w:r w:rsidRPr="00C94C3D">
        <w:rPr>
          <w:rFonts w:ascii="GHEA Grapalat" w:hAnsi="GHEA Grapalat"/>
          <w:szCs w:val="22"/>
          <w:lang w:val="af-ZA"/>
        </w:rPr>
        <w:t>-</w:t>
      </w:r>
      <w:r w:rsidRPr="00C94C3D">
        <w:rPr>
          <w:rFonts w:ascii="GHEA Grapalat" w:hAnsi="GHEA Grapalat" w:cs="Sylfaen"/>
          <w:szCs w:val="22"/>
        </w:rPr>
        <w:t>երաժշտական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երեկոներ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գրքի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ցուցադրություններ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կլոր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սեղաններ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հանդիպումներ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գիտության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մշակույթի</w:t>
      </w:r>
      <w:r w:rsidRPr="00C94C3D">
        <w:rPr>
          <w:rFonts w:ascii="GHEA Grapalat" w:hAnsi="GHEA Grapalat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գրականության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նշանավոր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անձանց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հետ</w:t>
      </w:r>
      <w:r w:rsidRPr="00C94C3D">
        <w:rPr>
          <w:rFonts w:ascii="GHEA Grapalat" w:hAnsi="GHEA Grapalat"/>
          <w:szCs w:val="22"/>
          <w:lang w:val="af-ZA"/>
        </w:rPr>
        <w:t>:</w:t>
      </w:r>
      <w:r w:rsidRPr="00C94C3D">
        <w:rPr>
          <w:rFonts w:ascii="GHEA Grapalat" w:hAnsi="GHEA Grapalat"/>
          <w:szCs w:val="22"/>
          <w:lang w:val="sv-FI"/>
        </w:rPr>
        <w:t xml:space="preserve"> Ակտիվ մասնակցություն ցուցաբերած գրադարանավարները մարզպետի կողմից արժանացել են պատվոգրերի: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Style w:val="apple-converted-space"/>
          <w:rFonts w:ascii="GHEA Grapalat" w:hAnsi="GHEA Grapalat" w:cs="Sylfaen"/>
          <w:szCs w:val="22"/>
          <w:lang w:val="af-ZA"/>
        </w:rPr>
      </w:pPr>
      <w:r w:rsidRPr="00C94C3D">
        <w:rPr>
          <w:rFonts w:ascii="GHEA Grapalat" w:hAnsi="GHEA Grapalat"/>
          <w:szCs w:val="22"/>
        </w:rPr>
        <w:t>ՀՀ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շակույթի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նախարարության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, </w:t>
      </w:r>
      <w:r w:rsidRPr="00C94C3D">
        <w:rPr>
          <w:rFonts w:ascii="GHEA Grapalat" w:hAnsi="GHEA Grapalat"/>
          <w:szCs w:val="22"/>
          <w:lang w:val="af-ZA"/>
        </w:rPr>
        <w:t>«Սասնա տուն» հասարակության զարգացման աջակցման կենտրոն»</w:t>
      </w:r>
      <w:r w:rsidRPr="00C94C3D">
        <w:rPr>
          <w:rFonts w:ascii="GHEA Grapalat" w:hAnsi="GHEA Grapalat"/>
          <w:i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af-ZA"/>
        </w:rPr>
        <w:t>ՀԿ-</w:t>
      </w:r>
      <w:r w:rsidRPr="00C94C3D">
        <w:rPr>
          <w:rFonts w:ascii="GHEA Grapalat" w:hAnsi="GHEA Grapalat"/>
          <w:szCs w:val="22"/>
        </w:rPr>
        <w:t>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և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մարզպետարանի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աջակցությամբ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Պերճ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Պռոշյանի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տուն</w:t>
      </w:r>
      <w:r w:rsidRPr="00C94C3D">
        <w:rPr>
          <w:rFonts w:ascii="GHEA Grapalat" w:hAnsi="GHEA Grapalat"/>
          <w:szCs w:val="22"/>
          <w:lang w:val="af-ZA"/>
        </w:rPr>
        <w:t>-</w:t>
      </w:r>
      <w:r w:rsidRPr="00C94C3D">
        <w:rPr>
          <w:rFonts w:ascii="GHEA Grapalat" w:hAnsi="GHEA Grapalat"/>
          <w:szCs w:val="22"/>
        </w:rPr>
        <w:t>թանգարանում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անցկացվել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է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&lt;&lt;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Սասնա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ծռեր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&gt;&gt;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էպոսի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փառատոն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: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ab/>
        <w:t xml:space="preserve">Միջոցառմանը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ներկա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էին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ՀՀ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մշակույթի նախարարությ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պատասխանատուներ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,ՀՀ Արագածոտնի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մարզպետի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տեղակալը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>: Ելույթ  ունեցան Սասունիկ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&lt;&lt;Սասուն&gt;&gt;, Ուջանի &lt;&lt;Կարոտ&gt;&gt;,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Օշականի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Անժելա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Շահնաբաթյանի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,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Ներքին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Բազմաբերդի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ազգագրական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պարային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  համույթ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</w:rPr>
        <w:t>ներ</w:t>
      </w: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>ը, անհատ կատարողներ: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Style w:val="apple-converted-space"/>
          <w:rFonts w:ascii="GHEA Grapalat" w:hAnsi="GHEA Grapalat"/>
          <w:szCs w:val="22"/>
          <w:shd w:val="clear" w:color="auto" w:fill="FFFFFF"/>
          <w:lang w:val="af-ZA"/>
        </w:rPr>
        <w:t xml:space="preserve">Աշտարակի </w:t>
      </w:r>
      <w:r w:rsidRPr="00C94C3D">
        <w:rPr>
          <w:rFonts w:ascii="GHEA Grapalat" w:hAnsi="GHEA Grapalat" w:cs="Sylfaen"/>
          <w:szCs w:val="22"/>
        </w:rPr>
        <w:t>Ա</w:t>
      </w:r>
      <w:r w:rsidRPr="00C94C3D">
        <w:rPr>
          <w:rFonts w:ascii="GHEA Grapalat" w:hAnsi="GHEA Grapalat" w:cs="Sylfaen"/>
          <w:szCs w:val="22"/>
          <w:lang w:val="af-ZA"/>
        </w:rPr>
        <w:t xml:space="preserve">. </w:t>
      </w:r>
      <w:r w:rsidRPr="00C94C3D">
        <w:rPr>
          <w:rFonts w:ascii="GHEA Grapalat" w:hAnsi="GHEA Grapalat" w:cs="Sylfaen"/>
          <w:szCs w:val="22"/>
        </w:rPr>
        <w:t>Այվազյանի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անվան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երաժշտական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դպրոցում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անցկացվել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է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փնջային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համերգ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Արագածոտնի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մարզի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և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Երևան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քաղաքի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արվեստի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և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երաժշտական</w:t>
      </w:r>
      <w:r w:rsidRPr="00C94C3D">
        <w:rPr>
          <w:rFonts w:ascii="GHEA Grapalat" w:hAnsi="GHEA Grapalat" w:cs="Sylfaen"/>
          <w:szCs w:val="22"/>
          <w:lang w:val="af-ZA"/>
        </w:rPr>
        <w:t xml:space="preserve">     </w:t>
      </w:r>
      <w:r w:rsidRPr="00C94C3D">
        <w:rPr>
          <w:rFonts w:ascii="GHEA Grapalat" w:hAnsi="GHEA Grapalat" w:cs="Sylfaen"/>
          <w:szCs w:val="22"/>
        </w:rPr>
        <w:t>դպրոցների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սաների</w:t>
      </w:r>
      <w:r w:rsidRPr="00C94C3D">
        <w:rPr>
          <w:rFonts w:ascii="GHEA Grapalat" w:hAnsi="GHEA Grapalat" w:cs="Sylfaen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szCs w:val="22"/>
        </w:rPr>
        <w:t>մասնակցությամբ</w:t>
      </w:r>
      <w:r w:rsidRPr="00C94C3D">
        <w:rPr>
          <w:rFonts w:ascii="GHEA Grapalat" w:hAnsi="GHEA Grapalat" w:cs="Sylfaen"/>
          <w:szCs w:val="22"/>
          <w:lang w:val="af-ZA"/>
        </w:rPr>
        <w:t xml:space="preserve">: 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eastAsia="Arial Unicode MS" w:hAnsi="GHEA Grapalat" w:cs="Arial Unicode MS"/>
          <w:szCs w:val="22"/>
          <w:lang w:val="af-ZA"/>
        </w:rPr>
      </w:pPr>
      <w:r w:rsidRPr="00C94C3D">
        <w:rPr>
          <w:rFonts w:ascii="GHEA Grapalat" w:hAnsi="GHEA Grapalat" w:cs="Sylfaen"/>
          <w:szCs w:val="22"/>
          <w:lang w:val="af-ZA"/>
        </w:rPr>
        <w:t xml:space="preserve"> Աշնակի միջնակարգ դպրոցում անցկացվել է բարբառի և ազգագրական երգուպարի փառատոններ: Բոլոր մասնակիցները մարզպետի կողմից արժանացան պատվոգրերի և հուշանվերների: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eastAsia="Arial Unicode MS" w:hAnsi="GHEA Grapalat" w:cs="Arial Unicode MS"/>
          <w:szCs w:val="22"/>
        </w:rPr>
        <w:t>Մարզի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հաշմանդամների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խնդիրները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գտնվում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են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մարզպետի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ամենօրյա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ուշադրության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կենտրոնում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: </w:t>
      </w:r>
      <w:r w:rsidRPr="00C94C3D">
        <w:rPr>
          <w:rFonts w:ascii="GHEA Grapalat" w:eastAsia="Arial Unicode MS" w:hAnsi="GHEA Grapalat" w:cs="Arial Unicode MS"/>
          <w:szCs w:val="22"/>
        </w:rPr>
        <w:t>Մարզպետի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աջակցությամբ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անցկացվել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է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հաշմանդամների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միջազգային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օրվան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նվիրված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միջոցառում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>:</w:t>
      </w:r>
      <w:r w:rsidRPr="00C94C3D">
        <w:rPr>
          <w:rFonts w:ascii="GHEA Grapalat" w:eastAsia="Arial Unicode MS" w:hAnsi="GHEA Grapalat" w:cs="Arial Unicode MS"/>
          <w:color w:val="C00000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Նրանք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մարզպետի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կողմից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ստացել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են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օրթոպեդիկ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կոշիկներ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</w:t>
      </w:r>
      <w:r w:rsidRPr="00C94C3D">
        <w:rPr>
          <w:rFonts w:ascii="GHEA Grapalat" w:eastAsia="Arial Unicode MS" w:hAnsi="GHEA Grapalat" w:cs="Arial Unicode MS"/>
          <w:szCs w:val="22"/>
        </w:rPr>
        <w:t>սայլակներ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</w:t>
      </w:r>
      <w:r w:rsidRPr="00C94C3D">
        <w:rPr>
          <w:rFonts w:ascii="GHEA Grapalat" w:eastAsia="Arial Unicode MS" w:hAnsi="GHEA Grapalat" w:cs="Arial Unicode MS"/>
          <w:szCs w:val="22"/>
        </w:rPr>
        <w:t>քայլակներ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և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հաշմանդամության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անհրաժեշտ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պարագաներ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eastAsia="Arial Unicode MS" w:hAnsi="GHEA Grapalat" w:cs="Arial Unicode MS"/>
          <w:szCs w:val="22"/>
          <w:lang w:val="af-ZA"/>
        </w:rPr>
      </w:pP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ՀՀ Արագածոտնի մարզի Թաթուլ համայնքում ամեն տարի  նշվում է ՀՀ ազգային հերոս Թաթուլ Կրպեյանի և զոհված </w:t>
      </w:r>
      <w:r w:rsidRPr="00C94C3D">
        <w:rPr>
          <w:rFonts w:ascii="GHEA Grapalat" w:hAnsi="GHEA Grapalat"/>
          <w:szCs w:val="22"/>
        </w:rPr>
        <w:t>ազատամարտիկ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ՀՀ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մարտական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խաչ</w:t>
      </w:r>
      <w:r w:rsidRPr="00C94C3D">
        <w:rPr>
          <w:rFonts w:ascii="GHEA Grapalat" w:hAnsi="GHEA Grapalat"/>
          <w:szCs w:val="22"/>
          <w:lang w:val="af-ZA"/>
        </w:rPr>
        <w:t xml:space="preserve"> 2-</w:t>
      </w:r>
      <w:r w:rsidRPr="00C94C3D">
        <w:rPr>
          <w:rFonts w:ascii="GHEA Grapalat" w:hAnsi="GHEA Grapalat"/>
          <w:szCs w:val="22"/>
        </w:rPr>
        <w:t>րդ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աստիճանի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շքանշանակակիր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Սամվել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Կարապետյանի</w:t>
      </w:r>
      <w:r w:rsidRPr="00C94C3D">
        <w:rPr>
          <w:rFonts w:ascii="GHEA Grapalat" w:hAnsi="GHEA Grapalat"/>
          <w:szCs w:val="22"/>
          <w:lang w:val="af-ZA"/>
        </w:rPr>
        <w:t xml:space="preserve"> ծննդյան տարեդարձերը: Այդ օրը Թալինի տարածաշրջանի աշակերտները այցելում են Թաթուլ Կրպեյանի տուն թանգարան, ծաղիկներ խոնարհում նրանց շիրիմներին: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450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eastAsia="Arial Unicode MS" w:hAnsi="GHEA Grapalat" w:cs="Arial Unicode MS"/>
          <w:szCs w:val="22"/>
        </w:rPr>
        <w:t>Հոկտեմբերի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7-12-</w:t>
      </w:r>
      <w:r w:rsidRPr="00C94C3D">
        <w:rPr>
          <w:rFonts w:ascii="GHEA Grapalat" w:eastAsia="Arial Unicode MS" w:hAnsi="GHEA Grapalat" w:cs="Arial Unicode MS"/>
          <w:szCs w:val="22"/>
        </w:rPr>
        <w:t>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ՀՀ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Արագածոտնի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մարզպետարանը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մասնակցեց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Երևանում կայացած </w:t>
      </w:r>
      <w:r w:rsidRPr="00C94C3D">
        <w:rPr>
          <w:rFonts w:ascii="GHEA Grapalat" w:hAnsi="GHEA Grapalat"/>
          <w:color w:val="000000"/>
          <w:szCs w:val="22"/>
          <w:shd w:val="clear" w:color="auto" w:fill="F0F0F0"/>
        </w:rPr>
        <w:t>Ֆրանկոֆոնիայի</w:t>
      </w:r>
      <w:r w:rsidRPr="00C94C3D">
        <w:rPr>
          <w:rFonts w:ascii="GHEA Grapalat" w:hAnsi="GHEA Grapalat"/>
          <w:color w:val="000000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color w:val="000000"/>
          <w:szCs w:val="22"/>
          <w:shd w:val="clear" w:color="auto" w:fill="F0F0F0"/>
        </w:rPr>
        <w:t>ավանում</w:t>
      </w:r>
      <w:r w:rsidRPr="00C94C3D">
        <w:rPr>
          <w:rFonts w:ascii="GHEA Grapalat" w:hAnsi="GHEA Grapalat"/>
          <w:color w:val="000000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color w:val="000000"/>
          <w:szCs w:val="22"/>
          <w:shd w:val="clear" w:color="auto" w:fill="F0F0F0"/>
        </w:rPr>
        <w:t>հայկական</w:t>
      </w:r>
      <w:r w:rsidRPr="00C94C3D">
        <w:rPr>
          <w:rFonts w:ascii="GHEA Grapalat" w:hAnsi="GHEA Grapalat"/>
          <w:color w:val="000000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color w:val="000000"/>
          <w:szCs w:val="22"/>
          <w:shd w:val="clear" w:color="auto" w:fill="F0F0F0"/>
        </w:rPr>
        <w:t>մարզերի</w:t>
      </w:r>
      <w:r w:rsidRPr="00C94C3D">
        <w:rPr>
          <w:rFonts w:ascii="GHEA Grapalat" w:hAnsi="GHEA Grapalat"/>
          <w:color w:val="000000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color w:val="000000"/>
          <w:szCs w:val="22"/>
          <w:shd w:val="clear" w:color="auto" w:fill="F0F0F0"/>
        </w:rPr>
        <w:t>տաղավարների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ցուցահանդես- վաճառքին: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hAnsi="GHEA Grapalat"/>
          <w:szCs w:val="22"/>
          <w:lang w:val="af-ZA"/>
        </w:rPr>
      </w:pPr>
      <w:r w:rsidRPr="00C94C3D">
        <w:rPr>
          <w:rFonts w:ascii="GHEA Grapalat" w:hAnsi="GHEA Grapalat"/>
          <w:szCs w:val="22"/>
          <w:lang w:val="af-ZA"/>
        </w:rPr>
        <w:t xml:space="preserve"> &lt;&lt;Տառ քարերի պուրակում Հիսուս Քրիստոսի խաչելիության տարիքը խորհրդանշող 33 մետր բարձրությամբ Սուրբ խաչի վրա տեղադրվեց 1717-րդ խաչը: 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hAnsi="GHEA Grapalat" w:cs="Sylfaen"/>
          <w:color w:val="000000"/>
          <w:szCs w:val="22"/>
          <w:lang w:val="af-ZA"/>
        </w:rPr>
        <w:t xml:space="preserve">2018 </w:t>
      </w:r>
      <w:r w:rsidRPr="00C94C3D">
        <w:rPr>
          <w:rFonts w:ascii="GHEA Grapalat" w:hAnsi="GHEA Grapalat" w:cs="Sylfaen"/>
          <w:szCs w:val="22"/>
          <w:lang w:val="af-ZA"/>
        </w:rPr>
        <w:t>թվականին «</w:t>
      </w:r>
      <w:r w:rsidRPr="00C94C3D">
        <w:rPr>
          <w:rFonts w:ascii="GHEA Grapalat" w:hAnsi="GHEA Grapalat" w:cs="Sylfaen"/>
          <w:szCs w:val="22"/>
        </w:rPr>
        <w:t>Մեր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մեծերը</w:t>
      </w:r>
      <w:r w:rsidRPr="00C94C3D">
        <w:rPr>
          <w:rFonts w:ascii="GHEA Grapalat" w:hAnsi="GHEA Grapalat" w:cs="Sylfaen"/>
          <w:szCs w:val="22"/>
          <w:lang w:val="af-ZA"/>
        </w:rPr>
        <w:t>» ծրագրի շրջանակներում մարզի հանրակրթական դպրոցներում անցկացվել են մի</w:t>
      </w:r>
      <w:r w:rsidR="00C94C3D" w:rsidRPr="00C94C3D">
        <w:rPr>
          <w:rFonts w:ascii="GHEA Grapalat" w:hAnsi="GHEA Grapalat" w:cs="Sylfaen"/>
          <w:szCs w:val="22"/>
          <w:lang w:val="af-ZA"/>
        </w:rPr>
        <w:t>ջ</w:t>
      </w:r>
      <w:r w:rsidRPr="00C94C3D">
        <w:rPr>
          <w:rFonts w:ascii="GHEA Grapalat" w:hAnsi="GHEA Grapalat" w:cs="Sylfaen"/>
          <w:szCs w:val="22"/>
          <w:lang w:val="af-ZA"/>
        </w:rPr>
        <w:t xml:space="preserve">ոցառումներ՝ նվիրված </w:t>
      </w:r>
      <w:r w:rsidRPr="00C94C3D">
        <w:rPr>
          <w:rFonts w:ascii="GHEA Grapalat" w:hAnsi="GHEA Grapalat" w:cs="Sylfaen"/>
          <w:szCs w:val="22"/>
        </w:rPr>
        <w:t>Միքայել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Արամյանցին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Վահրամ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Փափազյանին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Հակոբ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Պարոնյանին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Զապել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Եսայանին</w:t>
      </w:r>
      <w:r w:rsidRPr="00C94C3D">
        <w:rPr>
          <w:rFonts w:ascii="GHEA Grapalat" w:hAnsi="GHEA Grapalat" w:cs="Sylfaen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szCs w:val="22"/>
        </w:rPr>
        <w:t>Հայաստանի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Առաջին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Հանրապետության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հիմնադիրներին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ու</w:t>
      </w:r>
      <w:r w:rsidRPr="00C94C3D">
        <w:rPr>
          <w:rFonts w:ascii="GHEA Grapalat" w:hAnsi="GHEA Grapalat" w:cs="Sylfaen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</w:rPr>
        <w:t>հերոսներին։</w:t>
      </w:r>
      <w:r w:rsidRPr="00C94C3D">
        <w:rPr>
          <w:rFonts w:ascii="GHEA Grapalat" w:hAnsi="GHEA Grapalat" w:cs="Sylfaen"/>
          <w:szCs w:val="22"/>
          <w:lang w:val="af-ZA"/>
        </w:rPr>
        <w:t xml:space="preserve"> Մ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hAnsi="GHEA Grapalat"/>
          <w:color w:val="000000"/>
          <w:szCs w:val="22"/>
          <w:shd w:val="clear" w:color="auto" w:fill="FFFFFF"/>
          <w:lang w:val="af-ZA"/>
        </w:rPr>
      </w:pPr>
      <w:r w:rsidRPr="00C94C3D">
        <w:rPr>
          <w:rFonts w:ascii="GHEA Grapalat" w:hAnsi="GHEA Grapalat" w:cs="Sylfaen"/>
          <w:szCs w:val="22"/>
          <w:lang w:val="af-ZA"/>
        </w:rPr>
        <w:t xml:space="preserve">արզպետի աջակցությամբ </w:t>
      </w:r>
      <w:r w:rsidRPr="00C94C3D">
        <w:rPr>
          <w:rFonts w:ascii="GHEA Grapalat" w:hAnsi="GHEA Grapalat"/>
          <w:szCs w:val="22"/>
          <w:shd w:val="clear" w:color="auto" w:fill="F0F0F0"/>
        </w:rPr>
        <w:t>ՀՀ</w:t>
      </w:r>
      <w:r w:rsidRPr="00C94C3D">
        <w:rPr>
          <w:rFonts w:ascii="GHEA Grapalat" w:hAnsi="GHEA Grapalat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szCs w:val="22"/>
          <w:shd w:val="clear" w:color="auto" w:fill="F0F0F0"/>
        </w:rPr>
        <w:t>Արագածոտնի</w:t>
      </w:r>
      <w:r w:rsidRPr="00C94C3D">
        <w:rPr>
          <w:rFonts w:ascii="GHEA Grapalat" w:hAnsi="GHEA Grapalat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szCs w:val="22"/>
          <w:shd w:val="clear" w:color="auto" w:fill="F0F0F0"/>
        </w:rPr>
        <w:t>մարզը</w:t>
      </w:r>
      <w:r w:rsidRPr="00C94C3D">
        <w:rPr>
          <w:rFonts w:ascii="GHEA Grapalat" w:hAnsi="GHEA Grapalat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 w:cs="Sylfaen"/>
          <w:szCs w:val="22"/>
          <w:lang w:val="af-ZA"/>
        </w:rPr>
        <w:t xml:space="preserve">հուլիսի 8-ին մասնակցեց &lt;&lt;Գորիսը-2018 ԱՊՀ մշակութային մայրաքաղաք&gt;&gt; ART Expo մշակութային միջոցառմանը:     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hAnsi="GHEA Grapalat"/>
          <w:color w:val="000000"/>
          <w:szCs w:val="22"/>
          <w:lang w:val="af-ZA" w:eastAsia="en-US"/>
        </w:rPr>
      </w:pPr>
      <w:r w:rsidRPr="00C94C3D">
        <w:rPr>
          <w:rFonts w:ascii="GHEA Grapalat" w:hAnsi="GHEA Grapalat"/>
          <w:color w:val="FF0000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  <w:lang w:val="af-ZA"/>
        </w:rPr>
        <w:t xml:space="preserve"> Ի ոգևորություն մարզի դպրոցականների </w:t>
      </w:r>
      <w:r w:rsidRPr="00C94C3D">
        <w:rPr>
          <w:rFonts w:ascii="GHEA Grapalat" w:hAnsi="GHEA Grapalat"/>
          <w:szCs w:val="22"/>
        </w:rPr>
        <w:t>ՀՀ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մշակույթի</w:t>
      </w:r>
      <w:r w:rsidRPr="00C94C3D">
        <w:rPr>
          <w:rFonts w:ascii="GHEA Grapalat" w:hAnsi="GHEA Grapalat"/>
          <w:szCs w:val="22"/>
          <w:lang w:val="af-ZA"/>
        </w:rPr>
        <w:t xml:space="preserve">, ՀՀ </w:t>
      </w:r>
      <w:r w:rsidRPr="00C94C3D">
        <w:rPr>
          <w:rFonts w:ascii="GHEA Grapalat" w:hAnsi="GHEA Grapalat"/>
          <w:szCs w:val="22"/>
        </w:rPr>
        <w:t>կրթության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և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գիտության</w:t>
      </w:r>
      <w:r w:rsidRPr="00C94C3D">
        <w:rPr>
          <w:rFonts w:ascii="GHEA Grapalat" w:hAnsi="GHEA Grapalat"/>
          <w:szCs w:val="22"/>
          <w:lang w:val="af-ZA"/>
        </w:rPr>
        <w:t xml:space="preserve">  </w:t>
      </w:r>
      <w:r w:rsidRPr="00C94C3D">
        <w:rPr>
          <w:rFonts w:ascii="GHEA Grapalat" w:hAnsi="GHEA Grapalat"/>
          <w:szCs w:val="22"/>
        </w:rPr>
        <w:t>նախարարների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համատեղ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հրամանով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թանգարաններ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այցելելու</w:t>
      </w:r>
      <w:r w:rsidRPr="00C94C3D">
        <w:rPr>
          <w:rFonts w:ascii="GHEA Grapalat" w:hAnsi="GHEA Grapalat"/>
          <w:szCs w:val="22"/>
          <w:lang w:val="af-ZA"/>
        </w:rPr>
        <w:t xml:space="preserve"> </w:t>
      </w:r>
      <w:r w:rsidRPr="00C94C3D">
        <w:rPr>
          <w:rFonts w:ascii="GHEA Grapalat" w:hAnsi="GHEA Grapalat"/>
          <w:szCs w:val="22"/>
        </w:rPr>
        <w:t>համար</w:t>
      </w:r>
      <w:r w:rsidRPr="00C94C3D">
        <w:rPr>
          <w:rFonts w:ascii="GHEA Grapalat" w:hAnsi="GHEA Grapalat"/>
          <w:szCs w:val="22"/>
          <w:lang w:val="af-ZA"/>
        </w:rPr>
        <w:t xml:space="preserve"> ՀՀ Արագածոտնի մարզի դպրոցներին հատկացվեց 17 118 տոմս: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eastAsia="Arial Unicode MS" w:hAnsi="GHEA Grapalat" w:cs="Arial Unicode MS"/>
          <w:szCs w:val="22"/>
          <w:lang w:val="af-ZA"/>
        </w:rPr>
      </w:pP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Կոմիտասի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թանգարան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>-</w:t>
      </w:r>
      <w:r w:rsidRPr="00C94C3D">
        <w:rPr>
          <w:rFonts w:ascii="GHEA Grapalat" w:hAnsi="GHEA Grapalat"/>
          <w:color w:val="000000"/>
          <w:szCs w:val="22"/>
          <w:lang w:eastAsia="en-US"/>
        </w:rPr>
        <w:t>ինստիտուտում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կայացած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Գեղունի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Չթչյանի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ստեղծագործություններին  նվիրված </w:t>
      </w:r>
      <w:r w:rsidRPr="00C94C3D">
        <w:rPr>
          <w:rFonts w:ascii="GHEA Grapalat" w:hAnsi="GHEA Grapalat"/>
          <w:color w:val="000000"/>
          <w:szCs w:val="22"/>
          <w:lang w:eastAsia="en-US"/>
        </w:rPr>
        <w:t>համերգին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Արագածոտնի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մարզից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մասնակցել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</w:t>
      </w:r>
      <w:r w:rsidRPr="00C94C3D">
        <w:rPr>
          <w:rFonts w:ascii="GHEA Grapalat" w:hAnsi="GHEA Grapalat"/>
          <w:color w:val="000000"/>
          <w:szCs w:val="22"/>
          <w:lang w:eastAsia="en-US"/>
        </w:rPr>
        <w:t>են</w:t>
      </w:r>
      <w:r w:rsidRPr="00C94C3D">
        <w:rPr>
          <w:rFonts w:ascii="GHEA Grapalat" w:hAnsi="GHEA Grapalat"/>
          <w:color w:val="000000"/>
          <w:szCs w:val="22"/>
          <w:lang w:val="af-ZA" w:eastAsia="en-US"/>
        </w:rPr>
        <w:t xml:space="preserve"> Աշտարակի, Ապարանի, Թալինի, Ուջանի, Ոսկեվազի երաժշտական դպրոցների սաները: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eastAsia="Arial Unicode MS" w:hAnsi="GHEA Grapalat" w:cs="Arial Unicode MS"/>
          <w:szCs w:val="22"/>
          <w:lang w:val="pt-BR"/>
        </w:rPr>
      </w:pPr>
      <w:r w:rsidRPr="00C94C3D">
        <w:rPr>
          <w:rFonts w:ascii="GHEA Grapalat" w:eastAsia="Arial Unicode MS" w:hAnsi="GHEA Grapalat" w:cs="Arial Unicode MS"/>
          <w:szCs w:val="22"/>
          <w:lang w:val="af-ZA"/>
        </w:rPr>
        <w:lastRenderedPageBreak/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Աջակցել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մարզի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տարածքում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ավանդական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տոների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 </w:t>
      </w:r>
      <w:r w:rsidRPr="00C94C3D">
        <w:rPr>
          <w:rFonts w:ascii="GHEA Grapalat" w:eastAsia="Arial Unicode MS" w:hAnsi="GHEA Grapalat" w:cs="Arial Unicode MS"/>
          <w:szCs w:val="22"/>
        </w:rPr>
        <w:t>ծեսերի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 </w:t>
      </w:r>
      <w:r w:rsidRPr="00C94C3D">
        <w:rPr>
          <w:rFonts w:ascii="GHEA Grapalat" w:eastAsia="Arial Unicode MS" w:hAnsi="GHEA Grapalat" w:cs="Arial Unicode MS"/>
          <w:szCs w:val="22"/>
        </w:rPr>
        <w:t>ուխտագնացությունների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 </w:t>
      </w:r>
      <w:r w:rsidRPr="00C94C3D">
        <w:rPr>
          <w:rFonts w:ascii="GHEA Grapalat" w:eastAsia="Arial Unicode MS" w:hAnsi="GHEA Grapalat" w:cs="Arial Unicode MS"/>
          <w:szCs w:val="22"/>
        </w:rPr>
        <w:t>զանգվածային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միջոցառումների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կազմակերպմանը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>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eastAsia="Arial Unicode MS" w:hAnsi="GHEA Grapalat" w:cs="Arial Unicode MS"/>
          <w:szCs w:val="22"/>
          <w:lang w:val="pt-BR"/>
        </w:rPr>
      </w:pPr>
      <w:r w:rsidRPr="00C94C3D">
        <w:rPr>
          <w:rFonts w:ascii="GHEA Grapalat" w:eastAsia="Arial Unicode MS" w:hAnsi="GHEA Grapalat" w:cs="Arial Unicode MS"/>
          <w:szCs w:val="22"/>
          <w:lang w:val="pt-BR"/>
        </w:rPr>
        <w:t>Յուրաքանչյուր տարի նոյեմբերի 4-ին կազմակերպվում է այեցլություն Տեղերի վանք: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eastAsia="Arial Unicode MS" w:hAnsi="GHEA Grapalat" w:cs="Arial Unicode MS"/>
          <w:szCs w:val="22"/>
          <w:lang w:val="af-ZA"/>
        </w:rPr>
      </w:pP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&lt;&lt;</w:t>
      </w:r>
      <w:r w:rsidRPr="00C94C3D">
        <w:rPr>
          <w:rFonts w:ascii="GHEA Grapalat" w:eastAsia="Arial Unicode MS" w:hAnsi="GHEA Grapalat" w:cs="Arial Unicode MS"/>
          <w:szCs w:val="22"/>
        </w:rPr>
        <w:t>Ավանդական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Տոների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Վերածնունդ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&gt;&gt; </w:t>
      </w:r>
      <w:r w:rsidRPr="00C94C3D">
        <w:rPr>
          <w:rFonts w:ascii="GHEA Grapalat" w:eastAsia="Arial Unicode MS" w:hAnsi="GHEA Grapalat" w:cs="Arial Unicode MS"/>
          <w:szCs w:val="22"/>
        </w:rPr>
        <w:t>ՀԿ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>-</w:t>
      </w:r>
      <w:r w:rsidRPr="00C94C3D">
        <w:rPr>
          <w:rFonts w:ascii="GHEA Grapalat" w:eastAsia="Arial Unicode MS" w:hAnsi="GHEA Grapalat" w:cs="Arial Unicode MS"/>
          <w:szCs w:val="22"/>
        </w:rPr>
        <w:t>ի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կոմղից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6-</w:t>
      </w:r>
      <w:r w:rsidRPr="00C94C3D">
        <w:rPr>
          <w:rFonts w:ascii="GHEA Grapalat" w:eastAsia="Arial Unicode MS" w:hAnsi="GHEA Grapalat" w:cs="Arial Unicode MS"/>
          <w:szCs w:val="22"/>
        </w:rPr>
        <w:t>րդ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տարին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անընդմեջ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անցկացվում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է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&lt;&lt;</w:t>
      </w:r>
      <w:r w:rsidRPr="00C94C3D">
        <w:rPr>
          <w:rFonts w:ascii="GHEA Grapalat" w:eastAsia="Arial Unicode MS" w:hAnsi="GHEA Grapalat" w:cs="Arial Unicode MS"/>
          <w:szCs w:val="22"/>
        </w:rPr>
        <w:t>Հայաստանը</w:t>
      </w:r>
      <w:r w:rsidRPr="00C94C3D">
        <w:rPr>
          <w:rFonts w:ascii="GHEA Grapalat" w:eastAsia="Arial Unicode MS" w:hAnsi="GHEA Grapalat" w:cs="Arial Unicode MS"/>
          <w:szCs w:val="22"/>
          <w:lang w:val="pt-BR"/>
        </w:rPr>
        <w:t xml:space="preserve"> խաղաղության խաչմերուկում&gt;&gt; միջազգային ֆոլկլորային փառատոն: Միջոցառմանը հրավիրվում են  ֆոլկլորային խմբեր՝ տարբեր երկրներից,որոնք ներկայացնում են իրենց մշակույթը, կազմակերպվում են համերգներ, ցուցահանդեսներ, բաց դասեր և հանդիպումներ:</w:t>
      </w:r>
    </w:p>
    <w:p w:rsidR="000C6762" w:rsidRPr="00C94C3D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eastAsia="Arial Unicode MS" w:hAnsi="GHEA Grapalat" w:cs="Arial Unicode MS"/>
          <w:szCs w:val="22"/>
        </w:rPr>
        <w:t>Մարզում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կազմակերպվել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և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անցկացվել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 </w:t>
      </w:r>
      <w:r w:rsidRPr="00C94C3D">
        <w:rPr>
          <w:rFonts w:ascii="GHEA Grapalat" w:eastAsia="Arial Unicode MS" w:hAnsi="GHEA Grapalat" w:cs="Arial Unicode MS"/>
          <w:szCs w:val="22"/>
        </w:rPr>
        <w:t>է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Ծաղկազարդի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տոն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 </w:t>
      </w:r>
      <w:r w:rsidRPr="00C94C3D">
        <w:rPr>
          <w:rFonts w:ascii="GHEA Grapalat" w:eastAsia="Arial Unicode MS" w:hAnsi="GHEA Grapalat" w:cs="Arial Unicode MS"/>
          <w:szCs w:val="22"/>
        </w:rPr>
        <w:t>որը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նախաքրիստոնեական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արմատներ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ունի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և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կապված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է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բնության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զարթոնքն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արտացոլող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հավատալիքների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հետ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: </w:t>
      </w:r>
      <w:r w:rsidRPr="00C94C3D">
        <w:rPr>
          <w:rFonts w:ascii="GHEA Grapalat" w:eastAsia="Arial Unicode MS" w:hAnsi="GHEA Grapalat" w:cs="Arial Unicode MS"/>
          <w:szCs w:val="22"/>
        </w:rPr>
        <w:t>Մարզկենտրոնում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և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համայնքներում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շատ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մեծ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խանդավառությամբ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է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նշվում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 </w:t>
      </w:r>
      <w:r w:rsidRPr="00C94C3D">
        <w:rPr>
          <w:rFonts w:ascii="GHEA Grapalat" w:eastAsia="Arial Unicode MS" w:hAnsi="GHEA Grapalat" w:cs="Arial Unicode MS"/>
          <w:szCs w:val="22"/>
        </w:rPr>
        <w:t>Վարդավառը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>:</w:t>
      </w:r>
    </w:p>
    <w:p w:rsidR="000C6762" w:rsidRPr="00FB48AE" w:rsidRDefault="000C6762" w:rsidP="00C94C3D">
      <w:pPr>
        <w:pStyle w:val="norm"/>
        <w:numPr>
          <w:ilvl w:val="0"/>
          <w:numId w:val="21"/>
        </w:numPr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hAnsi="GHEA Grapalat" w:cs="Sylfaen"/>
          <w:szCs w:val="22"/>
          <w:lang w:val="af-ZA"/>
        </w:rPr>
      </w:pPr>
      <w:r w:rsidRPr="00C94C3D">
        <w:rPr>
          <w:rFonts w:ascii="GHEA Grapalat" w:eastAsia="Arial Unicode MS" w:hAnsi="GHEA Grapalat" w:cs="Arial Unicode MS"/>
          <w:szCs w:val="22"/>
        </w:rPr>
        <w:t>Մարզում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ունենք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ճապոնական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&lt;</w:t>
      </w:r>
      <w:r w:rsidRPr="00C94C3D">
        <w:rPr>
          <w:rFonts w:ascii="GHEA Grapalat" w:eastAsia="Arial Unicode MS" w:hAnsi="GHEA Grapalat" w:cs="Arial Unicode MS"/>
          <w:szCs w:val="22"/>
        </w:rPr>
        <w:t>Բոնսայ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&gt; </w:t>
      </w:r>
      <w:r w:rsidRPr="00C94C3D">
        <w:rPr>
          <w:rFonts w:ascii="GHEA Grapalat" w:eastAsia="Arial Unicode MS" w:hAnsi="GHEA Grapalat" w:cs="Arial Unicode MS"/>
          <w:szCs w:val="22"/>
        </w:rPr>
        <w:t>արվեստով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զբաղվող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արվեստագետ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</w:t>
      </w:r>
      <w:r w:rsidRPr="00C94C3D">
        <w:rPr>
          <w:rFonts w:ascii="GHEA Grapalat" w:eastAsia="Arial Unicode MS" w:hAnsi="GHEA Grapalat" w:cs="Arial Unicode MS"/>
          <w:szCs w:val="22"/>
        </w:rPr>
        <w:t>նա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Հայաստանում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  </w:t>
      </w:r>
      <w:r w:rsidRPr="00C94C3D">
        <w:rPr>
          <w:rFonts w:ascii="GHEA Grapalat" w:eastAsia="Arial Unicode MS" w:hAnsi="GHEA Grapalat" w:cs="Arial Unicode MS"/>
          <w:szCs w:val="22"/>
        </w:rPr>
        <w:t>միակ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արվեստագետն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է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</w:t>
      </w:r>
      <w:r w:rsidRPr="00C94C3D">
        <w:rPr>
          <w:rFonts w:ascii="GHEA Grapalat" w:eastAsia="Arial Unicode MS" w:hAnsi="GHEA Grapalat" w:cs="Arial Unicode MS"/>
          <w:szCs w:val="22"/>
        </w:rPr>
        <w:t>որը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երկար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տարիներ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զբաղվում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է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արևելյան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գեղեցիկ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արվեստի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տեսակով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: </w:t>
      </w:r>
      <w:r w:rsidRPr="00C94C3D">
        <w:rPr>
          <w:rFonts w:ascii="GHEA Grapalat" w:eastAsia="Arial Unicode MS" w:hAnsi="GHEA Grapalat" w:cs="Arial Unicode MS"/>
          <w:szCs w:val="22"/>
        </w:rPr>
        <w:t>Արհեստագործությամբ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զբաղվող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արհեստավորները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և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 </w:t>
      </w:r>
      <w:r w:rsidRPr="00C94C3D">
        <w:rPr>
          <w:rFonts w:ascii="GHEA Grapalat" w:eastAsia="Arial Unicode MS" w:hAnsi="GHEA Grapalat" w:cs="Arial Unicode MS"/>
          <w:szCs w:val="22"/>
        </w:rPr>
        <w:t>վարպետները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մասնակցում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են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Երևանում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կազմակերպվող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 </w:t>
      </w:r>
      <w:r w:rsidRPr="00C94C3D">
        <w:rPr>
          <w:rFonts w:ascii="GHEA Grapalat" w:eastAsia="Arial Unicode MS" w:hAnsi="GHEA Grapalat" w:cs="Arial Unicode MS"/>
          <w:szCs w:val="22"/>
        </w:rPr>
        <w:t>ցուցահանդեսներին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 xml:space="preserve">, </w:t>
      </w:r>
      <w:r w:rsidRPr="00C94C3D">
        <w:rPr>
          <w:rFonts w:ascii="GHEA Grapalat" w:eastAsia="Arial Unicode MS" w:hAnsi="GHEA Grapalat" w:cs="Arial Unicode MS"/>
          <w:szCs w:val="22"/>
        </w:rPr>
        <w:t>փառատոններին</w:t>
      </w:r>
      <w:r w:rsidRPr="00C94C3D">
        <w:rPr>
          <w:rFonts w:ascii="GHEA Grapalat" w:eastAsia="Arial Unicode MS" w:hAnsi="GHEA Grapalat" w:cs="Arial Unicode MS"/>
          <w:szCs w:val="22"/>
          <w:lang w:val="af-ZA"/>
        </w:rPr>
        <w:t>:</w:t>
      </w:r>
    </w:p>
    <w:p w:rsidR="00FB48AE" w:rsidRPr="00C94C3D" w:rsidRDefault="00FB48AE" w:rsidP="00FB48AE">
      <w:pPr>
        <w:pStyle w:val="norm"/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360" w:right="-93" w:firstLine="0"/>
        <w:textAlignment w:val="baseline"/>
        <w:rPr>
          <w:rFonts w:ascii="GHEA Grapalat" w:hAnsi="GHEA Grapalat" w:cs="Sylfaen"/>
          <w:szCs w:val="22"/>
          <w:lang w:val="af-ZA"/>
        </w:rPr>
      </w:pPr>
    </w:p>
    <w:p w:rsidR="00150170" w:rsidRDefault="00FB48AE" w:rsidP="00FB48AE">
      <w:pPr>
        <w:pStyle w:val="norm"/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rFonts w:ascii="GHEA Grapalat" w:eastAsia="Arial Unicode MS" w:hAnsi="GHEA Grapalat" w:cs="Arial Unicode MS"/>
          <w:b/>
          <w:szCs w:val="22"/>
          <w:u w:val="single"/>
          <w:lang w:val="af-ZA"/>
        </w:rPr>
      </w:pPr>
      <w:r>
        <w:rPr>
          <w:rFonts w:ascii="GHEA Grapalat" w:eastAsia="Arial Unicode MS" w:hAnsi="GHEA Grapalat" w:cs="Arial Unicode MS"/>
          <w:szCs w:val="22"/>
          <w:lang w:val="af-ZA"/>
        </w:rPr>
        <w:t xml:space="preserve">                                                                 </w:t>
      </w:r>
      <w:r w:rsidR="000C6762" w:rsidRPr="00FB48AE">
        <w:rPr>
          <w:rFonts w:ascii="GHEA Grapalat" w:eastAsia="Arial Unicode MS" w:hAnsi="GHEA Grapalat" w:cs="Arial Unicode MS"/>
          <w:b/>
          <w:szCs w:val="22"/>
          <w:u w:val="single"/>
          <w:lang w:val="af-ZA"/>
        </w:rPr>
        <w:t>Սպորտի ոլորտ</w:t>
      </w:r>
    </w:p>
    <w:p w:rsidR="00FB48AE" w:rsidRPr="00FB48AE" w:rsidRDefault="00FB48AE" w:rsidP="00FB48AE">
      <w:pPr>
        <w:pStyle w:val="norm"/>
        <w:shd w:val="clear" w:color="auto" w:fill="FFFFFF"/>
        <w:tabs>
          <w:tab w:val="left" w:pos="-180"/>
          <w:tab w:val="left" w:pos="0"/>
          <w:tab w:val="left" w:pos="90"/>
          <w:tab w:val="left" w:pos="27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90" w:right="-93" w:firstLine="270"/>
        <w:textAlignment w:val="baseline"/>
        <w:rPr>
          <w:b/>
          <w:color w:val="000000" w:themeColor="text1"/>
          <w:u w:val="single"/>
          <w:shd w:val="clear" w:color="auto" w:fill="FFFFFF"/>
          <w:lang w:val="af-ZA"/>
        </w:rPr>
      </w:pP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2018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>թվականի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>հունվար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>25-ին Անդրանիկ Մարգարյանի 8-րդ հուշամրցաշարին ՀՀ Արագածոտնի մարզից մասնակց 25 շախմատիստ, որտեղ առաջին հորիզոնականը զբաղեցրեց Ասյա Եդիգարյանը: 2018 թվականի մարտ ամսին Աշտարակի թիվ 3 դպրոցում անցկացվեց ՀՀ դպրոցականների 12-րդ օլիմպիադայի  շրջանակում մարզի հաղթող դպրոցների թիմերի միջև եզրափակիչը:Հաղթող Փարպիի միջնակարգ դպրոցի թիմը Երևանում անցկացված եզրափակչում զբաղեցրեց 9-րդ հորիզոնականը: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>2018 թվականի ամռանը Ջերմուկ քաղաքում անցկացված Ստեփան Ավագյանի ավանդական հուշամրցաշարում Աշտարակի  Վ.Պետրոսյանի հիմնական դպրոցի աշակերտ Արսեն Դավթյանը  մինչև 12 տարեկանների մրցաշարում զբաղեցրեց առաջին հորզոնականը: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>Հայաստանի 2018 թվականի Ա-14 առաջնության կիսաեզրափակիչում շախմատիստուհի Ասյա Եդիգարյանը զբաղեցրեց 1-ին հորիզոնականը և դարձավ մինչև 14 տարեկանների Հայաստանի չեմպիոն: Ամռանը Ասյա Եդիգարյանը մասնակցեց Մոսկվայում կայացած Մ.Բոտվիննիկի գավաթի մրցաշարին և ՀԱՊԿ-ի 10 թիմերի մեջ Հայաստանը զբաղեցրեց 5-րդ հորիզոնականը: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>Արարատի մարզում անցկացված Գ.Վարդանյանի ավանդական հուշամրցաշարում Արագածոտնի մարզի պատանի շախմատիստների հավաքական թիմը զբաղեցրեց 2-րդ հորիզոնականը,իրենից առաջ թողնելով միայն Հայաստանի շախմատի ակադեմիայի թիմին: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>Վետերան շախմատիստների ՀՀ ակումբային առաջնությունում Արագածոտնի մարզի թիմը  զբաղեցրեց 6-րդ հորիզոնականը: Տարվա ընթացքում Աշտարակ քաղաքում անցկացվել են որակավորման 3 մրցաշարեր: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Փետրվարի 1-4-ը  Երևան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հունահռոմեական ըմբշամարտի պատանիների առաջնություն,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 xml:space="preserve"> մարզի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5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Մեկ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3-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հորիզոնականը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:2. 2018թ. փետրվարի 15-18-ը Երևան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պատանիների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միջև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ըմբշամարտի պատանիների ՀՀ առաջնություն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12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մարզիկներ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Երկու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ներ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3-րդ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հորիզոնականները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lastRenderedPageBreak/>
        <w:t xml:space="preserve">Մարտի 1-2-ը Երևան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ազատ ոճի ըմբշամարտի դպրոցականների Եվրոպայի ընտրական մրցաշար,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6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Մեկ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առաջին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հորիզոնականը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Մարտի 28-ից ապրիլի 1-ը Երևանում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ՀՀ  վոլեյբոլի 2001-2002 թվականների ծնված պատանիների և աղջիկների 2018 թվականի եզրափակիչ առաջնություն,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10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 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2018թ. մարտի 30-31-ը Երևան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հունա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հռոմեական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ոճի ըմբշամարտի դեռահասների &lt;&lt;Դինամո&gt;&gt; Մ.Հ.Կ.  բաց առաջնություն,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12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Մեկ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առաջին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հորիզոնականը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Ապրիլի 25-26-ը Երևան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հունա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հռոմեական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ոճի ըմբշամարտի պատանիների ՀՀ առաջնություն նվիրված Շուշիի ազատագրման 26-ամյակին,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7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 3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1-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ին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, 2-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3-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հորիզոնականները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Հունիսի 2 -3-ը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հունա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հռոմեական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ոճի ըմբշամարտի դեռահասների ”Դինամո”  Մ.Հ.Կ.   բաց առաջնություն,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5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 5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1-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ին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, 2-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3-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հորիզոնականները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Հունիսի 23 -24-ը Արարատ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հունա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հռոմեական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ոճի ըմբշամարտի պատանիների հուշամրցաշար նվիրված Երվանդ Պողոսյանի հիշատակին,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7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: 2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1-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ին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3-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հորիզոնականները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Դեկտեմբերի 27-28-ը Երևան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հունա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հռոմեական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ոճի ըմբշամարտի ”Հայաստան”  Մ.Հ.Կ.  պատանիների բաց առաջնություն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են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9 մարզիկ: Նրանցից 1-ը զբաղեցրել  առաջին, 1-ը՝  երրորդ տեղ: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Դեկտեմբերի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25-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ից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26-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ը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Կալինինգրադ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ում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հունա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հռոմեական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ոճի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ըմբշամարտ պատանիների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դեռահասների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միջազգային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մրցաշար՝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1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մասնակից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զբաղեցրել է առաջին հորիզոնականը: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>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եկտեմբերի 1-ից 2-ը Վրաստան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ի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Սագարեջո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հունա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հռոմեական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ոճի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ըմբշամարտ պատանիների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դեռահասների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միջազգային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մրցաշար 2 մասնակից: 1 մասնակից զբաղեցրել է  երկրորդ, 1 մասնակից՝ երրորդ տեղ: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fr-FR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2018թ. նոյեմբերի 18-21-ը Վանաձոր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քաղաքում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վոլեյբոլի 8-12-րդ դասարանի    սպարտակիադայի հանրապետական փուլը, որտեղ ՀՀ Արագածոտնի մարզի Նոր-Ամանոսի աղջիկների թիմը զբաղեցրել է 2-րդ  հորիզոնականը: 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fr-FR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Դպրոցականների շրջանում կազմակերպվել ու անցկացվել են պետական ծրագրերով իրականացվող &lt;&lt;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,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Երևան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քաղաքի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Լեռնային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Ղարաբաղի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Հանրապետության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հանրկրթական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դպրոցների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1-3-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4-7-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դասարանների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միջև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սպորտլանդիա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&gt;&gt;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միջոցառում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, &lt;&lt;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,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Երևան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քաղաքի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Լեռնային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Ղարաբաղի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Հանրապետության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հանր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en-US"/>
        </w:rPr>
        <w:t>ա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կրթական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դպրոցների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8-12-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դասարանների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միջև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սպարտակիադա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&gt;&gt;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միջոցառում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, &lt;&lt;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ախազորակոչային և զորակոչային տարիքի երիտասարդության ռազմամարզական խաղեր&gt;&gt;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միջոցառում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, &lt;&lt;ՀՀ Ազգային Ժողովի գավաթի խաղարկությ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ու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ն&gt;&gt;, &lt;&lt;Դիպուկ Հրաձիգ&gt;&gt;,   &lt;&lt; ՀՀ դպրոցականների 27-րդ մարզական խաղեր&gt;&gt;,  &lt;&lt;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Կորյուն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&gt;&gt;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ռազմամարզական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խաղեր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: 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ՀՀ Արագածոտնի մարզպետարանի աջակցությամբ մարզի հանրակրթական ուսումնական հաստատություններում անցկացվել է նաև վոլեյբոլի, բասկետբոլի, հնգամարտի, թենիսի, ֆուտբոլի, մինի ֆուտբոլի, բազկամարտի մրցումներ</w:t>
      </w:r>
      <w:proofErr w:type="gramStart"/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,շախմատի</w:t>
      </w:r>
      <w:proofErr w:type="gramEnd"/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օլիմպիադաների ներդպրոցական, տարածաշրջանային և մարզային փուլեր: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0F0F0"/>
          <w:lang w:val="hy-AM"/>
        </w:rPr>
      </w:pPr>
      <w:r w:rsidRPr="00C94C3D">
        <w:rPr>
          <w:rFonts w:ascii="GHEA Grapalat" w:eastAsia="Calibri" w:hAnsi="GHEA Grapalat" w:cs="Sylfaen"/>
          <w:color w:val="000000" w:themeColor="text1"/>
          <w:sz w:val="22"/>
          <w:szCs w:val="22"/>
          <w:lang w:val="hy-AM" w:eastAsia="en-US"/>
        </w:rPr>
        <w:lastRenderedPageBreak/>
        <w:t xml:space="preserve">Մարզի հաշմանադամություն ունեցող մարզիկները մասնակցել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  <w:lang w:val="af-ZA"/>
        </w:rPr>
        <w:t>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</w:rPr>
        <w:t>Հաշմանդամություն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</w:rPr>
        <w:t>ունեցող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</w:rPr>
        <w:t>լավագույն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  <w:lang w:val="af-ZA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</w:rPr>
        <w:t>մարզիկ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  <w:lang w:val="af-ZA"/>
        </w:rPr>
        <w:t>»</w:t>
      </w:r>
      <w:r w:rsidRPr="00C94C3D">
        <w:rPr>
          <w:rStyle w:val="apple-converted-space"/>
          <w:rFonts w:ascii="Sylfaen" w:hAnsi="Sylfaen"/>
          <w:color w:val="000000" w:themeColor="text1"/>
          <w:sz w:val="22"/>
          <w:szCs w:val="22"/>
          <w:shd w:val="clear" w:color="auto" w:fill="F0F0F0"/>
          <w:lang w:val="af-ZA"/>
        </w:rPr>
        <w:t> </w:t>
      </w:r>
      <w:r w:rsidRPr="00C94C3D">
        <w:rPr>
          <w:rStyle w:val="apple-converted-space"/>
          <w:rFonts w:ascii="GHEA Grapalat" w:hAnsi="GHEA Grapalat"/>
          <w:color w:val="000000" w:themeColor="text1"/>
          <w:sz w:val="22"/>
          <w:szCs w:val="22"/>
          <w:shd w:val="clear" w:color="auto" w:fill="F0F0F0"/>
          <w:lang w:val="hy-AM"/>
        </w:rPr>
        <w:t>մրցույթին</w:t>
      </w:r>
      <w:r w:rsidRPr="00C94C3D">
        <w:rPr>
          <w:rStyle w:val="apple-converted-space"/>
          <w:rFonts w:ascii="GHEA Grapalat" w:hAnsi="GHEA Grapalat"/>
          <w:color w:val="000000" w:themeColor="text1"/>
          <w:sz w:val="22"/>
          <w:szCs w:val="22"/>
          <w:shd w:val="clear" w:color="auto" w:fill="F0F0F0"/>
          <w:lang w:val="af-ZA"/>
        </w:rPr>
        <w:t xml:space="preserve">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որտեղ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Արագածոտնի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շախմատ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մարզաձևից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զբաղեցրեց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1-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ին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հորիզոնականը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,բազկամարտ մարզաձևից՝ 3-րդ հորիզոնականը, 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0F0F0"/>
          <w:lang w:val="hy-AM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</w:rPr>
        <w:t>«Լավագույն մարզական նախադպրոցական հիմնարկ» մարզական միջոցառումն անցկացվել է մարզի 3 տարածաշրջաններում:Հաղթող թիմերը իրավունք են ձեռք բերել մասնակցելու մարզային փուլին:Մարզային փուլում հաղթող է ճանաչվել Թալինի &lt;&lt;Ժպիտ &gt;&gt; մանկապարտեզը, որը իրավունք է ձեռք բերել մասնակցելու  հանրապետական փուլին: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fr-FR"/>
        </w:rPr>
      </w:pPr>
      <w:r w:rsidRPr="00C94C3D">
        <w:rPr>
          <w:rFonts w:ascii="GHEA Grapalat" w:hAnsi="GHEA Grapalat" w:cs="Calibri"/>
          <w:color w:val="000000" w:themeColor="text1"/>
          <w:sz w:val="22"/>
          <w:szCs w:val="22"/>
        </w:rPr>
        <w:t xml:space="preserve"> «Լավագույն մարզական ընտանիք»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0F0F0"/>
        </w:rPr>
        <w:t xml:space="preserve"> մարզական միջոցառումն անցկացվել է մարզի 3 տարածաշրջաններում: 4  տարբեր տարիքային խմերի մարզային փուլում 1-3-րդ հորիզոնականներ զբաղեցրած թիմերը մասնակցել են Ծաղկաձոր քաղաքում անցկացված հանրապետական փուլին: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fr-FR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Նախազորակոչային և զորակոչային տարիքի պատանիների շրջանում ֆիզիկական և ռազմահայրենասիրական դաստիրակությունը խթանելու նպատակով տարվա ընթացքում կազմակերպվել և անց են կացվել են ռազմամարզական բազմաբնույթ խաղեր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՝ 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&lt;&lt;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ախազորակոչային և զորակոչային տարիքի երիտասարդության ռազմամարզական խաղեր&gt;&gt;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,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&lt;&lt;Դիպուկ հրաձիգ ռազմամարզական խաղեր&gt;&gt; որտեղ ՀՀ Արագածոտնի մարզի Թաթուլի միջնակարգ դպրոցը հանրապետական փուլում զբաղեցրել է 1-ին պատվավոր հորիզոնականը ,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սպորտլանդիաներ ու ՆԶՊ առարկայի օլիմպիադաներ, մեկօրյա ռազմադաշտային պարապմունքներ: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lang w:val="fr-FR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Սահմանված ժամանակացույցին համապատասխան կազմակերպվել ու անցկացվել  են  &lt;&lt;Լավագույն մարզական ընտանիք&gt;&gt; մրցույթի, &lt;&lt;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Հաշմանդամություն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ունեցող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լավագույն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&gt;&gt;,  &lt;&lt;Լավագույն մարզական բակ&gt;&gt;, &lt;&lt;Լավագույն քաղաքային մարզական համայնք&gt;&gt;, &lt;&lt;Լավագույն գյուղական մարզական համայնք&gt;&gt; ստուգատեսների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Արագածոտնի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 մարզի տարածաշրջանային ու մարզային փուլեր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ը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, &lt;&lt;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Լավագույն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նախադպրոցական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հիմնարկ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հաստատություն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&gt;&gt;, միջոցառումները:&lt;&lt;Լավագույն մարզական ընտանիք&gt;&gt;  մրցույթի հանրապետական եզրափակիչ մրցումներին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Արագածոտնի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մարզից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մասնակցել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1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հաշմանդամ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ընտանիք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: 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>&lt;&lt;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Հաշմանդամություն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ունեցող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լավագույն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մարզիկ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&gt;&gt;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միջոցառամանը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Արագածոտնի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շախմատ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մարզաձևից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զբաղեցրե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>1-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ին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հորիզոնականը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af-ZA"/>
        </w:rPr>
        <w:t xml:space="preserve"> 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իսկ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բազկամարտ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մարզաձևից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3-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րդ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հորիզոնականը: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fr-FR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Պ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ետական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մարմինների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աշխատակիցների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միջև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հրաձգության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հանրապետական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մրցումներ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fr-FR"/>
        </w:rPr>
        <w:t>,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այաստանի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en-US"/>
        </w:rPr>
        <w:t>անրապետության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հանրակրթական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դպրոցների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1-3-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4-7-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րդ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դասարանների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աշակերտների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միջև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անցկացվել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>«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Սպորտլանդիա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»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մարզական</w:t>
      </w:r>
      <w:r w:rsidRPr="00C94C3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միջոցառման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տարածաշրջանային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մարզային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փուլեր</w:t>
      </w:r>
      <w:r w:rsidRPr="00C94C3D">
        <w:rPr>
          <w:rFonts w:ascii="GHEA Grapalat" w:hAnsi="GHEA Grapalat" w:cs="Sylfaen"/>
          <w:color w:val="000000" w:themeColor="text1"/>
          <w:sz w:val="22"/>
          <w:szCs w:val="22"/>
        </w:rPr>
        <w:t>ը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>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 w:cs="Tahoma"/>
          <w:color w:val="000000" w:themeColor="text1"/>
          <w:sz w:val="22"/>
          <w:szCs w:val="22"/>
          <w:shd w:val="clear" w:color="auto" w:fill="FFFFFF"/>
          <w:lang w:val="hy-AM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Օգոստոսի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28-31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Ծաղկաձորի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գլխավոր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մարզահամալիրում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en-US"/>
        </w:rPr>
        <w:t>անցկացվել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en-US"/>
        </w:rPr>
        <w:t>է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&lt;&lt;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Հաշմանդամություն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ունեցող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լավագույն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մարզիկ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&gt;&gt;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միջոցառումը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որտեղ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 1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մասնակից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շախմատ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մարզաձևից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առաջին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հորիզոնականը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, 1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մասնակից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բազկամարտ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մարզաձևից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զբաղեցրել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3-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րդ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հորիզոնականը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>: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fr-FR"/>
        </w:rPr>
      </w:pP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Անցկացվել է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սպորտի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երիտասարդության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հարցերի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նախարարության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կողմից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կազմակերպված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&lt;&lt;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Տարեցների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հանրապետական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խաղեր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&gt;&gt;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մրցույթը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որտեղ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Արագածոտնի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մարզից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մասնակցում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էին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63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տարեկանից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բարձր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11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մասնակից՝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6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տղամարդ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5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կին։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150170" w:rsidRPr="00C94C3D" w:rsidRDefault="00150170" w:rsidP="00DD1565">
      <w:pPr>
        <w:pStyle w:val="ListParagraph"/>
        <w:numPr>
          <w:ilvl w:val="0"/>
          <w:numId w:val="22"/>
        </w:numPr>
        <w:shd w:val="clear" w:color="auto" w:fill="FFFFFF" w:themeFill="background1"/>
        <w:tabs>
          <w:tab w:val="left" w:pos="270"/>
          <w:tab w:val="left" w:pos="360"/>
          <w:tab w:val="left" w:pos="450"/>
          <w:tab w:val="left" w:pos="540"/>
        </w:tabs>
        <w:spacing w:line="276" w:lineRule="auto"/>
        <w:ind w:left="0" w:firstLine="0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fr-FR"/>
        </w:rPr>
      </w:pP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Սեպտեմբերի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fr-FR"/>
        </w:rPr>
        <w:t>4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>-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fr-FR"/>
        </w:rPr>
        <w:t>7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>-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Վանաձորում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անցկացվել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սպորտի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և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երիտաս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en-US"/>
        </w:rPr>
        <w:t>ա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րդության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հարցերի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նախարարության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կողմից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կազմակերպված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&lt;&lt;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Գյուղական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մարզական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խաղեր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&gt;&gt;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միջոցառումը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որտեղ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ՀՀ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lastRenderedPageBreak/>
        <w:t>Արագածոտնի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մարզը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մասնակցել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է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  <w:lang w:val="fr-FR"/>
        </w:rPr>
        <w:t xml:space="preserve"> </w:t>
      </w:r>
      <w:r w:rsidRPr="00C94C3D">
        <w:rPr>
          <w:rFonts w:ascii="GHEA Grapalat" w:hAnsi="GHEA Grapalat"/>
          <w:color w:val="000000" w:themeColor="text1"/>
          <w:sz w:val="22"/>
          <w:szCs w:val="22"/>
          <w:shd w:val="clear" w:color="auto" w:fill="FFFFFF"/>
        </w:rPr>
        <w:t xml:space="preserve"> 10 </w:t>
      </w:r>
      <w:r w:rsidRPr="00C94C3D">
        <w:rPr>
          <w:rFonts w:ascii="GHEA Grapalat" w:hAnsi="GHEA Grapalat" w:cs="Sylfaen"/>
          <w:color w:val="000000" w:themeColor="text1"/>
          <w:sz w:val="22"/>
          <w:szCs w:val="22"/>
          <w:shd w:val="clear" w:color="auto" w:fill="FFFFFF"/>
        </w:rPr>
        <w:t>մարզիկով</w:t>
      </w:r>
      <w:r w:rsidRPr="00C94C3D">
        <w:rPr>
          <w:rFonts w:ascii="GHEA Grapalat" w:hAnsi="GHEA Grapalat" w:cs="Tahoma"/>
          <w:color w:val="000000" w:themeColor="text1"/>
          <w:sz w:val="22"/>
          <w:szCs w:val="22"/>
          <w:shd w:val="clear" w:color="auto" w:fill="FFFFFF"/>
        </w:rPr>
        <w:t>։</w:t>
      </w:r>
      <w:r w:rsidRPr="00C94C3D">
        <w:rPr>
          <w:rFonts w:ascii="GHEA Grapalat" w:hAnsi="GHEA Grapalat"/>
          <w:color w:val="000000" w:themeColor="text1"/>
          <w:sz w:val="22"/>
          <w:szCs w:val="22"/>
          <w:lang w:val="fr-FR"/>
        </w:rPr>
        <w:t xml:space="preserve"> Մեկ մասնակից հնգամարտ մարզաձևից զբաղեցրել է 1-ին հորիզոնականը:     </w:t>
      </w:r>
    </w:p>
    <w:p w:rsidR="00CB28A1" w:rsidRDefault="00CB28A1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</w:rPr>
      </w:pPr>
    </w:p>
    <w:p w:rsidR="009D7E7A" w:rsidRPr="00C94C3D" w:rsidRDefault="00E81855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</w:rPr>
        <w:t>-</w:t>
      </w:r>
      <w:r w:rsidR="009D7E7A" w:rsidRPr="00C94C3D">
        <w:rPr>
          <w:rFonts w:cs="Sylfaen"/>
          <w:lang w:val="ru-RU"/>
        </w:rPr>
        <w:t>ՀՀ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Արագածոտնի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մարզի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հանրակրթական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դպրոցների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տնօրենների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</w:rPr>
        <w:t>մրցույթների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</w:rPr>
        <w:t>հայտարարությունները՝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  <w:lang w:val="ru-RU"/>
        </w:rPr>
        <w:t>դպրոցների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  <w:lang w:val="ru-RU"/>
        </w:rPr>
        <w:t>կառավարման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  <w:lang w:val="ru-RU"/>
        </w:rPr>
        <w:t>խորհուրդների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  <w:lang w:val="ru-RU"/>
        </w:rPr>
        <w:t>նախա</w:t>
      </w:r>
      <w:r w:rsidR="00E71575" w:rsidRPr="00C94C3D">
        <w:rPr>
          <w:rFonts w:cs="Sylfaen"/>
        </w:rPr>
        <w:t>գ</w:t>
      </w:r>
      <w:r w:rsidR="00E71575" w:rsidRPr="00C94C3D">
        <w:rPr>
          <w:rFonts w:cs="Sylfaen"/>
          <w:lang w:val="ru-RU"/>
        </w:rPr>
        <w:t>ահների</w:t>
      </w:r>
      <w:r w:rsidR="000C692B" w:rsidRPr="00C94C3D">
        <w:rPr>
          <w:rFonts w:cs="Sylfaen"/>
          <w:lang w:val="af-ZA"/>
        </w:rPr>
        <w:t>,</w:t>
      </w:r>
      <w:r w:rsidR="00E71575" w:rsidRPr="00C94C3D">
        <w:rPr>
          <w:rFonts w:cs="Sylfaen"/>
          <w:lang w:val="af-ZA"/>
        </w:rPr>
        <w:t xml:space="preserve"> իսկ </w:t>
      </w:r>
      <w:r w:rsidR="000C692B" w:rsidRPr="00C94C3D">
        <w:rPr>
          <w:rFonts w:cs="Sylfaen"/>
        </w:rPr>
        <w:t>ուսուցիչների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թափուր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տեղ</w:t>
      </w:r>
      <w:r w:rsidR="000C692B" w:rsidRPr="00C94C3D">
        <w:rPr>
          <w:rFonts w:cs="Sylfaen"/>
        </w:rPr>
        <w:t>եր</w:t>
      </w:r>
      <w:r w:rsidR="009D7E7A" w:rsidRPr="00C94C3D">
        <w:rPr>
          <w:rFonts w:cs="Sylfaen"/>
          <w:lang w:val="ru-RU"/>
        </w:rPr>
        <w:t>ի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մ</w:t>
      </w:r>
      <w:r w:rsidR="009D7E7A" w:rsidRPr="00C94C3D">
        <w:rPr>
          <w:rFonts w:cs="Sylfaen"/>
        </w:rPr>
        <w:t>ր</w:t>
      </w:r>
      <w:r w:rsidR="009D7E7A" w:rsidRPr="00C94C3D">
        <w:rPr>
          <w:rFonts w:cs="Sylfaen"/>
          <w:lang w:val="ru-RU"/>
        </w:rPr>
        <w:t>ցույթների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հայտարարությունները</w:t>
      </w:r>
      <w:r w:rsidR="00E71575" w:rsidRPr="00C94C3D">
        <w:rPr>
          <w:rFonts w:cs="Sylfaen"/>
        </w:rPr>
        <w:t>՝</w:t>
      </w:r>
      <w:r w:rsidR="009D7E7A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</w:rPr>
        <w:t>տնօրենների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  <w:lang w:val="ru-RU"/>
        </w:rPr>
        <w:t>կողմից</w:t>
      </w:r>
      <w:r w:rsidR="00E71575" w:rsidRPr="00C94C3D">
        <w:rPr>
          <w:rFonts w:cs="Sylfaen"/>
          <w:lang w:val="af-ZA"/>
        </w:rPr>
        <w:t xml:space="preserve"> </w:t>
      </w:r>
      <w:r w:rsidR="000C692B" w:rsidRPr="00C94C3D">
        <w:rPr>
          <w:rFonts w:cs="Sylfaen"/>
        </w:rPr>
        <w:t>համապատասխանաբար</w:t>
      </w:r>
      <w:r w:rsidR="000C692B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ժամանակին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տեղադրվել</w:t>
      </w:r>
      <w:r w:rsidR="009D7E7A" w:rsidRPr="00C94C3D">
        <w:rPr>
          <w:rFonts w:cs="Sylfaen"/>
          <w:lang w:val="af-ZA"/>
        </w:rPr>
        <w:t xml:space="preserve"> </w:t>
      </w:r>
      <w:proofErr w:type="gramStart"/>
      <w:r w:rsidR="009D7E7A" w:rsidRPr="00C94C3D">
        <w:rPr>
          <w:rFonts w:cs="Sylfaen"/>
        </w:rPr>
        <w:t>են</w:t>
      </w:r>
      <w:r w:rsidR="009D7E7A" w:rsidRPr="00C94C3D">
        <w:rPr>
          <w:rFonts w:cs="Sylfaen"/>
          <w:lang w:val="af-ZA"/>
        </w:rPr>
        <w:t xml:space="preserve">  </w:t>
      </w:r>
      <w:r w:rsidR="009D7E7A" w:rsidRPr="00C94C3D">
        <w:rPr>
          <w:rFonts w:cs="Sylfaen"/>
          <w:lang w:val="ru-RU"/>
        </w:rPr>
        <w:t>մարզային</w:t>
      </w:r>
      <w:proofErr w:type="gramEnd"/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և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հանրապետական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թերթերում</w:t>
      </w:r>
      <w:r w:rsidR="009D7E7A" w:rsidRPr="00C94C3D">
        <w:rPr>
          <w:rFonts w:cs="Sylfaen"/>
          <w:lang w:val="af-ZA"/>
        </w:rPr>
        <w:t>, edu.am, azdarar.am</w:t>
      </w:r>
      <w:r w:rsidR="00E23E9A" w:rsidRPr="00C94C3D">
        <w:rPr>
          <w:rFonts w:cs="Sylfaen"/>
          <w:lang w:val="af-ZA"/>
        </w:rPr>
        <w:t>, aragatsotn.</w:t>
      </w:r>
      <w:r w:rsidR="000C692B" w:rsidRPr="00C94C3D">
        <w:rPr>
          <w:rFonts w:cs="Sylfaen"/>
          <w:lang w:val="af-ZA"/>
        </w:rPr>
        <w:t>mta</w:t>
      </w:r>
      <w:r w:rsidR="0038347F" w:rsidRPr="00C94C3D">
        <w:rPr>
          <w:rFonts w:cs="Sylfaen"/>
          <w:lang w:val="af-ZA"/>
        </w:rPr>
        <w:t>.gov</w:t>
      </w:r>
      <w:r w:rsidR="00E23E9A" w:rsidRPr="00C94C3D">
        <w:rPr>
          <w:rFonts w:cs="Sylfaen"/>
          <w:lang w:val="af-ZA"/>
        </w:rPr>
        <w:t>.am</w:t>
      </w:r>
      <w:r w:rsidR="009D7E7A" w:rsidRPr="00C94C3D">
        <w:rPr>
          <w:rFonts w:cs="Sylfaen"/>
          <w:lang w:val="af-ZA"/>
        </w:rPr>
        <w:t xml:space="preserve"> </w:t>
      </w:r>
      <w:r w:rsidR="009D7E7A" w:rsidRPr="00C94C3D">
        <w:rPr>
          <w:rFonts w:cs="Sylfaen"/>
          <w:lang w:val="ru-RU"/>
        </w:rPr>
        <w:t>կայքերում</w:t>
      </w:r>
      <w:r w:rsidR="009D7E7A" w:rsidRPr="00C94C3D">
        <w:rPr>
          <w:rFonts w:cs="Sylfaen"/>
          <w:lang w:val="af-ZA"/>
        </w:rPr>
        <w:t>,</w:t>
      </w:r>
      <w:r w:rsidR="000C692B" w:rsidRPr="00C94C3D">
        <w:rPr>
          <w:rFonts w:cs="Sylfaen"/>
          <w:lang w:val="af-ZA"/>
        </w:rPr>
        <w:t xml:space="preserve"> &lt;&lt;</w:t>
      </w:r>
      <w:r w:rsidR="000C692B" w:rsidRPr="00C94C3D">
        <w:rPr>
          <w:rFonts w:cs="Sylfaen"/>
        </w:rPr>
        <w:t>Կրթություն</w:t>
      </w:r>
      <w:r w:rsidR="000C692B" w:rsidRPr="00C94C3D">
        <w:rPr>
          <w:rFonts w:cs="Sylfaen"/>
          <w:lang w:val="af-ZA"/>
        </w:rPr>
        <w:t xml:space="preserve">&gt;&gt; </w:t>
      </w:r>
      <w:r w:rsidR="000C692B" w:rsidRPr="00C94C3D">
        <w:rPr>
          <w:rFonts w:cs="Sylfaen"/>
        </w:rPr>
        <w:t>շաբաթաթերթում</w:t>
      </w:r>
      <w:r w:rsidR="00E71575" w:rsidRPr="00C94C3D">
        <w:rPr>
          <w:rFonts w:cs="Sylfaen"/>
          <w:lang w:val="af-ZA"/>
        </w:rPr>
        <w:t xml:space="preserve">, </w:t>
      </w:r>
      <w:r w:rsidR="00E71575" w:rsidRPr="00C94C3D">
        <w:rPr>
          <w:rFonts w:cs="Sylfaen"/>
        </w:rPr>
        <w:t>դպրոցների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</w:rPr>
        <w:t>անհատական</w:t>
      </w:r>
      <w:r w:rsidR="00E71575" w:rsidRPr="00C94C3D">
        <w:rPr>
          <w:rFonts w:cs="Sylfaen"/>
          <w:lang w:val="af-ZA"/>
        </w:rPr>
        <w:t xml:space="preserve"> </w:t>
      </w:r>
      <w:r w:rsidR="00E71575" w:rsidRPr="00C94C3D">
        <w:rPr>
          <w:rFonts w:cs="Sylfaen"/>
        </w:rPr>
        <w:t>կայքէջերում</w:t>
      </w:r>
      <w:r w:rsidR="009D7E7A" w:rsidRPr="00C94C3D">
        <w:rPr>
          <w:rFonts w:cs="Sylfaen"/>
          <w:lang w:val="af-ZA"/>
        </w:rPr>
        <w:t>:</w:t>
      </w:r>
    </w:p>
    <w:p w:rsidR="00883E1B" w:rsidRDefault="009D7E7A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 w:rsidRPr="00C94C3D">
        <w:rPr>
          <w:rFonts w:cs="Sylfaen"/>
          <w:lang w:val="ru-RU"/>
        </w:rPr>
        <w:t>ՀՀ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Արագածոտնի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ru-RU"/>
        </w:rPr>
        <w:t>մարզի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կրթության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բնագավառում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կատարված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աշխատանքների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և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ձեռքբերումների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մասին</w:t>
      </w:r>
      <w:r w:rsidRPr="00C94C3D">
        <w:rPr>
          <w:rFonts w:cs="Sylfaen"/>
          <w:lang w:val="af-ZA"/>
        </w:rPr>
        <w:t xml:space="preserve">  </w:t>
      </w:r>
      <w:r w:rsidRPr="00C94C3D">
        <w:rPr>
          <w:rFonts w:cs="Sylfaen"/>
        </w:rPr>
        <w:t>տեղեկատվություն</w:t>
      </w:r>
      <w:r w:rsidR="002469AD" w:rsidRPr="00C94C3D">
        <w:rPr>
          <w:rFonts w:cs="Sylfaen"/>
        </w:rPr>
        <w:t>ը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տպագրվում</w:t>
      </w:r>
      <w:r w:rsidRPr="00C94C3D">
        <w:rPr>
          <w:rFonts w:cs="Sylfaen"/>
          <w:lang w:val="af-ZA"/>
        </w:rPr>
        <w:t xml:space="preserve"> </w:t>
      </w:r>
      <w:r w:rsidR="002469AD" w:rsidRPr="00C94C3D">
        <w:rPr>
          <w:rFonts w:cs="Sylfaen"/>
        </w:rPr>
        <w:t>է</w:t>
      </w:r>
      <w:r w:rsidR="002469AD" w:rsidRPr="00C94C3D">
        <w:rPr>
          <w:rFonts w:cs="Sylfaen"/>
          <w:lang w:val="af-ZA"/>
        </w:rPr>
        <w:t xml:space="preserve"> </w:t>
      </w:r>
      <w:r w:rsidR="002469AD" w:rsidRPr="00C94C3D">
        <w:rPr>
          <w:rFonts w:cs="Sylfaen"/>
        </w:rPr>
        <w:t>մարզպետարանի</w:t>
      </w:r>
      <w:r w:rsidR="002469AD" w:rsidRPr="00C94C3D">
        <w:rPr>
          <w:rFonts w:cs="Sylfaen"/>
          <w:lang w:val="af-ZA"/>
        </w:rPr>
        <w:t xml:space="preserve"> </w:t>
      </w:r>
      <w:r w:rsidR="002469AD" w:rsidRPr="00C94C3D">
        <w:rPr>
          <w:rFonts w:cs="Sylfaen"/>
        </w:rPr>
        <w:t>պաշտոնական</w:t>
      </w:r>
      <w:r w:rsidR="002469AD" w:rsidRPr="00C94C3D">
        <w:rPr>
          <w:rFonts w:cs="Sylfaen"/>
          <w:lang w:val="af-ZA"/>
        </w:rPr>
        <w:t xml:space="preserve"> </w:t>
      </w:r>
      <w:r w:rsidR="002469AD" w:rsidRPr="00C94C3D">
        <w:rPr>
          <w:rFonts w:cs="Sylfaen"/>
        </w:rPr>
        <w:t>կայքէջում,</w:t>
      </w:r>
      <w:r w:rsidRPr="00C94C3D">
        <w:rPr>
          <w:rFonts w:cs="Sylfaen"/>
          <w:lang w:val="af-ZA"/>
        </w:rPr>
        <w:t>&lt;&lt;</w:t>
      </w:r>
      <w:r w:rsidRPr="00C94C3D">
        <w:rPr>
          <w:rFonts w:cs="Sylfaen"/>
        </w:rPr>
        <w:t>Արագած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աշխարհ</w:t>
      </w:r>
      <w:r w:rsidR="003932DD" w:rsidRPr="00C94C3D">
        <w:rPr>
          <w:rFonts w:cs="Sylfaen"/>
          <w:lang w:val="af-ZA"/>
        </w:rPr>
        <w:t>&gt;&gt;,</w:t>
      </w:r>
      <w:r w:rsidRPr="00C94C3D">
        <w:rPr>
          <w:rFonts w:cs="Sylfaen"/>
          <w:lang w:val="af-ZA"/>
        </w:rPr>
        <w:t>&lt;&lt;</w:t>
      </w:r>
      <w:r w:rsidRPr="00C94C3D">
        <w:rPr>
          <w:rFonts w:cs="Sylfaen"/>
        </w:rPr>
        <w:t>Թալին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աշխարհ</w:t>
      </w:r>
      <w:r w:rsidRPr="00C94C3D">
        <w:rPr>
          <w:rFonts w:cs="Sylfaen"/>
          <w:lang w:val="af-ZA"/>
        </w:rPr>
        <w:t xml:space="preserve">&gt;&gt; </w:t>
      </w:r>
      <w:r w:rsidR="003932DD" w:rsidRPr="00C94C3D">
        <w:rPr>
          <w:rFonts w:cs="Sylfaen"/>
        </w:rPr>
        <w:t>և</w:t>
      </w:r>
      <w:r w:rsidR="003932DD" w:rsidRPr="00C94C3D">
        <w:rPr>
          <w:rFonts w:cs="Sylfaen"/>
          <w:lang w:val="af-ZA"/>
        </w:rPr>
        <w:t xml:space="preserve"> </w:t>
      </w:r>
      <w:r w:rsidRPr="00C94C3D">
        <w:rPr>
          <w:rFonts w:cs="Sylfaen"/>
          <w:lang w:val="af-ZA"/>
        </w:rPr>
        <w:t xml:space="preserve">&lt;&lt; </w:t>
      </w:r>
      <w:r w:rsidRPr="00C94C3D">
        <w:rPr>
          <w:rFonts w:cs="Sylfaen"/>
          <w:lang w:val="ru-RU"/>
        </w:rPr>
        <w:t>Դարձ</w:t>
      </w:r>
      <w:r w:rsidRPr="00C94C3D">
        <w:rPr>
          <w:rFonts w:cs="Sylfaen"/>
          <w:lang w:val="af-ZA"/>
        </w:rPr>
        <w:t xml:space="preserve">&gt;&gt; </w:t>
      </w:r>
      <w:r w:rsidRPr="00C94C3D">
        <w:rPr>
          <w:rFonts w:cs="Sylfaen"/>
        </w:rPr>
        <w:t>մարզային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թերթերում</w:t>
      </w:r>
      <w:r w:rsidRPr="00C94C3D">
        <w:rPr>
          <w:rFonts w:cs="Sylfaen"/>
          <w:lang w:val="af-ZA"/>
        </w:rPr>
        <w:t>:</w:t>
      </w:r>
      <w:r w:rsidR="00456A1D" w:rsidRPr="00C94C3D">
        <w:rPr>
          <w:rFonts w:cs="Sylfaen"/>
          <w:lang w:val="af-ZA"/>
        </w:rPr>
        <w:t xml:space="preserve"> </w:t>
      </w:r>
    </w:p>
    <w:p w:rsidR="00E81855" w:rsidRPr="00C94C3D" w:rsidRDefault="00E81855" w:rsidP="00E8185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  <w:r>
        <w:rPr>
          <w:rFonts w:cs="Sylfaen"/>
          <w:lang w:val="af-ZA"/>
        </w:rPr>
        <w:t>-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Սահմանված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ժամկետում</w:t>
      </w:r>
      <w:r w:rsidRPr="00C94C3D">
        <w:rPr>
          <w:rFonts w:cs="Sylfaen"/>
          <w:lang w:val="af-ZA"/>
        </w:rPr>
        <w:t xml:space="preserve"> aragatsotn.mta.gov.am  </w:t>
      </w:r>
      <w:r w:rsidRPr="00C94C3D">
        <w:rPr>
          <w:rFonts w:cs="Sylfaen"/>
        </w:rPr>
        <w:t>կայքում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տեղադրվել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է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կրթության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բնագավառում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մարզպետարանի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գործունեության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մասին</w:t>
      </w:r>
      <w:r w:rsidRPr="00C94C3D">
        <w:rPr>
          <w:rFonts w:cs="Sylfaen"/>
          <w:lang w:val="af-ZA"/>
        </w:rPr>
        <w:t xml:space="preserve"> </w:t>
      </w:r>
      <w:r w:rsidRPr="00C94C3D">
        <w:rPr>
          <w:rFonts w:cs="Sylfaen"/>
        </w:rPr>
        <w:t>հաշվետվությունը</w:t>
      </w:r>
      <w:r w:rsidRPr="00C94C3D">
        <w:rPr>
          <w:rFonts w:cs="Sylfaen"/>
          <w:lang w:val="af-ZA"/>
        </w:rPr>
        <w:t xml:space="preserve">: Մարզպետարանի աշխատակազմի կրթության,մշակույթի և սպորտի վարչության և  մարզի հանրակրթական ուսումնական հաստատությունների փոխադարձ էլեկտրոնային կապը պահպանվում է </w:t>
      </w:r>
      <w:hyperlink r:id="rId8" w:history="1">
        <w:r w:rsidRPr="00C94C3D">
          <w:rPr>
            <w:rStyle w:val="Hyperlink"/>
            <w:rFonts w:cs="Sylfaen"/>
            <w:color w:val="auto"/>
            <w:u w:val="none"/>
            <w:lang w:val="af-ZA"/>
          </w:rPr>
          <w:t>aragatsotn.krtutyun@mta.gov.am</w:t>
        </w:r>
      </w:hyperlink>
      <w:r w:rsidRPr="00C94C3D">
        <w:rPr>
          <w:rFonts w:cs="Sylfaen"/>
          <w:lang w:val="af-ZA"/>
        </w:rPr>
        <w:t xml:space="preserve"> և դպրոցների պաշտոնական էլեկտրոնային հասցեների միջոցով: Մարզպետարանի և դպրոցական կայքէջերում սահմանված կարգով տեղադրվում են բյուջեի կանխատեսումը, եռամսյակային ֆինանսական հաշվետվությունները և պահանջվող այլ տեղեատվություն: Դպրոցական կայքէջերում ակտիվորեն լուսաբանվում են դպ</w:t>
      </w:r>
      <w:r>
        <w:rPr>
          <w:rFonts w:cs="Sylfaen"/>
          <w:lang w:val="af-ZA"/>
        </w:rPr>
        <w:t>ր</w:t>
      </w:r>
      <w:r w:rsidRPr="00C94C3D">
        <w:rPr>
          <w:rFonts w:cs="Sylfaen"/>
          <w:lang w:val="af-ZA"/>
        </w:rPr>
        <w:t>ոցի ուսումնական առօրյան, անցկացվող հանրապետական, մարզային և դպրոցական միջոցառումները:</w:t>
      </w:r>
    </w:p>
    <w:p w:rsidR="00E81855" w:rsidRPr="00C94C3D" w:rsidRDefault="00E81855" w:rsidP="00DD1565">
      <w:pPr>
        <w:tabs>
          <w:tab w:val="left" w:pos="270"/>
          <w:tab w:val="left" w:pos="360"/>
        </w:tabs>
        <w:ind w:firstLine="270"/>
        <w:jc w:val="both"/>
        <w:rPr>
          <w:rFonts w:cs="Sylfaen"/>
          <w:lang w:val="af-ZA"/>
        </w:rPr>
      </w:pPr>
    </w:p>
    <w:p w:rsidR="003D1F77" w:rsidRPr="00C94C3D" w:rsidRDefault="003D1F77" w:rsidP="00DD1565">
      <w:pPr>
        <w:tabs>
          <w:tab w:val="left" w:pos="270"/>
          <w:tab w:val="left" w:pos="360"/>
        </w:tabs>
        <w:ind w:firstLine="270"/>
        <w:jc w:val="both"/>
        <w:rPr>
          <w:lang w:val="af-ZA"/>
        </w:rPr>
      </w:pPr>
    </w:p>
    <w:sectPr w:rsidR="003D1F77" w:rsidRPr="00C94C3D" w:rsidSect="008033CC">
      <w:pgSz w:w="12240" w:h="15840"/>
      <w:pgMar w:top="1080" w:right="540" w:bottom="990" w:left="63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A3" w:rsidRDefault="00F80EA3" w:rsidP="001F7742">
      <w:pPr>
        <w:spacing w:after="0" w:line="240" w:lineRule="auto"/>
      </w:pPr>
      <w:r>
        <w:separator/>
      </w:r>
    </w:p>
  </w:endnote>
  <w:endnote w:type="continuationSeparator" w:id="0">
    <w:p w:rsidR="00F80EA3" w:rsidRDefault="00F80EA3" w:rsidP="001F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A3" w:rsidRDefault="00F80EA3" w:rsidP="001F7742">
      <w:pPr>
        <w:spacing w:after="0" w:line="240" w:lineRule="auto"/>
      </w:pPr>
      <w:r>
        <w:separator/>
      </w:r>
    </w:p>
  </w:footnote>
  <w:footnote w:type="continuationSeparator" w:id="0">
    <w:p w:rsidR="00F80EA3" w:rsidRDefault="00F80EA3" w:rsidP="001F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EA1"/>
    <w:multiLevelType w:val="hybridMultilevel"/>
    <w:tmpl w:val="3B2C513A"/>
    <w:lvl w:ilvl="0" w:tplc="B0B4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36AD9B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22284"/>
    <w:multiLevelType w:val="hybridMultilevel"/>
    <w:tmpl w:val="1362D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906"/>
    <w:multiLevelType w:val="hybridMultilevel"/>
    <w:tmpl w:val="4CF4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E6C"/>
    <w:multiLevelType w:val="hybridMultilevel"/>
    <w:tmpl w:val="7A32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C31"/>
    <w:multiLevelType w:val="hybridMultilevel"/>
    <w:tmpl w:val="8C341B7A"/>
    <w:lvl w:ilvl="0" w:tplc="55005A7A">
      <w:start w:val="1"/>
      <w:numFmt w:val="decimal"/>
      <w:lvlText w:val="%1."/>
      <w:lvlJc w:val="left"/>
      <w:pPr>
        <w:ind w:left="106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15944C4"/>
    <w:multiLevelType w:val="hybridMultilevel"/>
    <w:tmpl w:val="C50C109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2E1DC5"/>
    <w:multiLevelType w:val="hybridMultilevel"/>
    <w:tmpl w:val="68FCE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4EE9"/>
    <w:multiLevelType w:val="hybridMultilevel"/>
    <w:tmpl w:val="329C14C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02B5613"/>
    <w:multiLevelType w:val="hybridMultilevel"/>
    <w:tmpl w:val="15442A36"/>
    <w:lvl w:ilvl="0" w:tplc="CE8A0A1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71A2A"/>
    <w:multiLevelType w:val="hybridMultilevel"/>
    <w:tmpl w:val="1A383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D0C63"/>
    <w:multiLevelType w:val="hybridMultilevel"/>
    <w:tmpl w:val="8D16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01800"/>
    <w:multiLevelType w:val="hybridMultilevel"/>
    <w:tmpl w:val="542EDF1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DD6AAD"/>
    <w:multiLevelType w:val="hybridMultilevel"/>
    <w:tmpl w:val="1BBEAAC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EFA4B4A"/>
    <w:multiLevelType w:val="hybridMultilevel"/>
    <w:tmpl w:val="17DC9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0251"/>
    <w:multiLevelType w:val="hybridMultilevel"/>
    <w:tmpl w:val="2D3A79CA"/>
    <w:lvl w:ilvl="0" w:tplc="040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>
    <w:nsid w:val="48702561"/>
    <w:multiLevelType w:val="hybridMultilevel"/>
    <w:tmpl w:val="892E3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E7962"/>
    <w:multiLevelType w:val="hybridMultilevel"/>
    <w:tmpl w:val="35B6DA70"/>
    <w:lvl w:ilvl="0" w:tplc="0D16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>
    <w:nsid w:val="507D155C"/>
    <w:multiLevelType w:val="hybridMultilevel"/>
    <w:tmpl w:val="C7E4EA3C"/>
    <w:lvl w:ilvl="0" w:tplc="B27A91BA">
      <w:start w:val="1"/>
      <w:numFmt w:val="decimal"/>
      <w:lvlText w:val="%1)"/>
      <w:lvlJc w:val="left"/>
      <w:pPr>
        <w:ind w:left="261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9B534D9"/>
    <w:multiLevelType w:val="hybridMultilevel"/>
    <w:tmpl w:val="FB2690C2"/>
    <w:lvl w:ilvl="0" w:tplc="564E8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0564"/>
    <w:multiLevelType w:val="hybridMultilevel"/>
    <w:tmpl w:val="F1EA660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67A74671"/>
    <w:multiLevelType w:val="hybridMultilevel"/>
    <w:tmpl w:val="5902359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A2E0BBA"/>
    <w:multiLevelType w:val="hybridMultilevel"/>
    <w:tmpl w:val="FDD683B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16"/>
  </w:num>
  <w:num w:numId="6">
    <w:abstractNumId w:val="10"/>
  </w:num>
  <w:num w:numId="7">
    <w:abstractNumId w:val="6"/>
  </w:num>
  <w:num w:numId="8">
    <w:abstractNumId w:val="21"/>
  </w:num>
  <w:num w:numId="9">
    <w:abstractNumId w:val="1"/>
  </w:num>
  <w:num w:numId="10">
    <w:abstractNumId w:val="15"/>
  </w:num>
  <w:num w:numId="11">
    <w:abstractNumId w:val="12"/>
  </w:num>
  <w:num w:numId="12">
    <w:abstractNumId w:val="5"/>
  </w:num>
  <w:num w:numId="13">
    <w:abstractNumId w:val="19"/>
  </w:num>
  <w:num w:numId="14">
    <w:abstractNumId w:val="18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77"/>
    <w:rsid w:val="000004B6"/>
    <w:rsid w:val="0000127C"/>
    <w:rsid w:val="0000161E"/>
    <w:rsid w:val="00004E62"/>
    <w:rsid w:val="00005798"/>
    <w:rsid w:val="00005DE2"/>
    <w:rsid w:val="000061FA"/>
    <w:rsid w:val="000254D0"/>
    <w:rsid w:val="000264D3"/>
    <w:rsid w:val="00040B7B"/>
    <w:rsid w:val="00050179"/>
    <w:rsid w:val="00056923"/>
    <w:rsid w:val="0005696C"/>
    <w:rsid w:val="000574F7"/>
    <w:rsid w:val="00064C44"/>
    <w:rsid w:val="00067F79"/>
    <w:rsid w:val="00073FA6"/>
    <w:rsid w:val="0008195F"/>
    <w:rsid w:val="000A09BF"/>
    <w:rsid w:val="000A499C"/>
    <w:rsid w:val="000C20E0"/>
    <w:rsid w:val="000C6762"/>
    <w:rsid w:val="000C692B"/>
    <w:rsid w:val="000C6B69"/>
    <w:rsid w:val="000D5646"/>
    <w:rsid w:val="000D5D1E"/>
    <w:rsid w:val="000F09B7"/>
    <w:rsid w:val="000F17F7"/>
    <w:rsid w:val="000F5F89"/>
    <w:rsid w:val="00101EB6"/>
    <w:rsid w:val="00105C92"/>
    <w:rsid w:val="0011695C"/>
    <w:rsid w:val="0012509D"/>
    <w:rsid w:val="00130DF2"/>
    <w:rsid w:val="00132569"/>
    <w:rsid w:val="001336A0"/>
    <w:rsid w:val="00135423"/>
    <w:rsid w:val="001409DD"/>
    <w:rsid w:val="00142897"/>
    <w:rsid w:val="00142B5C"/>
    <w:rsid w:val="001462D9"/>
    <w:rsid w:val="00150170"/>
    <w:rsid w:val="00155548"/>
    <w:rsid w:val="00161735"/>
    <w:rsid w:val="0016782C"/>
    <w:rsid w:val="001724DB"/>
    <w:rsid w:val="001763F6"/>
    <w:rsid w:val="00180910"/>
    <w:rsid w:val="00181D44"/>
    <w:rsid w:val="00183AF2"/>
    <w:rsid w:val="00192E05"/>
    <w:rsid w:val="001A05F9"/>
    <w:rsid w:val="001A16BC"/>
    <w:rsid w:val="001A22B0"/>
    <w:rsid w:val="001A4EA2"/>
    <w:rsid w:val="001A747C"/>
    <w:rsid w:val="001B34E8"/>
    <w:rsid w:val="001C0162"/>
    <w:rsid w:val="001D0B2F"/>
    <w:rsid w:val="001D4C2E"/>
    <w:rsid w:val="001E108F"/>
    <w:rsid w:val="001F1272"/>
    <w:rsid w:val="001F1A9D"/>
    <w:rsid w:val="001F7742"/>
    <w:rsid w:val="00200E1E"/>
    <w:rsid w:val="002061AF"/>
    <w:rsid w:val="00212AA5"/>
    <w:rsid w:val="00226B9A"/>
    <w:rsid w:val="00232258"/>
    <w:rsid w:val="002329B0"/>
    <w:rsid w:val="00232AF5"/>
    <w:rsid w:val="00234965"/>
    <w:rsid w:val="00237D84"/>
    <w:rsid w:val="002469AD"/>
    <w:rsid w:val="00257212"/>
    <w:rsid w:val="0025725A"/>
    <w:rsid w:val="002607E9"/>
    <w:rsid w:val="00267BAB"/>
    <w:rsid w:val="00274597"/>
    <w:rsid w:val="0027581E"/>
    <w:rsid w:val="0028186C"/>
    <w:rsid w:val="002936DF"/>
    <w:rsid w:val="002A3D6B"/>
    <w:rsid w:val="002B4543"/>
    <w:rsid w:val="002B71C9"/>
    <w:rsid w:val="002C297C"/>
    <w:rsid w:val="002E4926"/>
    <w:rsid w:val="002E7B9D"/>
    <w:rsid w:val="002F067B"/>
    <w:rsid w:val="002F529B"/>
    <w:rsid w:val="00315588"/>
    <w:rsid w:val="0032527A"/>
    <w:rsid w:val="003266D1"/>
    <w:rsid w:val="00333964"/>
    <w:rsid w:val="00340F6F"/>
    <w:rsid w:val="00343D6E"/>
    <w:rsid w:val="0035137A"/>
    <w:rsid w:val="00360023"/>
    <w:rsid w:val="0038347F"/>
    <w:rsid w:val="0038376A"/>
    <w:rsid w:val="0038644E"/>
    <w:rsid w:val="003932DD"/>
    <w:rsid w:val="003A1C53"/>
    <w:rsid w:val="003A531C"/>
    <w:rsid w:val="003A7076"/>
    <w:rsid w:val="003A7BE2"/>
    <w:rsid w:val="003B365F"/>
    <w:rsid w:val="003B57A0"/>
    <w:rsid w:val="003B5F07"/>
    <w:rsid w:val="003B6876"/>
    <w:rsid w:val="003C0106"/>
    <w:rsid w:val="003D1F77"/>
    <w:rsid w:val="003D77FE"/>
    <w:rsid w:val="003D7AA3"/>
    <w:rsid w:val="003E4C19"/>
    <w:rsid w:val="003F2531"/>
    <w:rsid w:val="003F63E1"/>
    <w:rsid w:val="003F6DB4"/>
    <w:rsid w:val="00410626"/>
    <w:rsid w:val="00410A11"/>
    <w:rsid w:val="00417DCF"/>
    <w:rsid w:val="0043780F"/>
    <w:rsid w:val="004536A8"/>
    <w:rsid w:val="00456A1D"/>
    <w:rsid w:val="004610E5"/>
    <w:rsid w:val="00463870"/>
    <w:rsid w:val="00463DCE"/>
    <w:rsid w:val="00480C94"/>
    <w:rsid w:val="0048210D"/>
    <w:rsid w:val="00482758"/>
    <w:rsid w:val="00486B25"/>
    <w:rsid w:val="004902F7"/>
    <w:rsid w:val="004909B2"/>
    <w:rsid w:val="004923A4"/>
    <w:rsid w:val="00492D26"/>
    <w:rsid w:val="0049498E"/>
    <w:rsid w:val="004A7209"/>
    <w:rsid w:val="004B635C"/>
    <w:rsid w:val="004C077A"/>
    <w:rsid w:val="004C505B"/>
    <w:rsid w:val="004D04F5"/>
    <w:rsid w:val="004D7782"/>
    <w:rsid w:val="004E0C61"/>
    <w:rsid w:val="004E5858"/>
    <w:rsid w:val="004F0A71"/>
    <w:rsid w:val="004F5C80"/>
    <w:rsid w:val="00504286"/>
    <w:rsid w:val="00527264"/>
    <w:rsid w:val="005343B5"/>
    <w:rsid w:val="005430B7"/>
    <w:rsid w:val="00563889"/>
    <w:rsid w:val="005729FF"/>
    <w:rsid w:val="00573561"/>
    <w:rsid w:val="00581C27"/>
    <w:rsid w:val="00584E79"/>
    <w:rsid w:val="00590C8C"/>
    <w:rsid w:val="00595716"/>
    <w:rsid w:val="005A2400"/>
    <w:rsid w:val="005A7F19"/>
    <w:rsid w:val="005D0782"/>
    <w:rsid w:val="005D35CF"/>
    <w:rsid w:val="005D406A"/>
    <w:rsid w:val="005D6AD0"/>
    <w:rsid w:val="005E22AB"/>
    <w:rsid w:val="005E7A9E"/>
    <w:rsid w:val="005F4C6B"/>
    <w:rsid w:val="005F73AB"/>
    <w:rsid w:val="006040E4"/>
    <w:rsid w:val="00622A44"/>
    <w:rsid w:val="006239B8"/>
    <w:rsid w:val="00634A4D"/>
    <w:rsid w:val="00647B7B"/>
    <w:rsid w:val="00653DA6"/>
    <w:rsid w:val="00656182"/>
    <w:rsid w:val="0065742B"/>
    <w:rsid w:val="00663452"/>
    <w:rsid w:val="00663ADB"/>
    <w:rsid w:val="00665936"/>
    <w:rsid w:val="00667D20"/>
    <w:rsid w:val="00680EB9"/>
    <w:rsid w:val="00686C46"/>
    <w:rsid w:val="006926B3"/>
    <w:rsid w:val="00692897"/>
    <w:rsid w:val="00696D21"/>
    <w:rsid w:val="006A2452"/>
    <w:rsid w:val="006D1D48"/>
    <w:rsid w:val="006E21AB"/>
    <w:rsid w:val="006E3C62"/>
    <w:rsid w:val="00705164"/>
    <w:rsid w:val="00705A42"/>
    <w:rsid w:val="00721457"/>
    <w:rsid w:val="007251B3"/>
    <w:rsid w:val="0076327C"/>
    <w:rsid w:val="00767A18"/>
    <w:rsid w:val="00771E9E"/>
    <w:rsid w:val="00772F0F"/>
    <w:rsid w:val="00781919"/>
    <w:rsid w:val="007857A7"/>
    <w:rsid w:val="00792953"/>
    <w:rsid w:val="0079368B"/>
    <w:rsid w:val="00796399"/>
    <w:rsid w:val="007971FA"/>
    <w:rsid w:val="007B175A"/>
    <w:rsid w:val="007B5B0D"/>
    <w:rsid w:val="007C406D"/>
    <w:rsid w:val="007D0A78"/>
    <w:rsid w:val="007E6FD5"/>
    <w:rsid w:val="007E795E"/>
    <w:rsid w:val="007E7A3C"/>
    <w:rsid w:val="007F2E51"/>
    <w:rsid w:val="007F31A1"/>
    <w:rsid w:val="008033CC"/>
    <w:rsid w:val="00804B0D"/>
    <w:rsid w:val="0080606D"/>
    <w:rsid w:val="00806A1C"/>
    <w:rsid w:val="00810EC1"/>
    <w:rsid w:val="008133F9"/>
    <w:rsid w:val="00823C43"/>
    <w:rsid w:val="00824AB5"/>
    <w:rsid w:val="008307A2"/>
    <w:rsid w:val="00831957"/>
    <w:rsid w:val="00831E4E"/>
    <w:rsid w:val="00834460"/>
    <w:rsid w:val="00847262"/>
    <w:rsid w:val="008729C7"/>
    <w:rsid w:val="00883E1B"/>
    <w:rsid w:val="00885C25"/>
    <w:rsid w:val="00890853"/>
    <w:rsid w:val="00892F67"/>
    <w:rsid w:val="0089334B"/>
    <w:rsid w:val="008A533F"/>
    <w:rsid w:val="008B34A3"/>
    <w:rsid w:val="008B4B8C"/>
    <w:rsid w:val="008B6994"/>
    <w:rsid w:val="008B6FC4"/>
    <w:rsid w:val="008C22B3"/>
    <w:rsid w:val="008C34BC"/>
    <w:rsid w:val="008D5AD9"/>
    <w:rsid w:val="00910D67"/>
    <w:rsid w:val="00930092"/>
    <w:rsid w:val="00931F53"/>
    <w:rsid w:val="0093251A"/>
    <w:rsid w:val="00932746"/>
    <w:rsid w:val="009444C8"/>
    <w:rsid w:val="00945FFD"/>
    <w:rsid w:val="00950394"/>
    <w:rsid w:val="009513FA"/>
    <w:rsid w:val="00953AA5"/>
    <w:rsid w:val="00955F14"/>
    <w:rsid w:val="009613F3"/>
    <w:rsid w:val="009777B2"/>
    <w:rsid w:val="009A0D72"/>
    <w:rsid w:val="009A1C89"/>
    <w:rsid w:val="009A2AD8"/>
    <w:rsid w:val="009A5C43"/>
    <w:rsid w:val="009B698B"/>
    <w:rsid w:val="009C4BDB"/>
    <w:rsid w:val="009D76A6"/>
    <w:rsid w:val="009D7E7A"/>
    <w:rsid w:val="009E0A5F"/>
    <w:rsid w:val="009E635F"/>
    <w:rsid w:val="009F2F73"/>
    <w:rsid w:val="009F71EB"/>
    <w:rsid w:val="009F78ED"/>
    <w:rsid w:val="00A27BDC"/>
    <w:rsid w:val="00A33298"/>
    <w:rsid w:val="00A51FD1"/>
    <w:rsid w:val="00A52C9B"/>
    <w:rsid w:val="00A541A1"/>
    <w:rsid w:val="00A71161"/>
    <w:rsid w:val="00A72392"/>
    <w:rsid w:val="00A73F48"/>
    <w:rsid w:val="00A86312"/>
    <w:rsid w:val="00A869DB"/>
    <w:rsid w:val="00A869EE"/>
    <w:rsid w:val="00A90319"/>
    <w:rsid w:val="00AA1549"/>
    <w:rsid w:val="00AB24ED"/>
    <w:rsid w:val="00AC4C4E"/>
    <w:rsid w:val="00AD7824"/>
    <w:rsid w:val="00AF4449"/>
    <w:rsid w:val="00B05E4D"/>
    <w:rsid w:val="00B07FA8"/>
    <w:rsid w:val="00B3188F"/>
    <w:rsid w:val="00B33840"/>
    <w:rsid w:val="00B33C81"/>
    <w:rsid w:val="00B50705"/>
    <w:rsid w:val="00B50958"/>
    <w:rsid w:val="00B55F22"/>
    <w:rsid w:val="00B6218E"/>
    <w:rsid w:val="00B62CFC"/>
    <w:rsid w:val="00B6565B"/>
    <w:rsid w:val="00B67120"/>
    <w:rsid w:val="00B73810"/>
    <w:rsid w:val="00B73A3C"/>
    <w:rsid w:val="00B85C05"/>
    <w:rsid w:val="00B87207"/>
    <w:rsid w:val="00B90AFA"/>
    <w:rsid w:val="00BA214C"/>
    <w:rsid w:val="00BA5D75"/>
    <w:rsid w:val="00BA6032"/>
    <w:rsid w:val="00BB1972"/>
    <w:rsid w:val="00BB7E68"/>
    <w:rsid w:val="00BC5BF5"/>
    <w:rsid w:val="00BD03F5"/>
    <w:rsid w:val="00BE33DF"/>
    <w:rsid w:val="00BF6158"/>
    <w:rsid w:val="00BF6EDD"/>
    <w:rsid w:val="00C03BC1"/>
    <w:rsid w:val="00C04E00"/>
    <w:rsid w:val="00C13176"/>
    <w:rsid w:val="00C17103"/>
    <w:rsid w:val="00C26287"/>
    <w:rsid w:val="00C43FF7"/>
    <w:rsid w:val="00C5036F"/>
    <w:rsid w:val="00C53C0C"/>
    <w:rsid w:val="00C54076"/>
    <w:rsid w:val="00C605AC"/>
    <w:rsid w:val="00C61519"/>
    <w:rsid w:val="00C65AF8"/>
    <w:rsid w:val="00C66033"/>
    <w:rsid w:val="00C80A4E"/>
    <w:rsid w:val="00C80C4A"/>
    <w:rsid w:val="00C94C3D"/>
    <w:rsid w:val="00C95EFB"/>
    <w:rsid w:val="00C97D37"/>
    <w:rsid w:val="00CA147F"/>
    <w:rsid w:val="00CA2AD2"/>
    <w:rsid w:val="00CB28A1"/>
    <w:rsid w:val="00CC6A6C"/>
    <w:rsid w:val="00CE4A06"/>
    <w:rsid w:val="00CF2042"/>
    <w:rsid w:val="00CF4CB3"/>
    <w:rsid w:val="00CF4CB7"/>
    <w:rsid w:val="00CF5D4B"/>
    <w:rsid w:val="00CF6C15"/>
    <w:rsid w:val="00D01EEE"/>
    <w:rsid w:val="00D03CCE"/>
    <w:rsid w:val="00D03E74"/>
    <w:rsid w:val="00D177E1"/>
    <w:rsid w:val="00D17A3A"/>
    <w:rsid w:val="00D2104A"/>
    <w:rsid w:val="00D21FC2"/>
    <w:rsid w:val="00D24EA3"/>
    <w:rsid w:val="00D254A9"/>
    <w:rsid w:val="00D3151E"/>
    <w:rsid w:val="00D33282"/>
    <w:rsid w:val="00D36854"/>
    <w:rsid w:val="00D37480"/>
    <w:rsid w:val="00D37947"/>
    <w:rsid w:val="00D419AB"/>
    <w:rsid w:val="00D61C25"/>
    <w:rsid w:val="00D64B43"/>
    <w:rsid w:val="00D724BC"/>
    <w:rsid w:val="00D7415E"/>
    <w:rsid w:val="00D8037E"/>
    <w:rsid w:val="00D9221E"/>
    <w:rsid w:val="00DA6423"/>
    <w:rsid w:val="00DB540A"/>
    <w:rsid w:val="00DB685E"/>
    <w:rsid w:val="00DC5266"/>
    <w:rsid w:val="00DD0A77"/>
    <w:rsid w:val="00DD1565"/>
    <w:rsid w:val="00DD3405"/>
    <w:rsid w:val="00DD3B55"/>
    <w:rsid w:val="00DD56E6"/>
    <w:rsid w:val="00DF3EC8"/>
    <w:rsid w:val="00DF5B79"/>
    <w:rsid w:val="00E038DB"/>
    <w:rsid w:val="00E04374"/>
    <w:rsid w:val="00E04917"/>
    <w:rsid w:val="00E149DB"/>
    <w:rsid w:val="00E23E9A"/>
    <w:rsid w:val="00E3059A"/>
    <w:rsid w:val="00E34C6F"/>
    <w:rsid w:val="00E35419"/>
    <w:rsid w:val="00E65D0E"/>
    <w:rsid w:val="00E71575"/>
    <w:rsid w:val="00E804C3"/>
    <w:rsid w:val="00E81855"/>
    <w:rsid w:val="00E871E0"/>
    <w:rsid w:val="00E93688"/>
    <w:rsid w:val="00E97780"/>
    <w:rsid w:val="00EA36B6"/>
    <w:rsid w:val="00EE329B"/>
    <w:rsid w:val="00EF162F"/>
    <w:rsid w:val="00F10146"/>
    <w:rsid w:val="00F1120E"/>
    <w:rsid w:val="00F15A7D"/>
    <w:rsid w:val="00F2607B"/>
    <w:rsid w:val="00F31BA1"/>
    <w:rsid w:val="00F327C8"/>
    <w:rsid w:val="00F334FB"/>
    <w:rsid w:val="00F3779E"/>
    <w:rsid w:val="00F442C3"/>
    <w:rsid w:val="00F50AE1"/>
    <w:rsid w:val="00F51A88"/>
    <w:rsid w:val="00F60363"/>
    <w:rsid w:val="00F616B8"/>
    <w:rsid w:val="00F63C18"/>
    <w:rsid w:val="00F65830"/>
    <w:rsid w:val="00F70BEE"/>
    <w:rsid w:val="00F80EA3"/>
    <w:rsid w:val="00F87D9B"/>
    <w:rsid w:val="00FA21D9"/>
    <w:rsid w:val="00FA5A03"/>
    <w:rsid w:val="00FB1B3C"/>
    <w:rsid w:val="00FB32AD"/>
    <w:rsid w:val="00FB3F5C"/>
    <w:rsid w:val="00FB48AE"/>
    <w:rsid w:val="00FC02FE"/>
    <w:rsid w:val="00FD0CE3"/>
    <w:rsid w:val="00FE24F6"/>
    <w:rsid w:val="00FE5B0D"/>
    <w:rsid w:val="00FE7FD8"/>
    <w:rsid w:val="00FF00B0"/>
    <w:rsid w:val="00FF54FB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64D3"/>
  </w:style>
  <w:style w:type="character" w:customStyle="1" w:styleId="apple-style-span">
    <w:name w:val="apple-style-span"/>
    <w:basedOn w:val="DefaultParagraphFont"/>
    <w:rsid w:val="00FE7FD8"/>
  </w:style>
  <w:style w:type="paragraph" w:styleId="NormalWeb">
    <w:name w:val="Normal (Web)"/>
    <w:basedOn w:val="Normal"/>
    <w:rsid w:val="00FE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F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742"/>
    <w:rPr>
      <w:rFonts w:ascii="GHEA Grapalat" w:hAnsi="GHEA Grapalat"/>
      <w:sz w:val="22"/>
      <w:szCs w:val="22"/>
    </w:rPr>
  </w:style>
  <w:style w:type="paragraph" w:styleId="Footer">
    <w:name w:val="footer"/>
    <w:basedOn w:val="Normal"/>
    <w:link w:val="FooterChar"/>
    <w:unhideWhenUsed/>
    <w:rsid w:val="001F7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7742"/>
    <w:rPr>
      <w:rFonts w:ascii="GHEA Grapalat" w:hAnsi="GHEA Grapala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2F6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10E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0EC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810EC1"/>
    <w:pPr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Arial Armenian" w:eastAsia="Times New Roman" w:hAnsi="Arial Armeni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0EC1"/>
    <w:rPr>
      <w:rFonts w:ascii="Arial Armenian" w:eastAsia="Times New Roman" w:hAnsi="Arial Armenian"/>
      <w:sz w:val="22"/>
    </w:rPr>
  </w:style>
  <w:style w:type="paragraph" w:styleId="BodyText">
    <w:name w:val="Body Text"/>
    <w:aliases w:val="(Main Text),date,Body Text (Main text)"/>
    <w:basedOn w:val="Normal"/>
    <w:link w:val="BodyTextChar"/>
    <w:rsid w:val="00810EC1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810EC1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810EC1"/>
    <w:rPr>
      <w:i/>
      <w:iCs/>
    </w:rPr>
  </w:style>
  <w:style w:type="paragraph" w:customStyle="1" w:styleId="norm">
    <w:name w:val="norm"/>
    <w:basedOn w:val="Normal"/>
    <w:rsid w:val="00810EC1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10EC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92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056923"/>
    <w:rPr>
      <w:rFonts w:ascii="Cambria" w:eastAsia="Times New Roman" w:hAnsi="Cambria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0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B4B8C"/>
    <w:rPr>
      <w:sz w:val="22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8B4B8C"/>
    <w:rPr>
      <w:sz w:val="22"/>
      <w:szCs w:val="22"/>
      <w:lang w:val="ru-RU" w:bidi="ar-SA"/>
    </w:rPr>
  </w:style>
  <w:style w:type="character" w:customStyle="1" w:styleId="hps">
    <w:name w:val="hps"/>
    <w:basedOn w:val="DefaultParagraphFont"/>
    <w:rsid w:val="0027581E"/>
  </w:style>
  <w:style w:type="character" w:customStyle="1" w:styleId="Heading1Char">
    <w:name w:val="Heading 1 Char"/>
    <w:basedOn w:val="DefaultParagraphFont"/>
    <w:link w:val="Heading1"/>
    <w:uiPriority w:val="9"/>
    <w:rsid w:val="00F442C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gatsotn.krtutyun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14D6-5094-4C38-904C-8905F4A3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6358</Words>
  <Characters>36246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42519</CharactersWithSpaces>
  <SharedDoc>false</SharedDoc>
  <HLinks>
    <vt:vector size="18" baseType="variant">
      <vt:variant>
        <vt:i4>4587631</vt:i4>
      </vt:variant>
      <vt:variant>
        <vt:i4>6</vt:i4>
      </vt:variant>
      <vt:variant>
        <vt:i4>0</vt:i4>
      </vt:variant>
      <vt:variant>
        <vt:i4>5</vt:i4>
      </vt:variant>
      <vt:variant>
        <vt:lpwstr>mailto:aragatsotn.krtutyun@mta.gov.am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https://hy.wikipedia.org/wiki/%D5%8C%D5%A5%D5%AA%D5%AB%D5%BD%D5%B8%D6%80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https://hy.wikipedia.org/wiki/%D5%80%D5%A1%D5%B5%D5%A5%D6%80%D5%A8_%D4%B1%D5%84%D5%86-%D5%B8%D6%82%D5%B4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2016-12-07T11:47:00Z</cp:lastPrinted>
  <dcterms:created xsi:type="dcterms:W3CDTF">2019-02-12T07:55:00Z</dcterms:created>
  <dcterms:modified xsi:type="dcterms:W3CDTF">2019-02-12T08:15:00Z</dcterms:modified>
</cp:coreProperties>
</file>